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57F57" w14:textId="77777777" w:rsidR="00D60EA0" w:rsidRPr="00C73DD7" w:rsidRDefault="00000000" w:rsidP="00C73DD7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73DD7">
        <w:rPr>
          <w:rFonts w:ascii="Times New Roman" w:hAnsi="Times New Roman" w:cs="Times New Roman"/>
          <w:color w:val="auto"/>
          <w:sz w:val="24"/>
          <w:szCs w:val="24"/>
        </w:rPr>
        <w:t>Functional &amp; Performance Testing Template</w:t>
      </w:r>
    </w:p>
    <w:p w14:paraId="5EE2F98E" w14:textId="77777777" w:rsidR="00D60EA0" w:rsidRPr="009C1818" w:rsidRDefault="00000000" w:rsidP="009C18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1818">
        <w:rPr>
          <w:rFonts w:ascii="Times New Roman" w:hAnsi="Times New Roman" w:cs="Times New Roman"/>
          <w:b/>
          <w:bCs/>
          <w:sz w:val="24"/>
          <w:szCs w:val="24"/>
        </w:rPr>
        <w:t>Model Performance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73DD7" w:rsidRPr="00C73DD7" w14:paraId="7E5588F3" w14:textId="77777777">
        <w:tc>
          <w:tcPr>
            <w:tcW w:w="4320" w:type="dxa"/>
          </w:tcPr>
          <w:p w14:paraId="448CAB54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320" w:type="dxa"/>
          </w:tcPr>
          <w:p w14:paraId="6395A130" w14:textId="705E2AA3" w:rsidR="00D60EA0" w:rsidRPr="00C73DD7" w:rsidRDefault="00A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28 may 2025</w:t>
            </w:r>
          </w:p>
        </w:tc>
      </w:tr>
      <w:tr w:rsidR="00C73DD7" w:rsidRPr="00C73DD7" w14:paraId="64870EAE" w14:textId="77777777">
        <w:tc>
          <w:tcPr>
            <w:tcW w:w="4320" w:type="dxa"/>
          </w:tcPr>
          <w:p w14:paraId="3273BC4D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320" w:type="dxa"/>
          </w:tcPr>
          <w:p w14:paraId="1D0BB0B7" w14:textId="5EB1B51A" w:rsidR="00D60EA0" w:rsidRPr="00C73DD7" w:rsidRDefault="00A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LTVIP2025TMID60014</w:t>
            </w:r>
          </w:p>
        </w:tc>
      </w:tr>
      <w:tr w:rsidR="00C73DD7" w:rsidRPr="00C73DD7" w14:paraId="3C259FF0" w14:textId="77777777">
        <w:tc>
          <w:tcPr>
            <w:tcW w:w="4320" w:type="dxa"/>
          </w:tcPr>
          <w:p w14:paraId="2C4B1DE0" w14:textId="77777777" w:rsidR="00AA028E" w:rsidRPr="00C73DD7" w:rsidRDefault="00AA028E" w:rsidP="00A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320" w:type="dxa"/>
          </w:tcPr>
          <w:p w14:paraId="58C5ED18" w14:textId="411E4669" w:rsidR="00AA028E" w:rsidRPr="00C73DD7" w:rsidRDefault="00AA028E" w:rsidP="00A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Health ai: intelligent healthcare assistant using </w:t>
            </w:r>
            <w:proofErr w:type="spellStart"/>
            <w:r w:rsidRPr="00C73D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ibm</w:t>
            </w:r>
            <w:proofErr w:type="spellEnd"/>
            <w:r w:rsidRPr="00C73D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granite</w:t>
            </w:r>
          </w:p>
        </w:tc>
      </w:tr>
      <w:tr w:rsidR="00C73DD7" w:rsidRPr="00C73DD7" w14:paraId="13E2E48C" w14:textId="77777777">
        <w:tc>
          <w:tcPr>
            <w:tcW w:w="4320" w:type="dxa"/>
          </w:tcPr>
          <w:p w14:paraId="0A759B73" w14:textId="77777777" w:rsidR="00AA028E" w:rsidRPr="00C73DD7" w:rsidRDefault="00AA028E" w:rsidP="00A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320" w:type="dxa"/>
          </w:tcPr>
          <w:p w14:paraId="5CD93569" w14:textId="77777777" w:rsidR="00AA028E" w:rsidRPr="00C73DD7" w:rsidRDefault="00AA028E" w:rsidP="00A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669BD1" w14:textId="77777777" w:rsidR="00D60EA0" w:rsidRPr="00C73DD7" w:rsidRDefault="00000000">
      <w:pPr>
        <w:rPr>
          <w:rFonts w:ascii="Times New Roman" w:hAnsi="Times New Roman" w:cs="Times New Roman"/>
          <w:sz w:val="24"/>
          <w:szCs w:val="24"/>
        </w:rPr>
      </w:pPr>
      <w:r w:rsidRPr="00C73DD7">
        <w:rPr>
          <w:rFonts w:ascii="Times New Roman" w:hAnsi="Times New Roman" w:cs="Times New Roman"/>
          <w:sz w:val="24"/>
          <w:szCs w:val="24"/>
        </w:rPr>
        <w:br/>
        <w:t>Test Scenarios &amp;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C73DD7" w:rsidRPr="00C73DD7" w14:paraId="43455899" w14:textId="77777777">
        <w:tc>
          <w:tcPr>
            <w:tcW w:w="1440" w:type="dxa"/>
          </w:tcPr>
          <w:p w14:paraId="357442F2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440" w:type="dxa"/>
          </w:tcPr>
          <w:p w14:paraId="4839033A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Scenario (What to test)</w:t>
            </w:r>
          </w:p>
        </w:tc>
        <w:tc>
          <w:tcPr>
            <w:tcW w:w="1440" w:type="dxa"/>
          </w:tcPr>
          <w:p w14:paraId="4E3D9339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Test Steps (How to test)</w:t>
            </w:r>
          </w:p>
        </w:tc>
        <w:tc>
          <w:tcPr>
            <w:tcW w:w="1440" w:type="dxa"/>
          </w:tcPr>
          <w:p w14:paraId="2B45D2AA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40" w:type="dxa"/>
          </w:tcPr>
          <w:p w14:paraId="30AF9F3F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40" w:type="dxa"/>
          </w:tcPr>
          <w:p w14:paraId="5C7D0568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73DD7" w:rsidRPr="00C73DD7" w14:paraId="57AD7295" w14:textId="77777777">
        <w:tc>
          <w:tcPr>
            <w:tcW w:w="1440" w:type="dxa"/>
          </w:tcPr>
          <w:p w14:paraId="5664BC0C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FT-01</w:t>
            </w:r>
          </w:p>
        </w:tc>
        <w:tc>
          <w:tcPr>
            <w:tcW w:w="1440" w:type="dxa"/>
          </w:tcPr>
          <w:p w14:paraId="718F09B9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Text Input Validation (e.g., topic, job title)</w:t>
            </w:r>
          </w:p>
        </w:tc>
        <w:tc>
          <w:tcPr>
            <w:tcW w:w="1440" w:type="dxa"/>
          </w:tcPr>
          <w:p w14:paraId="1774F798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Enter valid and invalid text in input fields</w:t>
            </w:r>
          </w:p>
        </w:tc>
        <w:tc>
          <w:tcPr>
            <w:tcW w:w="1440" w:type="dxa"/>
          </w:tcPr>
          <w:p w14:paraId="7D4B3F95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Valid inputs accepted, errors for invalid inputs</w:t>
            </w:r>
          </w:p>
        </w:tc>
        <w:tc>
          <w:tcPr>
            <w:tcW w:w="1440" w:type="dxa"/>
          </w:tcPr>
          <w:p w14:paraId="4AD32E44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Valid inputs accepted, errors shown for invalid</w:t>
            </w:r>
          </w:p>
        </w:tc>
        <w:tc>
          <w:tcPr>
            <w:tcW w:w="1440" w:type="dxa"/>
          </w:tcPr>
          <w:p w14:paraId="22A2B95A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73DD7" w:rsidRPr="00C73DD7" w14:paraId="2B5AD733" w14:textId="77777777">
        <w:tc>
          <w:tcPr>
            <w:tcW w:w="1440" w:type="dxa"/>
          </w:tcPr>
          <w:p w14:paraId="3411A382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FT-02</w:t>
            </w:r>
          </w:p>
        </w:tc>
        <w:tc>
          <w:tcPr>
            <w:tcW w:w="1440" w:type="dxa"/>
          </w:tcPr>
          <w:p w14:paraId="23BA82DA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Number Input Validation (e.g., word count, size)</w:t>
            </w:r>
          </w:p>
        </w:tc>
        <w:tc>
          <w:tcPr>
            <w:tcW w:w="1440" w:type="dxa"/>
          </w:tcPr>
          <w:p w14:paraId="453AA9C1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Enter numbers within and outside the valid range</w:t>
            </w:r>
          </w:p>
        </w:tc>
        <w:tc>
          <w:tcPr>
            <w:tcW w:w="1440" w:type="dxa"/>
          </w:tcPr>
          <w:p w14:paraId="768F32AB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Accepts valid values, shows error for out-of-range</w:t>
            </w:r>
          </w:p>
        </w:tc>
        <w:tc>
          <w:tcPr>
            <w:tcW w:w="1440" w:type="dxa"/>
          </w:tcPr>
          <w:p w14:paraId="6E97B6FD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Accepts valid numbers, error shown for out-of-range inputs</w:t>
            </w:r>
          </w:p>
        </w:tc>
        <w:tc>
          <w:tcPr>
            <w:tcW w:w="1440" w:type="dxa"/>
          </w:tcPr>
          <w:p w14:paraId="4D540544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73DD7" w:rsidRPr="00C73DD7" w14:paraId="7FAF87AC" w14:textId="77777777">
        <w:tc>
          <w:tcPr>
            <w:tcW w:w="1440" w:type="dxa"/>
          </w:tcPr>
          <w:p w14:paraId="56FE7CAB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FT-03</w:t>
            </w:r>
          </w:p>
        </w:tc>
        <w:tc>
          <w:tcPr>
            <w:tcW w:w="1440" w:type="dxa"/>
          </w:tcPr>
          <w:p w14:paraId="7C018E59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Content Generation (e.g., blog, resume, design)</w:t>
            </w:r>
          </w:p>
        </w:tc>
        <w:tc>
          <w:tcPr>
            <w:tcW w:w="1440" w:type="dxa"/>
          </w:tcPr>
          <w:p w14:paraId="62BEF18E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Provide complete inputs and click "Generate"</w:t>
            </w:r>
          </w:p>
        </w:tc>
        <w:tc>
          <w:tcPr>
            <w:tcW w:w="1440" w:type="dxa"/>
          </w:tcPr>
          <w:p w14:paraId="5245ACED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Correct content is generated based on input</w:t>
            </w:r>
          </w:p>
        </w:tc>
        <w:tc>
          <w:tcPr>
            <w:tcW w:w="1440" w:type="dxa"/>
          </w:tcPr>
          <w:p w14:paraId="5607DFDB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Generated relevant content matching input</w:t>
            </w:r>
          </w:p>
        </w:tc>
        <w:tc>
          <w:tcPr>
            <w:tcW w:w="1440" w:type="dxa"/>
          </w:tcPr>
          <w:p w14:paraId="0723B3A5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73DD7" w:rsidRPr="00C73DD7" w14:paraId="73E49B53" w14:textId="77777777">
        <w:tc>
          <w:tcPr>
            <w:tcW w:w="1440" w:type="dxa"/>
          </w:tcPr>
          <w:p w14:paraId="0BF4BD4F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FT-04</w:t>
            </w:r>
          </w:p>
        </w:tc>
        <w:tc>
          <w:tcPr>
            <w:tcW w:w="1440" w:type="dxa"/>
          </w:tcPr>
          <w:p w14:paraId="470F41DC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API Connection Check</w:t>
            </w:r>
          </w:p>
        </w:tc>
        <w:tc>
          <w:tcPr>
            <w:tcW w:w="1440" w:type="dxa"/>
          </w:tcPr>
          <w:p w14:paraId="2F5E7DAC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Check if API key is correct and model responds</w:t>
            </w:r>
          </w:p>
        </w:tc>
        <w:tc>
          <w:tcPr>
            <w:tcW w:w="1440" w:type="dxa"/>
          </w:tcPr>
          <w:p w14:paraId="570806C6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API responds successfully</w:t>
            </w:r>
          </w:p>
        </w:tc>
        <w:tc>
          <w:tcPr>
            <w:tcW w:w="1440" w:type="dxa"/>
          </w:tcPr>
          <w:p w14:paraId="69F8CB38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API connection successful, response received</w:t>
            </w:r>
          </w:p>
        </w:tc>
        <w:tc>
          <w:tcPr>
            <w:tcW w:w="1440" w:type="dxa"/>
          </w:tcPr>
          <w:p w14:paraId="089915C3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73DD7" w:rsidRPr="00C73DD7" w14:paraId="21A55794" w14:textId="77777777">
        <w:tc>
          <w:tcPr>
            <w:tcW w:w="1440" w:type="dxa"/>
          </w:tcPr>
          <w:p w14:paraId="2427B5EA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PT-01</w:t>
            </w:r>
          </w:p>
        </w:tc>
        <w:tc>
          <w:tcPr>
            <w:tcW w:w="1440" w:type="dxa"/>
          </w:tcPr>
          <w:p w14:paraId="227AA81A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Response Time Test</w:t>
            </w:r>
          </w:p>
        </w:tc>
        <w:tc>
          <w:tcPr>
            <w:tcW w:w="1440" w:type="dxa"/>
          </w:tcPr>
          <w:p w14:paraId="568FBBF8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Use a timer to check content generation time</w:t>
            </w:r>
          </w:p>
        </w:tc>
        <w:tc>
          <w:tcPr>
            <w:tcW w:w="1440" w:type="dxa"/>
          </w:tcPr>
          <w:p w14:paraId="632B00B8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Should be under 3 seconds</w:t>
            </w:r>
          </w:p>
        </w:tc>
        <w:tc>
          <w:tcPr>
            <w:tcW w:w="1440" w:type="dxa"/>
          </w:tcPr>
          <w:p w14:paraId="03C774B4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Average generation time: 2.4 seconds</w:t>
            </w:r>
          </w:p>
        </w:tc>
        <w:tc>
          <w:tcPr>
            <w:tcW w:w="1440" w:type="dxa"/>
          </w:tcPr>
          <w:p w14:paraId="15D4D969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73DD7" w:rsidRPr="00C73DD7" w14:paraId="11ACA4F1" w14:textId="77777777">
        <w:tc>
          <w:tcPr>
            <w:tcW w:w="1440" w:type="dxa"/>
          </w:tcPr>
          <w:p w14:paraId="5F1D98B6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PT-02</w:t>
            </w:r>
          </w:p>
        </w:tc>
        <w:tc>
          <w:tcPr>
            <w:tcW w:w="1440" w:type="dxa"/>
          </w:tcPr>
          <w:p w14:paraId="0D78770E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API Speed Test</w:t>
            </w:r>
          </w:p>
        </w:tc>
        <w:tc>
          <w:tcPr>
            <w:tcW w:w="1440" w:type="dxa"/>
          </w:tcPr>
          <w:p w14:paraId="617C0E01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 xml:space="preserve">Send multiple API calls at the same </w:t>
            </w:r>
            <w:r w:rsidRPr="00C73D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time</w:t>
            </w:r>
          </w:p>
        </w:tc>
        <w:tc>
          <w:tcPr>
            <w:tcW w:w="1440" w:type="dxa"/>
          </w:tcPr>
          <w:p w14:paraId="6F3225DC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API should not slow down</w:t>
            </w:r>
          </w:p>
        </w:tc>
        <w:tc>
          <w:tcPr>
            <w:tcW w:w="1440" w:type="dxa"/>
          </w:tcPr>
          <w:p w14:paraId="71E35F88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 xml:space="preserve">API handled concurrent calls without </w:t>
            </w:r>
            <w:r w:rsidRPr="00C73D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slowdown</w:t>
            </w:r>
          </w:p>
        </w:tc>
        <w:tc>
          <w:tcPr>
            <w:tcW w:w="1440" w:type="dxa"/>
          </w:tcPr>
          <w:p w14:paraId="3AD4D2ED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C73DD7" w:rsidRPr="00C73DD7" w14:paraId="427FBEE9" w14:textId="77777777">
        <w:tc>
          <w:tcPr>
            <w:tcW w:w="1440" w:type="dxa"/>
          </w:tcPr>
          <w:p w14:paraId="27407909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PT-03</w:t>
            </w:r>
          </w:p>
        </w:tc>
        <w:tc>
          <w:tcPr>
            <w:tcW w:w="1440" w:type="dxa"/>
          </w:tcPr>
          <w:p w14:paraId="6F700CAF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File Upload Load Test (e.g., PDFs)</w:t>
            </w:r>
          </w:p>
        </w:tc>
        <w:tc>
          <w:tcPr>
            <w:tcW w:w="1440" w:type="dxa"/>
          </w:tcPr>
          <w:p w14:paraId="38A37B2E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Upload multiple PDFs and check processing</w:t>
            </w:r>
          </w:p>
        </w:tc>
        <w:tc>
          <w:tcPr>
            <w:tcW w:w="1440" w:type="dxa"/>
          </w:tcPr>
          <w:p w14:paraId="72B952DF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Should work smoothly without crashing</w:t>
            </w:r>
          </w:p>
        </w:tc>
        <w:tc>
          <w:tcPr>
            <w:tcW w:w="1440" w:type="dxa"/>
          </w:tcPr>
          <w:p w14:paraId="4AAD39EF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PDFs uploaded and processed without issues</w:t>
            </w:r>
          </w:p>
        </w:tc>
        <w:tc>
          <w:tcPr>
            <w:tcW w:w="1440" w:type="dxa"/>
          </w:tcPr>
          <w:p w14:paraId="729468A7" w14:textId="77777777" w:rsidR="00D60EA0" w:rsidRPr="00C73DD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D7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9CBCE61" w14:textId="77777777" w:rsidR="002E155E" w:rsidRPr="00C73DD7" w:rsidRDefault="002E155E">
      <w:pPr>
        <w:rPr>
          <w:rFonts w:ascii="Times New Roman" w:hAnsi="Times New Roman" w:cs="Times New Roman"/>
          <w:sz w:val="24"/>
          <w:szCs w:val="24"/>
        </w:rPr>
      </w:pPr>
    </w:p>
    <w:sectPr w:rsidR="002E155E" w:rsidRPr="00C73D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6461659">
    <w:abstractNumId w:val="8"/>
  </w:num>
  <w:num w:numId="2" w16cid:durableId="1893418160">
    <w:abstractNumId w:val="6"/>
  </w:num>
  <w:num w:numId="3" w16cid:durableId="995913092">
    <w:abstractNumId w:val="5"/>
  </w:num>
  <w:num w:numId="4" w16cid:durableId="72557797">
    <w:abstractNumId w:val="4"/>
  </w:num>
  <w:num w:numId="5" w16cid:durableId="1381175063">
    <w:abstractNumId w:val="7"/>
  </w:num>
  <w:num w:numId="6" w16cid:durableId="1252347949">
    <w:abstractNumId w:val="3"/>
  </w:num>
  <w:num w:numId="7" w16cid:durableId="547837042">
    <w:abstractNumId w:val="2"/>
  </w:num>
  <w:num w:numId="8" w16cid:durableId="693455438">
    <w:abstractNumId w:val="1"/>
  </w:num>
  <w:num w:numId="9" w16cid:durableId="165996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55E"/>
    <w:rsid w:val="00326F90"/>
    <w:rsid w:val="00596E66"/>
    <w:rsid w:val="008F1122"/>
    <w:rsid w:val="009C1818"/>
    <w:rsid w:val="00AA028E"/>
    <w:rsid w:val="00AA1D8D"/>
    <w:rsid w:val="00B123AC"/>
    <w:rsid w:val="00B47730"/>
    <w:rsid w:val="00C73DD7"/>
    <w:rsid w:val="00CB0664"/>
    <w:rsid w:val="00D60EA0"/>
    <w:rsid w:val="00F67C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8411E"/>
  <w14:defaultImageDpi w14:val="300"/>
  <w15:docId w15:val="{8F2CCB52-18CC-49CF-9917-7554DB5F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pavithra mitta</cp:lastModifiedBy>
  <cp:revision>6</cp:revision>
  <dcterms:created xsi:type="dcterms:W3CDTF">2013-12-23T23:15:00Z</dcterms:created>
  <dcterms:modified xsi:type="dcterms:W3CDTF">2025-06-28T17:32:00Z</dcterms:modified>
  <cp:category/>
</cp:coreProperties>
</file>