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9121" w14:textId="77777777" w:rsidR="00102768" w:rsidRPr="00167418" w:rsidRDefault="0012284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67418">
        <w:rPr>
          <w:rFonts w:ascii="Times New Roman" w:eastAsia="Calibri" w:hAnsi="Times New Roman" w:cs="Times New Roman"/>
          <w:b/>
          <w:sz w:val="24"/>
          <w:szCs w:val="24"/>
        </w:rPr>
        <w:t>Project Development Phase</w:t>
      </w:r>
    </w:p>
    <w:p w14:paraId="26D97921" w14:textId="77777777" w:rsidR="00102768" w:rsidRPr="00167418" w:rsidRDefault="0012284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67418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14:paraId="0008AE2D" w14:textId="77777777" w:rsidR="00102768" w:rsidRPr="00167418" w:rsidRDefault="00102768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7418" w:rsidRPr="00167418" w14:paraId="5680AAE3" w14:textId="77777777">
        <w:tc>
          <w:tcPr>
            <w:tcW w:w="4508" w:type="dxa"/>
          </w:tcPr>
          <w:p w14:paraId="680E96E3" w14:textId="77777777" w:rsidR="00102768" w:rsidRPr="00167418" w:rsidRDefault="001228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2BF788E" w14:textId="4FCEBB66" w:rsidR="00102768" w:rsidRPr="00167418" w:rsidRDefault="003C02F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5 June</w:t>
            </w:r>
            <w:r w:rsidR="00122846"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167418" w:rsidRPr="00167418" w14:paraId="08903B65" w14:textId="77777777">
        <w:tc>
          <w:tcPr>
            <w:tcW w:w="4508" w:type="dxa"/>
          </w:tcPr>
          <w:p w14:paraId="2128B55C" w14:textId="77777777" w:rsidR="003C02FA" w:rsidRPr="00167418" w:rsidRDefault="003C02FA" w:rsidP="003C02F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1C25DAB" w14:textId="7C418E74" w:rsidR="003C02FA" w:rsidRPr="00167418" w:rsidRDefault="003C02FA" w:rsidP="003C02F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LTVIP2025TMID60014</w:t>
            </w:r>
          </w:p>
        </w:tc>
      </w:tr>
      <w:tr w:rsidR="00167418" w:rsidRPr="00167418" w14:paraId="20F515ED" w14:textId="77777777">
        <w:tc>
          <w:tcPr>
            <w:tcW w:w="4508" w:type="dxa"/>
          </w:tcPr>
          <w:p w14:paraId="2043561A" w14:textId="77777777" w:rsidR="003C02FA" w:rsidRPr="00167418" w:rsidRDefault="003C02FA" w:rsidP="003C02F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24AF711" w14:textId="7E181888" w:rsidR="003C02FA" w:rsidRPr="00167418" w:rsidRDefault="003C02FA" w:rsidP="003C02F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Health AI-Intelligent Healthcare Assistant Using IBM Granite</w:t>
            </w:r>
          </w:p>
        </w:tc>
      </w:tr>
      <w:tr w:rsidR="003C02FA" w:rsidRPr="00167418" w14:paraId="7AEFA2BE" w14:textId="77777777">
        <w:tc>
          <w:tcPr>
            <w:tcW w:w="4508" w:type="dxa"/>
          </w:tcPr>
          <w:p w14:paraId="7556FB43" w14:textId="77777777" w:rsidR="003C02FA" w:rsidRPr="00167418" w:rsidRDefault="003C02FA" w:rsidP="003C02F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4F23533" w14:textId="77777777" w:rsidR="003C02FA" w:rsidRPr="00167418" w:rsidRDefault="003C02FA" w:rsidP="003C02F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6433C39" w14:textId="77777777" w:rsidR="00102768" w:rsidRPr="00167418" w:rsidRDefault="00102768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6A3171" w14:textId="77777777" w:rsidR="00102768" w:rsidRPr="00167418" w:rsidRDefault="00122846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67418">
        <w:rPr>
          <w:rFonts w:ascii="Times New Roman" w:eastAsia="Calibri" w:hAnsi="Times New Roman" w:cs="Times New Roman"/>
          <w:b/>
          <w:sz w:val="24"/>
          <w:szCs w:val="24"/>
        </w:rPr>
        <w:t>Model Performance Testing:</w:t>
      </w:r>
    </w:p>
    <w:p w14:paraId="40F7BAFB" w14:textId="77777777" w:rsidR="00102768" w:rsidRPr="00167418" w:rsidRDefault="0012284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167418">
        <w:rPr>
          <w:rFonts w:ascii="Times New Roman" w:eastAsia="Calibri" w:hAnsi="Times New Roman" w:cs="Times New Roman"/>
          <w:sz w:val="24"/>
          <w:szCs w:val="24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167418" w:rsidRPr="00167418" w14:paraId="2DE339A4" w14:textId="77777777">
        <w:trPr>
          <w:trHeight w:val="557"/>
        </w:trPr>
        <w:tc>
          <w:tcPr>
            <w:tcW w:w="735" w:type="dxa"/>
          </w:tcPr>
          <w:p w14:paraId="7ACCFDA1" w14:textId="77777777" w:rsidR="00102768" w:rsidRPr="00167418" w:rsidRDefault="0012284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1674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1674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65" w:type="dxa"/>
          </w:tcPr>
          <w:p w14:paraId="252B1083" w14:textId="77777777" w:rsidR="00102768" w:rsidRPr="00167418" w:rsidRDefault="0012284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5580" w:type="dxa"/>
          </w:tcPr>
          <w:p w14:paraId="0025315C" w14:textId="77777777" w:rsidR="00102768" w:rsidRPr="00167418" w:rsidRDefault="0012284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Screenshot / Values</w:t>
            </w:r>
          </w:p>
        </w:tc>
      </w:tr>
      <w:tr w:rsidR="00167418" w:rsidRPr="00167418" w14:paraId="5FD814DE" w14:textId="77777777">
        <w:trPr>
          <w:trHeight w:val="817"/>
        </w:trPr>
        <w:tc>
          <w:tcPr>
            <w:tcW w:w="735" w:type="dxa"/>
          </w:tcPr>
          <w:p w14:paraId="01270A4C" w14:textId="77777777" w:rsidR="00102768" w:rsidRPr="00167418" w:rsidRDefault="001027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14:paraId="51C2AC92" w14:textId="77777777" w:rsidR="00102768" w:rsidRPr="00167418" w:rsidRDefault="001228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Rendered </w:t>
            </w:r>
          </w:p>
        </w:tc>
        <w:tc>
          <w:tcPr>
            <w:tcW w:w="5580" w:type="dxa"/>
          </w:tcPr>
          <w:p w14:paraId="34634843" w14:textId="5A7C8866" w:rsidR="00102768" w:rsidRPr="00167418" w:rsidRDefault="003651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Patient data, symptoms, vitals, medical history and lab results rendered successfully.</w:t>
            </w:r>
          </w:p>
        </w:tc>
      </w:tr>
      <w:tr w:rsidR="00167418" w:rsidRPr="00167418" w14:paraId="3A4138ED" w14:textId="77777777">
        <w:trPr>
          <w:trHeight w:val="817"/>
        </w:trPr>
        <w:tc>
          <w:tcPr>
            <w:tcW w:w="735" w:type="dxa"/>
          </w:tcPr>
          <w:p w14:paraId="7FA58361" w14:textId="77777777" w:rsidR="00102768" w:rsidRPr="00167418" w:rsidRDefault="0010276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14:paraId="0BAE0E50" w14:textId="77777777" w:rsidR="00102768" w:rsidRPr="00167418" w:rsidRDefault="001228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5580" w:type="dxa"/>
          </w:tcPr>
          <w:p w14:paraId="2F67C019" w14:textId="3B6C7016" w:rsidR="00102768" w:rsidRPr="00167418" w:rsidRDefault="003651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Null values handled, text normalization, duplicate records removed, missing vitals imputed.</w:t>
            </w:r>
          </w:p>
        </w:tc>
      </w:tr>
      <w:tr w:rsidR="00167418" w:rsidRPr="00167418" w14:paraId="1FB3608D" w14:textId="77777777">
        <w:trPr>
          <w:trHeight w:val="817"/>
        </w:trPr>
        <w:tc>
          <w:tcPr>
            <w:tcW w:w="735" w:type="dxa"/>
          </w:tcPr>
          <w:p w14:paraId="7331BEA0" w14:textId="77777777" w:rsidR="00102768" w:rsidRPr="00167418" w:rsidRDefault="00122846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65" w:type="dxa"/>
          </w:tcPr>
          <w:p w14:paraId="566AFADB" w14:textId="77777777" w:rsidR="00102768" w:rsidRPr="00167418" w:rsidRDefault="001228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Utilization of Filters</w:t>
            </w:r>
          </w:p>
        </w:tc>
        <w:tc>
          <w:tcPr>
            <w:tcW w:w="5580" w:type="dxa"/>
          </w:tcPr>
          <w:p w14:paraId="612691C7" w14:textId="2E6ED65A" w:rsidR="00102768" w:rsidRPr="00167418" w:rsidRDefault="003651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Filters used: age group, gender, disease category, risk level, appointment dates.</w:t>
            </w:r>
          </w:p>
        </w:tc>
      </w:tr>
      <w:tr w:rsidR="00167418" w:rsidRPr="00167418" w14:paraId="20100B10" w14:textId="77777777">
        <w:trPr>
          <w:trHeight w:val="817"/>
        </w:trPr>
        <w:tc>
          <w:tcPr>
            <w:tcW w:w="735" w:type="dxa"/>
          </w:tcPr>
          <w:p w14:paraId="3F8BD238" w14:textId="77777777" w:rsidR="00102768" w:rsidRPr="00167418" w:rsidRDefault="00122846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65" w:type="dxa"/>
          </w:tcPr>
          <w:p w14:paraId="720C95BE" w14:textId="77777777" w:rsidR="00102768" w:rsidRPr="00167418" w:rsidRDefault="001228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Calculation fields Used</w:t>
            </w:r>
          </w:p>
        </w:tc>
        <w:tc>
          <w:tcPr>
            <w:tcW w:w="5580" w:type="dxa"/>
          </w:tcPr>
          <w:p w14:paraId="3463E02F" w14:textId="77777777" w:rsidR="00102768" w:rsidRPr="00167418" w:rsidRDefault="003651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BMI=weight/(height)^2, </w:t>
            </w:r>
          </w:p>
          <w:p w14:paraId="67D98D56" w14:textId="5A1E1519" w:rsidR="0036518D" w:rsidRPr="00167418" w:rsidRDefault="0036518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Risk score= based on vitals and symptoms, severity index</w:t>
            </w:r>
          </w:p>
        </w:tc>
      </w:tr>
      <w:tr w:rsidR="00167418" w:rsidRPr="00167418" w14:paraId="3E6A3829" w14:textId="77777777">
        <w:trPr>
          <w:trHeight w:val="817"/>
        </w:trPr>
        <w:tc>
          <w:tcPr>
            <w:tcW w:w="735" w:type="dxa"/>
          </w:tcPr>
          <w:p w14:paraId="22853117" w14:textId="77777777" w:rsidR="00102768" w:rsidRPr="00167418" w:rsidRDefault="00122846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65" w:type="dxa"/>
          </w:tcPr>
          <w:p w14:paraId="6AB915BF" w14:textId="77777777" w:rsidR="00102768" w:rsidRPr="00167418" w:rsidRDefault="001228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Dashboard design</w:t>
            </w:r>
          </w:p>
        </w:tc>
        <w:tc>
          <w:tcPr>
            <w:tcW w:w="5580" w:type="dxa"/>
          </w:tcPr>
          <w:p w14:paraId="59842AC9" w14:textId="46F1B9D6" w:rsidR="00102768" w:rsidRPr="00167418" w:rsidRDefault="001228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No of Visualizations / Graphs </w:t>
            </w:r>
            <w:r w:rsidR="0036518D"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6518D"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5 (e.g., pie chart of disease type, bar chart of patient load, heat map of symptoms, gauge chart of risk levels)</w:t>
            </w:r>
          </w:p>
        </w:tc>
      </w:tr>
      <w:tr w:rsidR="00102768" w:rsidRPr="00167418" w14:paraId="4D9E9706" w14:textId="77777777">
        <w:trPr>
          <w:trHeight w:val="817"/>
        </w:trPr>
        <w:tc>
          <w:tcPr>
            <w:tcW w:w="735" w:type="dxa"/>
          </w:tcPr>
          <w:p w14:paraId="0BF96041" w14:textId="77777777" w:rsidR="00102768" w:rsidRPr="00167418" w:rsidRDefault="00122846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5" w:type="dxa"/>
          </w:tcPr>
          <w:p w14:paraId="78EE4B8B" w14:textId="77777777" w:rsidR="00102768" w:rsidRPr="00167418" w:rsidRDefault="001228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Story Design</w:t>
            </w:r>
          </w:p>
        </w:tc>
        <w:tc>
          <w:tcPr>
            <w:tcW w:w="5580" w:type="dxa"/>
          </w:tcPr>
          <w:p w14:paraId="68D4FA98" w14:textId="5C0C14D6" w:rsidR="00102768" w:rsidRPr="00167418" w:rsidRDefault="001228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No of Visualizations / Graphs -</w:t>
            </w:r>
            <w:r w:rsidR="0036518D" w:rsidRPr="00167418">
              <w:rPr>
                <w:rFonts w:ascii="Times New Roman" w:eastAsia="Calibri" w:hAnsi="Times New Roman" w:cs="Times New Roman"/>
                <w:sz w:val="24"/>
                <w:szCs w:val="24"/>
              </w:rPr>
              <w:t>3 (patient journey timeline, chatbot interaction flow, recovery trends)</w:t>
            </w:r>
          </w:p>
        </w:tc>
      </w:tr>
    </w:tbl>
    <w:p w14:paraId="58149A0B" w14:textId="77777777" w:rsidR="00102768" w:rsidRPr="00167418" w:rsidRDefault="00102768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966822C" w14:textId="77777777" w:rsidR="00102768" w:rsidRPr="00167418" w:rsidRDefault="00102768">
      <w:pPr>
        <w:rPr>
          <w:rFonts w:ascii="Times New Roman" w:hAnsi="Times New Roman" w:cs="Times New Roman"/>
          <w:sz w:val="24"/>
          <w:szCs w:val="24"/>
        </w:rPr>
      </w:pPr>
    </w:p>
    <w:p w14:paraId="5C9C9438" w14:textId="77777777" w:rsidR="00102768" w:rsidRPr="00167418" w:rsidRDefault="00102768">
      <w:pPr>
        <w:rPr>
          <w:rFonts w:ascii="Times New Roman" w:hAnsi="Times New Roman" w:cs="Times New Roman"/>
          <w:sz w:val="24"/>
          <w:szCs w:val="24"/>
        </w:rPr>
      </w:pPr>
    </w:p>
    <w:p w14:paraId="7DEF180F" w14:textId="77777777" w:rsidR="00102768" w:rsidRPr="00167418" w:rsidRDefault="00102768">
      <w:pPr>
        <w:rPr>
          <w:rFonts w:ascii="Times New Roman" w:hAnsi="Times New Roman" w:cs="Times New Roman"/>
          <w:sz w:val="24"/>
          <w:szCs w:val="24"/>
        </w:rPr>
      </w:pPr>
    </w:p>
    <w:sectPr w:rsidR="00102768" w:rsidRPr="001674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E85"/>
    <w:multiLevelType w:val="multilevel"/>
    <w:tmpl w:val="0B5C37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790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68"/>
    <w:rsid w:val="000A7E7B"/>
    <w:rsid w:val="00102768"/>
    <w:rsid w:val="00122846"/>
    <w:rsid w:val="00167418"/>
    <w:rsid w:val="0036518D"/>
    <w:rsid w:val="003C02FA"/>
    <w:rsid w:val="00B123AC"/>
    <w:rsid w:val="00F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7BBF"/>
  <w15:docId w15:val="{066AE757-7618-4C50-9164-5EBB1719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pavithra mitta</cp:lastModifiedBy>
  <cp:revision>4</cp:revision>
  <dcterms:created xsi:type="dcterms:W3CDTF">2025-06-28T02:43:00Z</dcterms:created>
  <dcterms:modified xsi:type="dcterms:W3CDTF">2025-06-28T17:29:00Z</dcterms:modified>
</cp:coreProperties>
</file>