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2B59" w14:textId="33AC95AA" w:rsidR="00DE7D4A" w:rsidRPr="00F3798A" w:rsidRDefault="003C1A39" w:rsidP="00F3798A">
      <w:pPr>
        <w:jc w:val="center"/>
        <w:rPr>
          <w:b/>
          <w:bCs/>
          <w:u w:val="single"/>
        </w:rPr>
      </w:pPr>
      <w:r w:rsidRPr="00F3798A">
        <w:rPr>
          <w:b/>
          <w:bCs/>
          <w:u w:val="single"/>
        </w:rPr>
        <w:t>Enhancing the Extensions using Visual Claude Code</w:t>
      </w:r>
    </w:p>
    <w:p w14:paraId="4DA4FD1E" w14:textId="26CB424C" w:rsidR="003C1A39" w:rsidRPr="00F3798A" w:rsidRDefault="00F3798A">
      <w:pPr>
        <w:rPr>
          <w:b/>
          <w:bCs/>
        </w:rPr>
      </w:pPr>
      <w:r w:rsidRPr="00F3798A">
        <w:rPr>
          <w:b/>
          <w:bCs/>
          <w:highlight w:val="yellow"/>
        </w:rPr>
        <w:t>Assignment 1: Read DOM structure using Typescript &amp; Playwright</w:t>
      </w:r>
    </w:p>
    <w:p w14:paraId="2FE9C427" w14:textId="119A1969" w:rsidR="003C1A39" w:rsidRDefault="003C1A39">
      <w:r w:rsidRPr="003C1A39">
        <w:rPr>
          <w:b/>
          <w:bCs/>
        </w:rPr>
        <w:t>Ask:</w:t>
      </w:r>
      <w:r w:rsidRPr="003C1A39">
        <w:rPr>
          <w:rFonts w:ascii="Segoe UI" w:hAnsi="Segoe UI" w:cs="Segoe UI"/>
          <w:color w:val="BFBFBF"/>
          <w:sz w:val="20"/>
          <w:szCs w:val="20"/>
        </w:rPr>
        <w:t xml:space="preserve"> </w:t>
      </w:r>
      <w:r w:rsidRPr="003C1A39">
        <w:t>Act as a senior architect and understand the entire current project. this will be helpful for further enhancement and code implementation</w:t>
      </w:r>
    </w:p>
    <w:p w14:paraId="2633DF51" w14:textId="77777777" w:rsidR="003C1A39" w:rsidRDefault="003C1A39" w:rsidP="003C1A39">
      <w:r>
        <w:t>flowchart LR</w:t>
      </w:r>
    </w:p>
    <w:p w14:paraId="2F0AEFEF" w14:textId="77777777" w:rsidR="003C1A39" w:rsidRDefault="003C1A39" w:rsidP="003C1A39">
      <w:r>
        <w:t>A[User opens extension side panel] --&gt; B[Select DOM via inspector]</w:t>
      </w:r>
    </w:p>
    <w:p w14:paraId="51A35E91" w14:textId="77777777" w:rsidR="003C1A39" w:rsidRDefault="003C1A39" w:rsidP="003C1A39">
      <w:r>
        <w:t>B --&gt; C[content.js collects outerHTML]</w:t>
      </w:r>
    </w:p>
    <w:p w14:paraId="036FCA1B" w14:textId="77777777" w:rsidR="003C1A39" w:rsidRDefault="003C1A39" w:rsidP="003C1A39">
      <w:r>
        <w:t>C --&gt; D[background service worker stores snippet]</w:t>
      </w:r>
    </w:p>
    <w:p w14:paraId="72A910B9" w14:textId="77777777" w:rsidR="003C1A39" w:rsidRDefault="003C1A39" w:rsidP="003C1A39">
      <w:r>
        <w:t>D --&gt; E[chat.js builds prompt]</w:t>
      </w:r>
    </w:p>
    <w:p w14:paraId="5AF37BC5" w14:textId="77777777" w:rsidR="003C1A39" w:rsidRDefault="003C1A39" w:rsidP="003C1A39">
      <w:r>
        <w:t>E --&gt; F[LLM provider API: Groq/OpenAI/InceptionLabs]</w:t>
      </w:r>
    </w:p>
    <w:p w14:paraId="49E02A6E" w14:textId="77777777" w:rsidR="003C1A39" w:rsidRDefault="003C1A39" w:rsidP="003C1A39">
      <w:r>
        <w:t>F --&gt; G[Generated Selenium/Cucumber code]</w:t>
      </w:r>
    </w:p>
    <w:p w14:paraId="2571C432" w14:textId="37C88D16" w:rsidR="003C1A39" w:rsidRDefault="003C1A39" w:rsidP="003C1A39">
      <w:r>
        <w:t>G --&gt; H[Render markdown + copy actions in panel]</w:t>
      </w:r>
    </w:p>
    <w:p w14:paraId="040AD073" w14:textId="1BF02CED" w:rsidR="003C1A39" w:rsidRPr="003C1A39" w:rsidRDefault="003C1A39">
      <w:pPr>
        <w:rPr>
          <w:vanish/>
          <w:specVanish/>
        </w:rPr>
      </w:pPr>
      <w:r w:rsidRPr="003C1A39">
        <w:rPr>
          <w:b/>
          <w:bCs/>
        </w:rPr>
        <w:t>Plan:</w:t>
      </w:r>
      <w:r>
        <w:t xml:space="preserve">  </w:t>
      </w:r>
      <w:r w:rsidRPr="003C1A39">
        <w:t>Currently the extension setting have the implementation of Java language with Selenium browser engine which can read the Dom structure. in a similar way want to read the Dom structure using language as Typescript and Playwright as Browser engine</w:t>
      </w:r>
    </w:p>
    <w:p w14:paraId="0E9721C8" w14:textId="2DEB8E2A" w:rsidR="003C1A39" w:rsidRDefault="003C1A39" w:rsidP="003C1A39">
      <w:r>
        <w:t xml:space="preserve"> </w:t>
      </w:r>
    </w:p>
    <w:p w14:paraId="566610AE" w14:textId="77777777" w:rsidR="00DD17B3" w:rsidRDefault="00DD17B3" w:rsidP="003C1A39"/>
    <w:p w14:paraId="6324C16C" w14:textId="443D7C40" w:rsidR="00DD17B3" w:rsidRDefault="00DD17B3" w:rsidP="003C1A39">
      <w:r w:rsidRPr="00DD3A57">
        <w:rPr>
          <w:b/>
          <w:bCs/>
        </w:rPr>
        <w:t>Ask :</w:t>
      </w:r>
      <w:r w:rsidR="00FD761D" w:rsidRPr="00FD761D">
        <w:t xml:space="preserve"> Proceed with the implementation</w:t>
      </w:r>
    </w:p>
    <w:p w14:paraId="2F33B56E" w14:textId="77777777" w:rsidR="008B0266" w:rsidRPr="008B0266" w:rsidRDefault="008B0266" w:rsidP="003C1A39">
      <w:pPr>
        <w:rPr>
          <w:b/>
          <w:bCs/>
        </w:rPr>
      </w:pPr>
    </w:p>
    <w:p w14:paraId="0751A8A6" w14:textId="5F2C9BE6" w:rsidR="00DD17B3" w:rsidRPr="008B0266" w:rsidRDefault="00DD17B3" w:rsidP="003C1A39">
      <w:pPr>
        <w:rPr>
          <w:b/>
          <w:bCs/>
        </w:rPr>
      </w:pPr>
      <w:r w:rsidRPr="008B0266">
        <w:rPr>
          <w:b/>
          <w:bCs/>
        </w:rPr>
        <w:t>Output:</w:t>
      </w:r>
    </w:p>
    <w:p w14:paraId="7A36E811" w14:textId="77777777" w:rsidR="008B0266" w:rsidRPr="008B0266" w:rsidRDefault="008B0266" w:rsidP="008B0266">
      <w:pPr>
        <w:rPr>
          <w:b/>
          <w:bCs/>
        </w:rPr>
      </w:pPr>
      <w:r w:rsidRPr="008B0266">
        <w:rPr>
          <w:rFonts w:ascii="Segoe UI Emoji" w:hAnsi="Segoe UI Emoji" w:cs="Segoe UI Emoji"/>
          <w:b/>
          <w:bCs/>
        </w:rPr>
        <w:t>✅</w:t>
      </w:r>
      <w:r w:rsidRPr="008B0266">
        <w:rPr>
          <w:b/>
          <w:bCs/>
        </w:rPr>
        <w:t xml:space="preserve"> TypeScript + Playwright support added</w:t>
      </w:r>
    </w:p>
    <w:p w14:paraId="2771CC36" w14:textId="77777777" w:rsidR="008B0266" w:rsidRPr="008B0266" w:rsidRDefault="008B0266" w:rsidP="008B0266">
      <w:r w:rsidRPr="008B0266">
        <w:t>I implemented the missing DOM-generation path so the extension now recognizes:</w:t>
      </w:r>
    </w:p>
    <w:p w14:paraId="53B40D28" w14:textId="77777777" w:rsidR="008B0266" w:rsidRPr="008B0266" w:rsidRDefault="008B0266" w:rsidP="008B0266">
      <w:pPr>
        <w:numPr>
          <w:ilvl w:val="0"/>
          <w:numId w:val="1"/>
        </w:numPr>
      </w:pPr>
      <w:r w:rsidRPr="008B0266">
        <w:t>Java + Selenium</w:t>
      </w:r>
    </w:p>
    <w:p w14:paraId="3D6993B2" w14:textId="77777777" w:rsidR="008B0266" w:rsidRPr="008B0266" w:rsidRDefault="008B0266" w:rsidP="008B0266">
      <w:pPr>
        <w:numPr>
          <w:ilvl w:val="0"/>
          <w:numId w:val="1"/>
        </w:numPr>
      </w:pPr>
      <w:r w:rsidRPr="008B0266">
        <w:t>TypeScript + Playwright</w:t>
      </w:r>
    </w:p>
    <w:p w14:paraId="1653D72D" w14:textId="77777777" w:rsidR="008B0266" w:rsidRPr="008B0266" w:rsidRDefault="008B0266" w:rsidP="008B0266">
      <w:r w:rsidRPr="008B0266">
        <w:t>and preserves the existing Java/Selenium flow.</w:t>
      </w:r>
    </w:p>
    <w:p w14:paraId="2972A613" w14:textId="77777777" w:rsidR="008B0266" w:rsidRPr="008B0266" w:rsidRDefault="008B0266" w:rsidP="008B0266">
      <w:pPr>
        <w:rPr>
          <w:b/>
          <w:bCs/>
        </w:rPr>
      </w:pPr>
      <w:r w:rsidRPr="008B0266">
        <w:rPr>
          <w:b/>
          <w:bCs/>
        </w:rPr>
        <w:t>Updated files</w:t>
      </w:r>
    </w:p>
    <w:p w14:paraId="2E5A00BE" w14:textId="77777777" w:rsidR="008B0266" w:rsidRPr="008B0266" w:rsidRDefault="008B0266" w:rsidP="008B0266">
      <w:pPr>
        <w:numPr>
          <w:ilvl w:val="0"/>
          <w:numId w:val="2"/>
        </w:numPr>
      </w:pPr>
      <w:r w:rsidRPr="008B0266">
        <w:t>Phase 1/Week 3/Day 1_Browser Extension/ai-extension-inception-ui updated (1)/ai-extension-updated/src/scripts/prompts.js/ai-extension-updated/src/scripts/prompts.js)</w:t>
      </w:r>
    </w:p>
    <w:p w14:paraId="4DDB4AB2" w14:textId="77777777" w:rsidR="008B0266" w:rsidRPr="008B0266" w:rsidRDefault="008B0266" w:rsidP="008B0266">
      <w:pPr>
        <w:numPr>
          <w:ilvl w:val="0"/>
          <w:numId w:val="2"/>
        </w:numPr>
      </w:pPr>
      <w:r w:rsidRPr="008B0266">
        <w:t>Phase 1/Week 3/Day 1_Browser Extension/ai-extension-inception-ui updated (1)/ai-extension-updated/src/scripts/chat.js/ai-extension-updated/src/scripts/chat.js)</w:t>
      </w:r>
    </w:p>
    <w:p w14:paraId="70CD680D" w14:textId="77777777" w:rsidR="008B0266" w:rsidRPr="008B0266" w:rsidRDefault="008B0266" w:rsidP="008B0266">
      <w:pPr>
        <w:rPr>
          <w:b/>
          <w:bCs/>
        </w:rPr>
      </w:pPr>
      <w:r w:rsidRPr="008B0266">
        <w:rPr>
          <w:b/>
          <w:bCs/>
        </w:rPr>
        <w:t>What changed</w:t>
      </w:r>
    </w:p>
    <w:p w14:paraId="131DAF50" w14:textId="77777777" w:rsidR="008B0266" w:rsidRPr="008B0266" w:rsidRDefault="008B0266" w:rsidP="008B0266">
      <w:pPr>
        <w:numPr>
          <w:ilvl w:val="0"/>
          <w:numId w:val="3"/>
        </w:numPr>
      </w:pPr>
      <w:r w:rsidRPr="008B0266">
        <w:t>Added a new prompt template: PLAYWRIGHT_TS_PAGE_ONLY</w:t>
      </w:r>
    </w:p>
    <w:p w14:paraId="74DB5BD0" w14:textId="77777777" w:rsidR="008B0266" w:rsidRPr="008B0266" w:rsidRDefault="008B0266" w:rsidP="008B0266">
      <w:pPr>
        <w:numPr>
          <w:ilvl w:val="0"/>
          <w:numId w:val="3"/>
        </w:numPr>
      </w:pPr>
      <w:r w:rsidRPr="008B0266">
        <w:t>Added the generator mapping in CODE_GENERATOR_TYPES</w:t>
      </w:r>
    </w:p>
    <w:p w14:paraId="1E5E2CE8" w14:textId="77777777" w:rsidR="008B0266" w:rsidRPr="008B0266" w:rsidRDefault="008B0266" w:rsidP="008B0266">
      <w:pPr>
        <w:numPr>
          <w:ilvl w:val="0"/>
          <w:numId w:val="3"/>
        </w:numPr>
      </w:pPr>
      <w:r w:rsidRPr="008B0266">
        <w:t>Updated the selection logic so TypeScript + Playwright is treated as supported</w:t>
      </w:r>
    </w:p>
    <w:p w14:paraId="1DED7AF4" w14:textId="77777777" w:rsidR="008B0266" w:rsidRPr="008B0266" w:rsidRDefault="008B0266" w:rsidP="008B0266">
      <w:pPr>
        <w:numPr>
          <w:ilvl w:val="0"/>
          <w:numId w:val="3"/>
        </w:numPr>
      </w:pPr>
      <w:r w:rsidRPr="008B0266">
        <w:lastRenderedPageBreak/>
        <w:t>Kept the Java/Selenium support untouched</w:t>
      </w:r>
    </w:p>
    <w:p w14:paraId="3A929EBC" w14:textId="77777777" w:rsidR="008B0266" w:rsidRPr="008B0266" w:rsidRDefault="008B0266" w:rsidP="008B0266">
      <w:pPr>
        <w:rPr>
          <w:b/>
          <w:bCs/>
        </w:rPr>
      </w:pPr>
      <w:r w:rsidRPr="008B0266">
        <w:rPr>
          <w:b/>
          <w:bCs/>
        </w:rPr>
        <w:t>Verification</w:t>
      </w:r>
    </w:p>
    <w:p w14:paraId="25E05FB3" w14:textId="77777777" w:rsidR="008B0266" w:rsidRPr="008B0266" w:rsidRDefault="008B0266" w:rsidP="008B0266">
      <w:r w:rsidRPr="008B0266">
        <w:t>I checked the edited files with the workspace diagnostics tool, and it reported:</w:t>
      </w:r>
    </w:p>
    <w:p w14:paraId="2BC421DB" w14:textId="77777777" w:rsidR="008B0266" w:rsidRPr="008B0266" w:rsidRDefault="008B0266" w:rsidP="008B0266">
      <w:pPr>
        <w:numPr>
          <w:ilvl w:val="0"/>
          <w:numId w:val="4"/>
        </w:numPr>
      </w:pPr>
      <w:r w:rsidRPr="008B0266">
        <w:t>No errors in src/scripts/chat.js/ai-extension-updated/src/scripts/chat.js)</w:t>
      </w:r>
    </w:p>
    <w:p w14:paraId="1E53A182" w14:textId="77777777" w:rsidR="008B0266" w:rsidRPr="008B0266" w:rsidRDefault="008B0266" w:rsidP="008B0266">
      <w:pPr>
        <w:numPr>
          <w:ilvl w:val="0"/>
          <w:numId w:val="4"/>
        </w:numPr>
      </w:pPr>
      <w:r w:rsidRPr="008B0266">
        <w:t>No errors in src/scripts/prompts.js/ai-extension-updated/src/scripts/prompts.js)</w:t>
      </w:r>
    </w:p>
    <w:p w14:paraId="0967AEA1" w14:textId="77777777" w:rsidR="008B0266" w:rsidRPr="008B0266" w:rsidRDefault="008B0266" w:rsidP="008B0266">
      <w:r w:rsidRPr="008B0266">
        <w:t>This gives you the exact root-cause fix for the supported generation checks; the DOM inspection logic itself was already generic and did not need a change.</w:t>
      </w:r>
    </w:p>
    <w:p w14:paraId="69A30504" w14:textId="77777777" w:rsidR="008B0266" w:rsidRPr="008B0266" w:rsidRDefault="008B0266" w:rsidP="008B0266">
      <w:r w:rsidRPr="008B0266">
        <w:t>If you want, I can next help you add the actual Playwright page object generation prompt examples more aggressively for forms, tables, and modals, or wire in the UI text so the settings clearly display “TypeScript + Playwright” as a supported path.</w:t>
      </w:r>
    </w:p>
    <w:p w14:paraId="16246E3A" w14:textId="77777777" w:rsidR="008B0266" w:rsidRDefault="008B0266" w:rsidP="003C1A39"/>
    <w:p w14:paraId="53813DEB" w14:textId="77777777" w:rsidR="00DD17B3" w:rsidRDefault="00DD17B3" w:rsidP="003C1A39"/>
    <w:p w14:paraId="424B2F62" w14:textId="77777777" w:rsidR="00FD761D" w:rsidRDefault="00DD17B3" w:rsidP="003C1A39">
      <w:r w:rsidRPr="00DD17B3">
        <w:rPr>
          <w:noProof/>
        </w:rPr>
        <w:drawing>
          <wp:inline distT="0" distB="0" distL="0" distR="0" wp14:anchorId="10701EF9" wp14:editId="2E9F2250">
            <wp:extent cx="5731510" cy="2906395"/>
            <wp:effectExtent l="0" t="0" r="2540" b="8255"/>
            <wp:docPr id="16797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9174" name=""/>
                    <pic:cNvPicPr/>
                  </pic:nvPicPr>
                  <pic:blipFill>
                    <a:blip r:embed="rId5"/>
                    <a:stretch>
                      <a:fillRect/>
                    </a:stretch>
                  </pic:blipFill>
                  <pic:spPr>
                    <a:xfrm>
                      <a:off x="0" y="0"/>
                      <a:ext cx="5731510" cy="2906395"/>
                    </a:xfrm>
                    <a:prstGeom prst="rect">
                      <a:avLst/>
                    </a:prstGeom>
                  </pic:spPr>
                </pic:pic>
              </a:graphicData>
            </a:graphic>
          </wp:inline>
        </w:drawing>
      </w:r>
    </w:p>
    <w:p w14:paraId="69BA10FE" w14:textId="1A838327" w:rsidR="00DD17B3" w:rsidRDefault="00DD17B3" w:rsidP="003C1A39">
      <w:r w:rsidRPr="00DD17B3">
        <w:rPr>
          <w:noProof/>
        </w:rPr>
        <w:lastRenderedPageBreak/>
        <w:drawing>
          <wp:inline distT="0" distB="0" distL="0" distR="0" wp14:anchorId="22ACCE33" wp14:editId="2306BFF3">
            <wp:extent cx="5731510" cy="2906395"/>
            <wp:effectExtent l="0" t="0" r="2540" b="8255"/>
            <wp:docPr id="191734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0741" name=""/>
                    <pic:cNvPicPr/>
                  </pic:nvPicPr>
                  <pic:blipFill>
                    <a:blip r:embed="rId6"/>
                    <a:stretch>
                      <a:fillRect/>
                    </a:stretch>
                  </pic:blipFill>
                  <pic:spPr>
                    <a:xfrm>
                      <a:off x="0" y="0"/>
                      <a:ext cx="5731510" cy="2906395"/>
                    </a:xfrm>
                    <a:prstGeom prst="rect">
                      <a:avLst/>
                    </a:prstGeom>
                  </pic:spPr>
                </pic:pic>
              </a:graphicData>
            </a:graphic>
          </wp:inline>
        </w:drawing>
      </w:r>
    </w:p>
    <w:p w14:paraId="1A372AF1" w14:textId="77777777" w:rsidR="00DD17B3" w:rsidRDefault="00DD17B3" w:rsidP="003C1A39"/>
    <w:p w14:paraId="5BBE8E9E" w14:textId="77777777" w:rsidR="00DD17B3" w:rsidRDefault="00DD17B3" w:rsidP="00DD17B3">
      <w:r>
        <w:t>import { type Locator, type Page } from '@playwright/test';</w:t>
      </w:r>
    </w:p>
    <w:p w14:paraId="38723DAF" w14:textId="77777777" w:rsidR="00DD17B3" w:rsidRDefault="00DD17B3" w:rsidP="00DD17B3"/>
    <w:p w14:paraId="11B526D6" w14:textId="77777777" w:rsidR="00DD17B3" w:rsidRDefault="00DD17B3" w:rsidP="00DD17B3">
      <w:r>
        <w:t>/**</w:t>
      </w:r>
    </w:p>
    <w:p w14:paraId="6D9FA56C" w14:textId="77777777" w:rsidR="00DD17B3" w:rsidRDefault="00DD17B3" w:rsidP="00DD17B3">
      <w:r>
        <w:t xml:space="preserve"> * Page Object for Login Page</w:t>
      </w:r>
    </w:p>
    <w:p w14:paraId="209A1D97" w14:textId="77777777" w:rsidR="00DD17B3" w:rsidRDefault="00DD17B3" w:rsidP="00DD17B3">
      <w:r>
        <w:t xml:space="preserve"> */</w:t>
      </w:r>
    </w:p>
    <w:p w14:paraId="536DFF59" w14:textId="77777777" w:rsidR="00DD17B3" w:rsidRDefault="00DD17B3" w:rsidP="00DD17B3">
      <w:r>
        <w:t>export class LoginPage {</w:t>
      </w:r>
    </w:p>
    <w:p w14:paraId="3DE9DCD6" w14:textId="77777777" w:rsidR="00DD17B3" w:rsidRDefault="00DD17B3" w:rsidP="00DD17B3">
      <w:r>
        <w:t xml:space="preserve">  readonly page: Page;</w:t>
      </w:r>
    </w:p>
    <w:p w14:paraId="4FC9DFF9" w14:textId="77777777" w:rsidR="00DD17B3" w:rsidRDefault="00DD17B3" w:rsidP="00DD17B3">
      <w:r>
        <w:t xml:space="preserve">  readonly usernameInput: Locator;</w:t>
      </w:r>
    </w:p>
    <w:p w14:paraId="0EA23252" w14:textId="77777777" w:rsidR="00DD17B3" w:rsidRDefault="00DD17B3" w:rsidP="00DD17B3">
      <w:r>
        <w:t xml:space="preserve">  readonly passwordInput: Locator;</w:t>
      </w:r>
    </w:p>
    <w:p w14:paraId="7F71259D" w14:textId="77777777" w:rsidR="00DD17B3" w:rsidRDefault="00DD17B3" w:rsidP="00DD17B3">
      <w:r>
        <w:t xml:space="preserve">  readonly loginButton: Locator;</w:t>
      </w:r>
    </w:p>
    <w:p w14:paraId="32BCF039" w14:textId="77777777" w:rsidR="00DD17B3" w:rsidRDefault="00DD17B3" w:rsidP="00DD17B3"/>
    <w:p w14:paraId="15587BAC" w14:textId="77777777" w:rsidR="00DD17B3" w:rsidRDefault="00DD17B3" w:rsidP="00DD17B3">
      <w:r>
        <w:t xml:space="preserve">  constructor(page: Page) {</w:t>
      </w:r>
    </w:p>
    <w:p w14:paraId="7E8D3B77" w14:textId="77777777" w:rsidR="00DD17B3" w:rsidRDefault="00DD17B3" w:rsidP="00DD17B3">
      <w:r>
        <w:t xml:space="preserve">    this.page = page;</w:t>
      </w:r>
    </w:p>
    <w:p w14:paraId="0B2F3719" w14:textId="77777777" w:rsidR="00DD17B3" w:rsidRDefault="00DD17B3" w:rsidP="00DD17B3">
      <w:r>
        <w:t xml:space="preserve">    this.usernameInput = page.locator('#username');</w:t>
      </w:r>
    </w:p>
    <w:p w14:paraId="2D617F18" w14:textId="77777777" w:rsidR="00DD17B3" w:rsidRDefault="00DD17B3" w:rsidP="00DD17B3">
      <w:r>
        <w:t xml:space="preserve">    this.passwordInput = page.locator('#password');</w:t>
      </w:r>
    </w:p>
    <w:p w14:paraId="10557A5D" w14:textId="77777777" w:rsidR="00DD17B3" w:rsidRDefault="00DD17B3" w:rsidP="00DD17B3">
      <w:r>
        <w:t xml:space="preserve">    this.loginButton = page.getByRole('button', { name: 'Login' });</w:t>
      </w:r>
    </w:p>
    <w:p w14:paraId="3A43EF91" w14:textId="77777777" w:rsidR="00DD17B3" w:rsidRDefault="00DD17B3" w:rsidP="00DD17B3">
      <w:r>
        <w:t xml:space="preserve">  }</w:t>
      </w:r>
    </w:p>
    <w:p w14:paraId="5B4A66D7" w14:textId="77777777" w:rsidR="00DD17B3" w:rsidRDefault="00DD17B3" w:rsidP="00DD17B3"/>
    <w:p w14:paraId="505825CA" w14:textId="77777777" w:rsidR="00DD17B3" w:rsidRDefault="00DD17B3" w:rsidP="00DD17B3">
      <w:r>
        <w:t xml:space="preserve">  /**</w:t>
      </w:r>
    </w:p>
    <w:p w14:paraId="60AE8E7F" w14:textId="77777777" w:rsidR="00DD17B3" w:rsidRDefault="00DD17B3" w:rsidP="00DD17B3">
      <w:r>
        <w:lastRenderedPageBreak/>
        <w:t xml:space="preserve">   * Fills the username input field</w:t>
      </w:r>
    </w:p>
    <w:p w14:paraId="239D8F5B" w14:textId="77777777" w:rsidR="00DD17B3" w:rsidRDefault="00DD17B3" w:rsidP="00DD17B3">
      <w:r>
        <w:t xml:space="preserve">   * @param username - The username value to enter</w:t>
      </w:r>
    </w:p>
    <w:p w14:paraId="6E915B24" w14:textId="77777777" w:rsidR="00DD17B3" w:rsidRDefault="00DD17B3" w:rsidP="00DD17B3">
      <w:r>
        <w:t xml:space="preserve">   */</w:t>
      </w:r>
    </w:p>
    <w:p w14:paraId="5962600C" w14:textId="77777777" w:rsidR="00DD17B3" w:rsidRDefault="00DD17B3" w:rsidP="00DD17B3">
      <w:r>
        <w:t xml:space="preserve">  async fillUsername(username: string): Promise&lt;void&gt; {</w:t>
      </w:r>
    </w:p>
    <w:p w14:paraId="2E0BA2D3" w14:textId="77777777" w:rsidR="00DD17B3" w:rsidRDefault="00DD17B3" w:rsidP="00DD17B3">
      <w:r>
        <w:t xml:space="preserve">    await this.usernameInput.fill(username);</w:t>
      </w:r>
    </w:p>
    <w:p w14:paraId="0F7232CD" w14:textId="77777777" w:rsidR="00DD17B3" w:rsidRDefault="00DD17B3" w:rsidP="00DD17B3">
      <w:r>
        <w:t xml:space="preserve">  }</w:t>
      </w:r>
    </w:p>
    <w:p w14:paraId="2B139427" w14:textId="77777777" w:rsidR="00DD17B3" w:rsidRDefault="00DD17B3" w:rsidP="00DD17B3"/>
    <w:p w14:paraId="2927600E" w14:textId="77777777" w:rsidR="00DD17B3" w:rsidRDefault="00DD17B3" w:rsidP="00DD17B3">
      <w:r>
        <w:t xml:space="preserve">  /**</w:t>
      </w:r>
    </w:p>
    <w:p w14:paraId="669CC24A" w14:textId="77777777" w:rsidR="00DD17B3" w:rsidRDefault="00DD17B3" w:rsidP="00DD17B3">
      <w:r>
        <w:t xml:space="preserve">   * Fills the password input field</w:t>
      </w:r>
    </w:p>
    <w:p w14:paraId="26D67C7B" w14:textId="77777777" w:rsidR="00DD17B3" w:rsidRDefault="00DD17B3" w:rsidP="00DD17B3">
      <w:r>
        <w:t xml:space="preserve">   * @param password - The password value to enter</w:t>
      </w:r>
    </w:p>
    <w:p w14:paraId="0D724E3B" w14:textId="77777777" w:rsidR="00DD17B3" w:rsidRDefault="00DD17B3" w:rsidP="00DD17B3">
      <w:r>
        <w:t xml:space="preserve">   */</w:t>
      </w:r>
    </w:p>
    <w:p w14:paraId="752FF536" w14:textId="77777777" w:rsidR="00DD17B3" w:rsidRDefault="00DD17B3" w:rsidP="00DD17B3">
      <w:r>
        <w:t xml:space="preserve">  async fillPassword(password: string): Promise&lt;void&gt; {</w:t>
      </w:r>
    </w:p>
    <w:p w14:paraId="4BDF1945" w14:textId="77777777" w:rsidR="00DD17B3" w:rsidRDefault="00DD17B3" w:rsidP="00DD17B3">
      <w:r>
        <w:t xml:space="preserve">    await this.passwordInput.fill(password);</w:t>
      </w:r>
    </w:p>
    <w:p w14:paraId="48D94142" w14:textId="77777777" w:rsidR="00DD17B3" w:rsidRDefault="00DD17B3" w:rsidP="00DD17B3">
      <w:r>
        <w:t xml:space="preserve">  }</w:t>
      </w:r>
    </w:p>
    <w:p w14:paraId="51A96EF8" w14:textId="77777777" w:rsidR="00DD17B3" w:rsidRDefault="00DD17B3" w:rsidP="00DD17B3"/>
    <w:p w14:paraId="6C1312CE" w14:textId="77777777" w:rsidR="00DD17B3" w:rsidRDefault="00DD17B3" w:rsidP="00DD17B3">
      <w:r>
        <w:t xml:space="preserve">  /**</w:t>
      </w:r>
    </w:p>
    <w:p w14:paraId="32C56C90" w14:textId="77777777" w:rsidR="00DD17B3" w:rsidRDefault="00DD17B3" w:rsidP="00DD17B3">
      <w:r>
        <w:t xml:space="preserve">   * Clicks the login button to submit the form</w:t>
      </w:r>
    </w:p>
    <w:p w14:paraId="5AE29060" w14:textId="77777777" w:rsidR="00DD17B3" w:rsidRDefault="00DD17B3" w:rsidP="00DD17B3">
      <w:r>
        <w:t xml:space="preserve">   */</w:t>
      </w:r>
    </w:p>
    <w:p w14:paraId="40C99854" w14:textId="77777777" w:rsidR="00DD17B3" w:rsidRDefault="00DD17B3" w:rsidP="00DD17B3">
      <w:r>
        <w:t xml:space="preserve">  async clickLogin(): Promise&lt;void&gt; {</w:t>
      </w:r>
    </w:p>
    <w:p w14:paraId="10E5A61C" w14:textId="77777777" w:rsidR="00DD17B3" w:rsidRDefault="00DD17B3" w:rsidP="00DD17B3">
      <w:r>
        <w:t xml:space="preserve">    await this.loginButton.click();</w:t>
      </w:r>
    </w:p>
    <w:p w14:paraId="5522409C" w14:textId="77777777" w:rsidR="00DD17B3" w:rsidRDefault="00DD17B3" w:rsidP="00DD17B3">
      <w:r>
        <w:t xml:space="preserve">  }</w:t>
      </w:r>
    </w:p>
    <w:p w14:paraId="600DA61E" w14:textId="1E15829B" w:rsidR="00DD17B3" w:rsidRDefault="00DD17B3" w:rsidP="00DD17B3">
      <w:r>
        <w:t>}</w:t>
      </w:r>
    </w:p>
    <w:p w14:paraId="559CD7D8" w14:textId="77777777" w:rsidR="00F3798A" w:rsidRDefault="00F3798A" w:rsidP="00DD17B3"/>
    <w:p w14:paraId="1D960549" w14:textId="77777777" w:rsidR="00F3798A" w:rsidRDefault="00F3798A" w:rsidP="00DD17B3"/>
    <w:p w14:paraId="2FF703F6" w14:textId="77777777" w:rsidR="00F3798A" w:rsidRDefault="00F3798A" w:rsidP="00DD17B3"/>
    <w:p w14:paraId="1D6E7BD9" w14:textId="77777777" w:rsidR="00F3798A" w:rsidRDefault="00F3798A" w:rsidP="00DD17B3"/>
    <w:p w14:paraId="225813E4" w14:textId="77777777" w:rsidR="00F3798A" w:rsidRDefault="00F3798A" w:rsidP="00DD17B3"/>
    <w:p w14:paraId="1CA83756" w14:textId="77777777" w:rsidR="00F3798A" w:rsidRDefault="00F3798A" w:rsidP="00DD17B3"/>
    <w:p w14:paraId="79661183" w14:textId="77777777" w:rsidR="00F3798A" w:rsidRDefault="00F3798A" w:rsidP="00DD17B3"/>
    <w:p w14:paraId="28909403" w14:textId="77777777" w:rsidR="00F3798A" w:rsidRDefault="00F3798A" w:rsidP="00DD17B3"/>
    <w:p w14:paraId="3D69D5AC" w14:textId="77777777" w:rsidR="00F3798A" w:rsidRDefault="00F3798A" w:rsidP="00DD17B3"/>
    <w:p w14:paraId="30023FD9" w14:textId="256E47B4" w:rsidR="00F3798A" w:rsidRDefault="00F3798A" w:rsidP="00F3798A">
      <w:pPr>
        <w:rPr>
          <w:b/>
          <w:bCs/>
        </w:rPr>
      </w:pPr>
      <w:r w:rsidRPr="00F3798A">
        <w:rPr>
          <w:b/>
          <w:bCs/>
          <w:highlight w:val="yellow"/>
        </w:rPr>
        <w:lastRenderedPageBreak/>
        <w:t xml:space="preserve">Assignment </w:t>
      </w:r>
      <w:r w:rsidRPr="00F3798A">
        <w:rPr>
          <w:b/>
          <w:bCs/>
          <w:highlight w:val="yellow"/>
        </w:rPr>
        <w:t>2</w:t>
      </w:r>
      <w:r w:rsidRPr="00F3798A">
        <w:rPr>
          <w:b/>
          <w:bCs/>
          <w:highlight w:val="yellow"/>
        </w:rPr>
        <w:t xml:space="preserve">: </w:t>
      </w:r>
      <w:r w:rsidRPr="00F3798A">
        <w:rPr>
          <w:b/>
          <w:bCs/>
          <w:highlight w:val="yellow"/>
        </w:rPr>
        <w:t>Add one more model in Model selection dropdown</w:t>
      </w:r>
    </w:p>
    <w:p w14:paraId="780807E9" w14:textId="79957B38" w:rsidR="00F3798A" w:rsidRDefault="00F3798A" w:rsidP="00F3798A">
      <w:r w:rsidRPr="00F3798A">
        <w:rPr>
          <w:b/>
          <w:bCs/>
        </w:rPr>
        <w:t>Ask</w:t>
      </w:r>
      <w:r w:rsidRPr="00F3798A">
        <w:t xml:space="preserve"> : </w:t>
      </w:r>
      <w:r w:rsidRPr="00F3798A">
        <w:t xml:space="preserve">Ask: There are 3 models available under Select Model dropdown in the Settings tab. I want to add one more model. </w:t>
      </w:r>
      <w:r w:rsidR="00552AAD" w:rsidRPr="00F3798A">
        <w:t>Analyse</w:t>
      </w:r>
      <w:r w:rsidRPr="00F3798A">
        <w:t xml:space="preserve"> the code and provide me the class and function where i need to update the code</w:t>
      </w:r>
    </w:p>
    <w:p w14:paraId="5797EAEF" w14:textId="41A15CE6" w:rsidR="00F86166" w:rsidRDefault="00F86166" w:rsidP="00F3798A">
      <w:r w:rsidRPr="00F86166">
        <w:rPr>
          <w:b/>
          <w:bCs/>
        </w:rPr>
        <w:t>Plan:</w:t>
      </w:r>
      <w:r>
        <w:rPr>
          <w:b/>
          <w:bCs/>
        </w:rPr>
        <w:t xml:space="preserve"> </w:t>
      </w:r>
      <w:r w:rsidRPr="00F86166">
        <w:t>Enhance without any impact on the existing code by including model value and label for groq Value/Label: openai/gpt-oss-safeguard-20b</w:t>
      </w:r>
    </w:p>
    <w:p w14:paraId="012E533A" w14:textId="1864EAE7" w:rsidR="00FC6BDF" w:rsidRDefault="00FC6BDF" w:rsidP="00F3798A">
      <w:r>
        <w:t>Before implementation :</w:t>
      </w:r>
    </w:p>
    <w:p w14:paraId="41108730" w14:textId="21F77F67" w:rsidR="00FC6BDF" w:rsidRDefault="00FC6BDF" w:rsidP="00F3798A">
      <w:pPr>
        <w:rPr>
          <w:b/>
          <w:bCs/>
        </w:rPr>
      </w:pPr>
      <w:r w:rsidRPr="00FC6BDF">
        <w:rPr>
          <w:b/>
          <w:bCs/>
        </w:rPr>
        <w:drawing>
          <wp:inline distT="0" distB="0" distL="0" distR="0" wp14:anchorId="2EDF47EB" wp14:editId="46D6D05F">
            <wp:extent cx="3619814" cy="6820491"/>
            <wp:effectExtent l="0" t="0" r="0" b="0"/>
            <wp:docPr id="213157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72709" name=""/>
                    <pic:cNvPicPr/>
                  </pic:nvPicPr>
                  <pic:blipFill>
                    <a:blip r:embed="rId7"/>
                    <a:stretch>
                      <a:fillRect/>
                    </a:stretch>
                  </pic:blipFill>
                  <pic:spPr>
                    <a:xfrm>
                      <a:off x="0" y="0"/>
                      <a:ext cx="3619814" cy="6820491"/>
                    </a:xfrm>
                    <a:prstGeom prst="rect">
                      <a:avLst/>
                    </a:prstGeom>
                  </pic:spPr>
                </pic:pic>
              </a:graphicData>
            </a:graphic>
          </wp:inline>
        </w:drawing>
      </w:r>
    </w:p>
    <w:p w14:paraId="26C1EF81" w14:textId="77777777" w:rsidR="00461F23" w:rsidRDefault="00461F23" w:rsidP="00F3798A">
      <w:pPr>
        <w:rPr>
          <w:b/>
          <w:bCs/>
        </w:rPr>
      </w:pPr>
    </w:p>
    <w:p w14:paraId="11947932" w14:textId="50F4B72B" w:rsidR="00511F7D" w:rsidRDefault="00511F7D" w:rsidP="00F3798A">
      <w:pPr>
        <w:rPr>
          <w:b/>
          <w:bCs/>
        </w:rPr>
      </w:pPr>
      <w:r>
        <w:rPr>
          <w:b/>
          <w:bCs/>
        </w:rPr>
        <w:lastRenderedPageBreak/>
        <w:t xml:space="preserve">Plan </w:t>
      </w:r>
      <w:r w:rsidR="00461F23">
        <w:rPr>
          <w:b/>
          <w:bCs/>
        </w:rPr>
        <w:t xml:space="preserve">analyse </w:t>
      </w:r>
      <w:r>
        <w:rPr>
          <w:b/>
          <w:bCs/>
        </w:rPr>
        <w:t>output:</w:t>
      </w:r>
    </w:p>
    <w:p w14:paraId="7A895F2E" w14:textId="77777777" w:rsidR="00511F7D" w:rsidRPr="00461F23" w:rsidRDefault="00511F7D" w:rsidP="00511F7D">
      <w:r w:rsidRPr="00461F23">
        <w:t>Exact update location for the new Groq model</w:t>
      </w:r>
    </w:p>
    <w:p w14:paraId="031562E6" w14:textId="77777777" w:rsidR="00511F7D" w:rsidRPr="00461F23" w:rsidRDefault="00511F7D" w:rsidP="00511F7D">
      <w:r w:rsidRPr="00461F23">
        <w:t>This is not a class-based change; it is a data-driven dropdown configuration in the settings UI.</w:t>
      </w:r>
    </w:p>
    <w:p w14:paraId="667FB658" w14:textId="77777777" w:rsidR="00511F7D" w:rsidRPr="00461F23" w:rsidRDefault="00511F7D" w:rsidP="00511F7D">
      <w:pPr>
        <w:numPr>
          <w:ilvl w:val="0"/>
          <w:numId w:val="5"/>
        </w:numPr>
      </w:pPr>
      <w:r w:rsidRPr="00461F23">
        <w:t>The model list is defined in Phase 1/Week 3/Day 1_Browser Extension/ai-extension-inception-ui updated (1)/ai-extension-updated/src/scripts/popup.js/ai-extension-updated/src/scripts/popup.js)</w:t>
      </w:r>
    </w:p>
    <w:p w14:paraId="4C832EEE" w14:textId="77777777" w:rsidR="00511F7D" w:rsidRPr="00461F23" w:rsidRDefault="00511F7D" w:rsidP="00511F7D">
      <w:pPr>
        <w:numPr>
          <w:ilvl w:val="0"/>
          <w:numId w:val="5"/>
        </w:numPr>
      </w:pPr>
      <w:r w:rsidRPr="00461F23">
        <w:t>The relevant object is modelsByProvider</w:t>
      </w:r>
    </w:p>
    <w:p w14:paraId="5FAC2C96" w14:textId="77777777" w:rsidR="00511F7D" w:rsidRPr="00461F23" w:rsidRDefault="00511F7D" w:rsidP="00511F7D">
      <w:pPr>
        <w:numPr>
          <w:ilvl w:val="0"/>
          <w:numId w:val="5"/>
        </w:numPr>
      </w:pPr>
      <w:r w:rsidRPr="00461F23">
        <w:t>The function that builds the dropdown options is updateModelOptions(provider)</w:t>
      </w:r>
    </w:p>
    <w:p w14:paraId="6B37654F" w14:textId="77777777" w:rsidR="00511F7D" w:rsidRPr="00461F23" w:rsidRDefault="00511F7D" w:rsidP="00511F7D">
      <w:r w:rsidRPr="00461F23">
        <w:t>Where to add the new entry</w:t>
      </w:r>
    </w:p>
    <w:p w14:paraId="47367A57" w14:textId="77777777" w:rsidR="00511F7D" w:rsidRPr="00461F23" w:rsidRDefault="00511F7D" w:rsidP="00511F7D">
      <w:r w:rsidRPr="00461F23">
        <w:t>Inside the groq array in modelsByProvider, add:</w:t>
      </w:r>
    </w:p>
    <w:p w14:paraId="10003227" w14:textId="77777777" w:rsidR="00511F7D" w:rsidRPr="00461F23" w:rsidRDefault="00511F7D" w:rsidP="00511F7D">
      <w:pPr>
        <w:numPr>
          <w:ilvl w:val="0"/>
          <w:numId w:val="6"/>
        </w:numPr>
      </w:pPr>
      <w:r w:rsidRPr="00461F23">
        <w:t>value: openai/gpt-oss-safeguard-20b</w:t>
      </w:r>
    </w:p>
    <w:p w14:paraId="7290ADC6" w14:textId="77777777" w:rsidR="00511F7D" w:rsidRPr="00461F23" w:rsidRDefault="00511F7D" w:rsidP="00511F7D">
      <w:pPr>
        <w:numPr>
          <w:ilvl w:val="0"/>
          <w:numId w:val="6"/>
        </w:numPr>
      </w:pPr>
      <w:r w:rsidRPr="00461F23">
        <w:t>label: openai/gpt-oss-safeguard-20b</w:t>
      </w:r>
    </w:p>
    <w:p w14:paraId="33677A32" w14:textId="77777777" w:rsidR="00511F7D" w:rsidRPr="00461F23" w:rsidRDefault="00511F7D" w:rsidP="00511F7D">
      <w:r w:rsidRPr="00461F23">
        <w:t>This is the exact low-risk insertion point because the rest of the settings flow already reads from that registry.</w:t>
      </w:r>
    </w:p>
    <w:p w14:paraId="23C78DFB" w14:textId="77777777" w:rsidR="00511F7D" w:rsidRPr="00461F23" w:rsidRDefault="00511F7D" w:rsidP="00511F7D">
      <w:r w:rsidRPr="00461F23">
        <w:pict w14:anchorId="43691D53">
          <v:rect id="_x0000_i1043" style="width:0;height:1.5pt" o:hralign="center" o:hrstd="t" o:hr="t" fillcolor="#a0a0a0" stroked="f"/>
        </w:pict>
      </w:r>
    </w:p>
    <w:p w14:paraId="399EAA67" w14:textId="77777777" w:rsidR="00511F7D" w:rsidRPr="00461F23" w:rsidRDefault="00511F7D" w:rsidP="00511F7D">
      <w:r w:rsidRPr="00461F23">
        <w:t>Why this is the right place</w:t>
      </w:r>
    </w:p>
    <w:p w14:paraId="16FC118E" w14:textId="77777777" w:rsidR="00511F7D" w:rsidRPr="00461F23" w:rsidRDefault="00511F7D" w:rsidP="00511F7D">
      <w:r w:rsidRPr="00461F23">
        <w:t>The dropdown is populated from the provider map, not from a hardcoded HTML list. So changing the Groq array is enough to surface the new model in the Select Model dropdown without impacting the existing Java/Selenium or TypeScript/Playwright logic.</w:t>
      </w:r>
    </w:p>
    <w:p w14:paraId="5F3A29C9" w14:textId="77777777" w:rsidR="00511F7D" w:rsidRPr="00461F23" w:rsidRDefault="00511F7D" w:rsidP="00511F7D">
      <w:r w:rsidRPr="00461F23">
        <w:t>The flow is:</w:t>
      </w:r>
    </w:p>
    <w:p w14:paraId="5561DC82" w14:textId="77777777" w:rsidR="00511F7D" w:rsidRPr="00461F23" w:rsidRDefault="00511F7D" w:rsidP="00511F7D">
      <w:pPr>
        <w:numPr>
          <w:ilvl w:val="0"/>
          <w:numId w:val="7"/>
        </w:numPr>
      </w:pPr>
      <w:r w:rsidRPr="00461F23">
        <w:t>modelsByProvider in popup.js/ai-extension-updated/src/scripts/popup.js)</w:t>
      </w:r>
    </w:p>
    <w:p w14:paraId="265554EC" w14:textId="77777777" w:rsidR="00511F7D" w:rsidRPr="00461F23" w:rsidRDefault="00511F7D" w:rsidP="00511F7D">
      <w:pPr>
        <w:numPr>
          <w:ilvl w:val="0"/>
          <w:numId w:val="7"/>
        </w:numPr>
      </w:pPr>
      <w:r w:rsidRPr="00461F23">
        <w:t>updateModelOptions(provider) in the same file</w:t>
      </w:r>
    </w:p>
    <w:p w14:paraId="32A7B894" w14:textId="77777777" w:rsidR="00511F7D" w:rsidRPr="00461F23" w:rsidRDefault="00511F7D" w:rsidP="00511F7D">
      <w:pPr>
        <w:numPr>
          <w:ilvl w:val="0"/>
          <w:numId w:val="7"/>
        </w:numPr>
      </w:pPr>
      <w:r w:rsidRPr="00461F23">
        <w:t>selected value is saved and used by the app later</w:t>
      </w:r>
    </w:p>
    <w:p w14:paraId="6760CD3F" w14:textId="77777777" w:rsidR="00511F7D" w:rsidRPr="00461F23" w:rsidRDefault="00511F7D" w:rsidP="00511F7D">
      <w:r w:rsidRPr="00461F23">
        <w:pict w14:anchorId="3296DBFC">
          <v:rect id="_x0000_i1044" style="width:0;height:1.5pt" o:hralign="center" o:hrstd="t" o:hr="t" fillcolor="#a0a0a0" stroked="f"/>
        </w:pict>
      </w:r>
    </w:p>
    <w:p w14:paraId="07AECEAB" w14:textId="77777777" w:rsidR="00511F7D" w:rsidRPr="00461F23" w:rsidRDefault="00511F7D" w:rsidP="00511F7D">
      <w:r w:rsidRPr="00461F23">
        <w:t>Optional pricing update</w:t>
      </w:r>
    </w:p>
    <w:p w14:paraId="583B355C" w14:textId="77777777" w:rsidR="00511F7D" w:rsidRPr="00461F23" w:rsidRDefault="00511F7D" w:rsidP="00511F7D">
      <w:r w:rsidRPr="00461F23">
        <w:t>If you also want the model to be recognized in cost calculations, add the same value to the Groq section in:</w:t>
      </w:r>
    </w:p>
    <w:p w14:paraId="727AEFF2" w14:textId="77777777" w:rsidR="00511F7D" w:rsidRPr="00461F23" w:rsidRDefault="00511F7D" w:rsidP="00511F7D">
      <w:pPr>
        <w:numPr>
          <w:ilvl w:val="0"/>
          <w:numId w:val="8"/>
        </w:numPr>
      </w:pPr>
      <w:r w:rsidRPr="00461F23">
        <w:t>Phase 1/Week 3/Day 1_Browser Extension/ai-extension-inception-ui updated (1)/ai-extension-updated/src/config/pricing.js/ai-extension-updated/src/config/pricing.js)</w:t>
      </w:r>
    </w:p>
    <w:p w14:paraId="71541BD6" w14:textId="77777777" w:rsidR="00511F7D" w:rsidRPr="00461F23" w:rsidRDefault="00511F7D" w:rsidP="00511F7D">
      <w:r w:rsidRPr="00461F23">
        <w:t>Relevant symbols:</w:t>
      </w:r>
    </w:p>
    <w:p w14:paraId="42BCC393" w14:textId="77777777" w:rsidR="00511F7D" w:rsidRPr="00461F23" w:rsidRDefault="00511F7D" w:rsidP="00511F7D">
      <w:pPr>
        <w:numPr>
          <w:ilvl w:val="0"/>
          <w:numId w:val="9"/>
        </w:numPr>
      </w:pPr>
      <w:r w:rsidRPr="00461F23">
        <w:t>PRICING</w:t>
      </w:r>
    </w:p>
    <w:p w14:paraId="5EA7A85B" w14:textId="77777777" w:rsidR="00511F7D" w:rsidRPr="00461F23" w:rsidRDefault="00511F7D" w:rsidP="00511F7D">
      <w:pPr>
        <w:numPr>
          <w:ilvl w:val="0"/>
          <w:numId w:val="9"/>
        </w:numPr>
      </w:pPr>
      <w:r w:rsidRPr="00461F23">
        <w:t>calculateCost(provider, model, inputTokens, outputTokens)</w:t>
      </w:r>
    </w:p>
    <w:p w14:paraId="60F28F9C" w14:textId="77777777" w:rsidR="00511F7D" w:rsidRPr="00461F23" w:rsidRDefault="00511F7D" w:rsidP="00511F7D">
      <w:r w:rsidRPr="00461F23">
        <w:t>This is optional and does not affect generation behavior; it only affects pricing/cost display.</w:t>
      </w:r>
    </w:p>
    <w:p w14:paraId="547C4ABB" w14:textId="77777777" w:rsidR="00511F7D" w:rsidRPr="00461F23" w:rsidRDefault="00511F7D" w:rsidP="00511F7D">
      <w:r w:rsidRPr="00461F23">
        <w:lastRenderedPageBreak/>
        <w:pict w14:anchorId="60821C6D">
          <v:rect id="_x0000_i1045" style="width:0;height:1.5pt" o:hralign="center" o:hrstd="t" o:hr="t" fillcolor="#a0a0a0" stroked="f"/>
        </w:pict>
      </w:r>
    </w:p>
    <w:p w14:paraId="3F4BD9D3" w14:textId="77777777" w:rsidR="00511F7D" w:rsidRPr="00461F23" w:rsidRDefault="00511F7D" w:rsidP="00511F7D">
      <w:r w:rsidRPr="00461F23">
        <w:t>Recommended change scope</w:t>
      </w:r>
    </w:p>
    <w:p w14:paraId="5BF05116" w14:textId="77777777" w:rsidR="00511F7D" w:rsidRPr="00461F23" w:rsidRDefault="00511F7D" w:rsidP="00511F7D">
      <w:pPr>
        <w:numPr>
          <w:ilvl w:val="0"/>
          <w:numId w:val="10"/>
        </w:numPr>
      </w:pPr>
      <w:r w:rsidRPr="00461F23">
        <w:t>Include only the new Groq model in modelsByProvider.groq</w:t>
      </w:r>
    </w:p>
    <w:p w14:paraId="2D63A63D" w14:textId="77777777" w:rsidR="00511F7D" w:rsidRPr="00461F23" w:rsidRDefault="00511F7D" w:rsidP="00511F7D">
      <w:pPr>
        <w:numPr>
          <w:ilvl w:val="0"/>
          <w:numId w:val="10"/>
        </w:numPr>
      </w:pPr>
      <w:r w:rsidRPr="00461F23">
        <w:t>Leave prompts, generation paths, and provider logic untouched</w:t>
      </w:r>
    </w:p>
    <w:p w14:paraId="62ED458E" w14:textId="77777777" w:rsidR="00511F7D" w:rsidRPr="00461F23" w:rsidRDefault="00511F7D" w:rsidP="00511F7D">
      <w:pPr>
        <w:numPr>
          <w:ilvl w:val="0"/>
          <w:numId w:val="10"/>
        </w:numPr>
      </w:pPr>
      <w:r w:rsidRPr="00461F23">
        <w:t>Optionally add pricing metadata only if cost reporting should include the new model</w:t>
      </w:r>
    </w:p>
    <w:p w14:paraId="439238CB" w14:textId="77777777" w:rsidR="00511F7D" w:rsidRPr="00461F23" w:rsidRDefault="00511F7D" w:rsidP="00511F7D">
      <w:r w:rsidRPr="00461F23">
        <w:t>This is the safest enhancement with no impact on the existing code.</w:t>
      </w:r>
    </w:p>
    <w:p w14:paraId="1259305A" w14:textId="77777777" w:rsidR="00461F23" w:rsidRPr="00461F23" w:rsidRDefault="00461F23" w:rsidP="00511F7D"/>
    <w:p w14:paraId="6A01E910" w14:textId="7EF2B8EB" w:rsidR="00461F23" w:rsidRPr="00461F23" w:rsidRDefault="00461F23" w:rsidP="00511F7D">
      <w:r w:rsidRPr="00461F23">
        <w:rPr>
          <w:b/>
          <w:bCs/>
        </w:rPr>
        <w:t>Agent :</w:t>
      </w:r>
      <w:r w:rsidRPr="00461F23">
        <w:t xml:space="preserve"> Continue with the implementation</w:t>
      </w:r>
    </w:p>
    <w:p w14:paraId="11B56C1F" w14:textId="77777777" w:rsidR="00461F23" w:rsidRPr="00461F23" w:rsidRDefault="00461F23" w:rsidP="00461F23">
      <w:pPr>
        <w:rPr>
          <w:b/>
          <w:bCs/>
        </w:rPr>
      </w:pPr>
      <w:r w:rsidRPr="00461F23">
        <w:rPr>
          <w:b/>
          <w:bCs/>
        </w:rPr>
        <w:t>Agent output:</w:t>
      </w:r>
    </w:p>
    <w:p w14:paraId="246FF756" w14:textId="20B3183C" w:rsidR="00461F23" w:rsidRPr="00461F23" w:rsidRDefault="00461F23" w:rsidP="00461F23">
      <w:r w:rsidRPr="00461F23">
        <w:t>Implementation complete</w:t>
      </w:r>
    </w:p>
    <w:p w14:paraId="7670584F" w14:textId="77777777" w:rsidR="00461F23" w:rsidRPr="00461F23" w:rsidRDefault="00461F23" w:rsidP="00461F23">
      <w:r w:rsidRPr="00461F23">
        <w:t>Added the new Groq model to popup.js:</w:t>
      </w:r>
    </w:p>
    <w:p w14:paraId="4EF8C622" w14:textId="77777777" w:rsidR="00461F23" w:rsidRPr="00461F23" w:rsidRDefault="00461F23" w:rsidP="00461F23">
      <w:pPr>
        <w:numPr>
          <w:ilvl w:val="0"/>
          <w:numId w:val="11"/>
        </w:numPr>
      </w:pPr>
      <w:r w:rsidRPr="00461F23">
        <w:t>Value: openai/gpt-oss-safeguard-20b</w:t>
      </w:r>
    </w:p>
    <w:p w14:paraId="38D5F4DF" w14:textId="77777777" w:rsidR="00461F23" w:rsidRPr="00461F23" w:rsidRDefault="00461F23" w:rsidP="00461F23">
      <w:pPr>
        <w:numPr>
          <w:ilvl w:val="0"/>
          <w:numId w:val="11"/>
        </w:numPr>
      </w:pPr>
      <w:r w:rsidRPr="00461F23">
        <w:t>Label: openai/gpt-oss-safeguard-20b</w:t>
      </w:r>
    </w:p>
    <w:p w14:paraId="031FE5C8" w14:textId="77777777" w:rsidR="00461F23" w:rsidRPr="00461F23" w:rsidRDefault="00461F23" w:rsidP="00461F23">
      <w:r w:rsidRPr="00461F23">
        <w:t>Validation completed successfully:</w:t>
      </w:r>
    </w:p>
    <w:p w14:paraId="79BEEA2B" w14:textId="77777777" w:rsidR="00461F23" w:rsidRPr="00461F23" w:rsidRDefault="00461F23" w:rsidP="00461F23">
      <w:pPr>
        <w:numPr>
          <w:ilvl w:val="0"/>
          <w:numId w:val="12"/>
        </w:numPr>
      </w:pPr>
      <w:r w:rsidRPr="00461F23">
        <w:t>No JavaScript diagnostics found.</w:t>
      </w:r>
    </w:p>
    <w:p w14:paraId="2C2A5C86" w14:textId="77777777" w:rsidR="00461F23" w:rsidRPr="00461F23" w:rsidRDefault="00461F23" w:rsidP="00461F23">
      <w:pPr>
        <w:numPr>
          <w:ilvl w:val="0"/>
          <w:numId w:val="12"/>
        </w:numPr>
      </w:pPr>
      <w:r w:rsidRPr="00461F23">
        <w:t>Existing provider and model-selection logic remains unchanged.</w:t>
      </w:r>
    </w:p>
    <w:p w14:paraId="702C569F" w14:textId="77777777" w:rsidR="00461F23" w:rsidRPr="00461F23" w:rsidRDefault="00461F23" w:rsidP="00461F23">
      <w:pPr>
        <w:numPr>
          <w:ilvl w:val="0"/>
          <w:numId w:val="12"/>
        </w:numPr>
      </w:pPr>
      <w:r w:rsidRPr="00461F23">
        <w:t>Pricing metadata was not modified because no pricing details were provided.</w:t>
      </w:r>
    </w:p>
    <w:p w14:paraId="48BFDD38" w14:textId="3DB5109D" w:rsidR="00461F23" w:rsidRDefault="00461F23" w:rsidP="00511F7D">
      <w:pPr>
        <w:rPr>
          <w:b/>
          <w:bCs/>
        </w:rPr>
      </w:pPr>
      <w:r>
        <w:rPr>
          <w:b/>
          <w:bCs/>
        </w:rPr>
        <w:t>Post Implementation:</w:t>
      </w:r>
    </w:p>
    <w:p w14:paraId="6D3477D4" w14:textId="642B7BE7" w:rsidR="00461F23" w:rsidRPr="00511F7D" w:rsidRDefault="004A3E08" w:rsidP="00511F7D">
      <w:pPr>
        <w:rPr>
          <w:b/>
          <w:bCs/>
        </w:rPr>
      </w:pPr>
      <w:r w:rsidRPr="004A3E08">
        <w:rPr>
          <w:b/>
          <w:bCs/>
        </w:rPr>
        <w:lastRenderedPageBreak/>
        <w:drawing>
          <wp:inline distT="0" distB="0" distL="0" distR="0" wp14:anchorId="733D2960" wp14:editId="0C694DA0">
            <wp:extent cx="3635055" cy="5959356"/>
            <wp:effectExtent l="0" t="0" r="3810" b="3810"/>
            <wp:docPr id="8617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3348" name=""/>
                    <pic:cNvPicPr/>
                  </pic:nvPicPr>
                  <pic:blipFill>
                    <a:blip r:embed="rId8"/>
                    <a:stretch>
                      <a:fillRect/>
                    </a:stretch>
                  </pic:blipFill>
                  <pic:spPr>
                    <a:xfrm>
                      <a:off x="0" y="0"/>
                      <a:ext cx="3635055" cy="5959356"/>
                    </a:xfrm>
                    <a:prstGeom prst="rect">
                      <a:avLst/>
                    </a:prstGeom>
                  </pic:spPr>
                </pic:pic>
              </a:graphicData>
            </a:graphic>
          </wp:inline>
        </w:drawing>
      </w:r>
    </w:p>
    <w:p w14:paraId="68D54E57" w14:textId="77777777" w:rsidR="00511F7D" w:rsidRPr="00F86166" w:rsidRDefault="00511F7D" w:rsidP="00F3798A">
      <w:pPr>
        <w:rPr>
          <w:b/>
          <w:bCs/>
        </w:rPr>
      </w:pPr>
    </w:p>
    <w:p w14:paraId="28B7D0EB" w14:textId="77777777" w:rsidR="00F3798A" w:rsidRPr="00F3798A" w:rsidRDefault="00F3798A" w:rsidP="00F3798A">
      <w:pPr>
        <w:rPr>
          <w:b/>
          <w:bCs/>
        </w:rPr>
      </w:pPr>
    </w:p>
    <w:p w14:paraId="76943D58" w14:textId="77777777" w:rsidR="00F3798A" w:rsidRDefault="00F3798A" w:rsidP="00DD17B3"/>
    <w:sectPr w:rsidR="00F3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3CF"/>
    <w:multiLevelType w:val="multilevel"/>
    <w:tmpl w:val="91F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467EF"/>
    <w:multiLevelType w:val="multilevel"/>
    <w:tmpl w:val="1AE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8538A"/>
    <w:multiLevelType w:val="multilevel"/>
    <w:tmpl w:val="34C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540A9"/>
    <w:multiLevelType w:val="multilevel"/>
    <w:tmpl w:val="A7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13B51"/>
    <w:multiLevelType w:val="multilevel"/>
    <w:tmpl w:val="800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23044"/>
    <w:multiLevelType w:val="multilevel"/>
    <w:tmpl w:val="D27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426"/>
    <w:multiLevelType w:val="multilevel"/>
    <w:tmpl w:val="913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A0184"/>
    <w:multiLevelType w:val="multilevel"/>
    <w:tmpl w:val="C36E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8512B"/>
    <w:multiLevelType w:val="multilevel"/>
    <w:tmpl w:val="4E8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34D55"/>
    <w:multiLevelType w:val="multilevel"/>
    <w:tmpl w:val="F67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D6553"/>
    <w:multiLevelType w:val="multilevel"/>
    <w:tmpl w:val="E9D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C41F0"/>
    <w:multiLevelType w:val="multilevel"/>
    <w:tmpl w:val="A89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35967">
    <w:abstractNumId w:val="1"/>
  </w:num>
  <w:num w:numId="2" w16cid:durableId="568149205">
    <w:abstractNumId w:val="3"/>
  </w:num>
  <w:num w:numId="3" w16cid:durableId="707724810">
    <w:abstractNumId w:val="9"/>
  </w:num>
  <w:num w:numId="4" w16cid:durableId="1196574100">
    <w:abstractNumId w:val="5"/>
  </w:num>
  <w:num w:numId="5" w16cid:durableId="962272838">
    <w:abstractNumId w:val="10"/>
  </w:num>
  <w:num w:numId="6" w16cid:durableId="185869389">
    <w:abstractNumId w:val="0"/>
  </w:num>
  <w:num w:numId="7" w16cid:durableId="655257268">
    <w:abstractNumId w:val="6"/>
  </w:num>
  <w:num w:numId="8" w16cid:durableId="1005207400">
    <w:abstractNumId w:val="4"/>
  </w:num>
  <w:num w:numId="9" w16cid:durableId="1243296930">
    <w:abstractNumId w:val="2"/>
  </w:num>
  <w:num w:numId="10" w16cid:durableId="215044164">
    <w:abstractNumId w:val="8"/>
  </w:num>
  <w:num w:numId="11" w16cid:durableId="2135517664">
    <w:abstractNumId w:val="7"/>
  </w:num>
  <w:num w:numId="12" w16cid:durableId="1932278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E6"/>
    <w:rsid w:val="001B1047"/>
    <w:rsid w:val="003C1A39"/>
    <w:rsid w:val="00461F23"/>
    <w:rsid w:val="0049097D"/>
    <w:rsid w:val="004A3E08"/>
    <w:rsid w:val="00511F7D"/>
    <w:rsid w:val="00552AAD"/>
    <w:rsid w:val="00806778"/>
    <w:rsid w:val="008974E6"/>
    <w:rsid w:val="008B0266"/>
    <w:rsid w:val="008F2BEA"/>
    <w:rsid w:val="00DD17B3"/>
    <w:rsid w:val="00DD3A57"/>
    <w:rsid w:val="00DE7D4A"/>
    <w:rsid w:val="00E72649"/>
    <w:rsid w:val="00F3798A"/>
    <w:rsid w:val="00F86166"/>
    <w:rsid w:val="00FC6BDF"/>
    <w:rsid w:val="00FD7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C7D5"/>
  <w15:chartTrackingRefBased/>
  <w15:docId w15:val="{09C4881A-B1B9-431F-9FBC-FF1DDB0C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4E6"/>
    <w:rPr>
      <w:rFonts w:eastAsiaTheme="majorEastAsia" w:cstheme="majorBidi"/>
      <w:color w:val="272727" w:themeColor="text1" w:themeTint="D8"/>
    </w:rPr>
  </w:style>
  <w:style w:type="paragraph" w:styleId="Title">
    <w:name w:val="Title"/>
    <w:basedOn w:val="Normal"/>
    <w:next w:val="Normal"/>
    <w:link w:val="TitleChar"/>
    <w:uiPriority w:val="10"/>
    <w:qFormat/>
    <w:rsid w:val="0089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4E6"/>
    <w:pPr>
      <w:spacing w:before="160"/>
      <w:jc w:val="center"/>
    </w:pPr>
    <w:rPr>
      <w:i/>
      <w:iCs/>
      <w:color w:val="404040" w:themeColor="text1" w:themeTint="BF"/>
    </w:rPr>
  </w:style>
  <w:style w:type="character" w:customStyle="1" w:styleId="QuoteChar">
    <w:name w:val="Quote Char"/>
    <w:basedOn w:val="DefaultParagraphFont"/>
    <w:link w:val="Quote"/>
    <w:uiPriority w:val="29"/>
    <w:rsid w:val="008974E6"/>
    <w:rPr>
      <w:i/>
      <w:iCs/>
      <w:color w:val="404040" w:themeColor="text1" w:themeTint="BF"/>
    </w:rPr>
  </w:style>
  <w:style w:type="paragraph" w:styleId="ListParagraph">
    <w:name w:val="List Paragraph"/>
    <w:basedOn w:val="Normal"/>
    <w:uiPriority w:val="34"/>
    <w:qFormat/>
    <w:rsid w:val="008974E6"/>
    <w:pPr>
      <w:ind w:left="720"/>
      <w:contextualSpacing/>
    </w:pPr>
  </w:style>
  <w:style w:type="character" w:styleId="IntenseEmphasis">
    <w:name w:val="Intense Emphasis"/>
    <w:basedOn w:val="DefaultParagraphFont"/>
    <w:uiPriority w:val="21"/>
    <w:qFormat/>
    <w:rsid w:val="008974E6"/>
    <w:rPr>
      <w:i/>
      <w:iCs/>
      <w:color w:val="2F5496" w:themeColor="accent1" w:themeShade="BF"/>
    </w:rPr>
  </w:style>
  <w:style w:type="paragraph" w:styleId="IntenseQuote">
    <w:name w:val="Intense Quote"/>
    <w:basedOn w:val="Normal"/>
    <w:next w:val="Normal"/>
    <w:link w:val="IntenseQuoteChar"/>
    <w:uiPriority w:val="30"/>
    <w:qFormat/>
    <w:rsid w:val="00897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4E6"/>
    <w:rPr>
      <w:i/>
      <w:iCs/>
      <w:color w:val="2F5496" w:themeColor="accent1" w:themeShade="BF"/>
    </w:rPr>
  </w:style>
  <w:style w:type="character" w:styleId="IntenseReference">
    <w:name w:val="Intense Reference"/>
    <w:basedOn w:val="DefaultParagraphFont"/>
    <w:uiPriority w:val="32"/>
    <w:qFormat/>
    <w:rsid w:val="00897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Jerryn Samuel</dc:creator>
  <cp:keywords/>
  <dc:description/>
  <cp:lastModifiedBy>Jerryn Samuel</cp:lastModifiedBy>
  <cp:revision>14</cp:revision>
  <dcterms:created xsi:type="dcterms:W3CDTF">2026-09-19T18:09:00Z</dcterms:created>
  <dcterms:modified xsi:type="dcterms:W3CDTF">2026-09-19T18:57:00Z</dcterms:modified>
</cp:coreProperties>
</file>