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Pavithran S. — Portfolio RAG Knowledge Base</w:t>
      </w:r>
    </w:p>
    <w:p>
      <w:pPr>
        <w:jc w:val="center"/>
      </w:pPr>
      <w:r>
        <w:rPr>
          <w:i/>
          <w:sz w:val="22"/>
        </w:rPr>
        <w:t>Public-safe source document for a portfolio Retrieval-Augmented Generation (RAG) assistant</w:t>
      </w:r>
    </w:p>
    <w:p>
      <w:pPr>
        <w:pStyle w:val="Heading1"/>
      </w:pPr>
      <w:r>
        <w:t>1. Purpose and Usage</w:t>
      </w:r>
    </w:p>
    <w:p>
      <w:r>
        <w:rPr>
          <w:b/>
        </w:rPr>
        <w:t xml:space="preserve">Purpose. </w:t>
      </w:r>
      <w:r>
        <w:t>This document is a curated knowledge base for a portfolio RAG assistant that answers questions about Pavithran S., his professional background, education, skills, projects, achievements, interests, and public contact channels.</w:t>
      </w:r>
    </w:p>
    <w:p>
      <w:r>
        <w:rPr>
          <w:b/>
        </w:rPr>
        <w:t xml:space="preserve">Answering principle. </w:t>
      </w:r>
      <w:r>
        <w:t>The assistant should answer from the facts in this document, avoid inventing missing information, and protect confidential employer/customer information.</w:t>
      </w:r>
    </w:p>
    <w:p>
      <w:r>
        <w:rPr>
          <w:b/>
        </w:rPr>
        <w:t xml:space="preserve">Tone. </w:t>
      </w:r>
      <w:r>
        <w:t>Professional, confident, friendly, slightly playful, and interactive. Avoid sounding robotic. Match the user's question: concise for simple questions, more detailed for architecture/project questions.</w:t>
      </w:r>
    </w:p>
    <w:p>
      <w:r>
        <w:rPr>
          <w:b/>
        </w:rPr>
        <w:t xml:space="preserve">Source hierarchy. </w:t>
      </w:r>
      <w:r>
        <w:t>USER-PROVIDED facts take precedence for personal/profile information. GITHUB-VERIFIED information is used for public repositories, links, and technologies visibly documented on the GitHub profile. PROJECT-DOC facts come from the supplied ClanSure and GT Companion documents.</w:t>
      </w:r>
    </w:p>
    <w:p>
      <w:pPr>
        <w:pStyle w:val="Heading1"/>
      </w:pPr>
      <w:r>
        <w:t>2. Core Identity</w:t>
      </w:r>
    </w:p>
    <w:p>
      <w:r>
        <w:rPr>
          <w:b/>
        </w:rPr>
        <w:t xml:space="preserve">Preferred name: </w:t>
      </w:r>
      <w:r>
        <w:t>Pavithran S.</w:t>
      </w:r>
    </w:p>
    <w:p>
      <w:r>
        <w:rPr>
          <w:b/>
        </w:rPr>
        <w:t xml:space="preserve">Current designation: </w:t>
      </w:r>
      <w:r>
        <w:t>Software Engineer</w:t>
      </w:r>
    </w:p>
    <w:p>
      <w:r>
        <w:rPr>
          <w:b/>
        </w:rPr>
        <w:t xml:space="preserve">Current organization: </w:t>
      </w:r>
      <w:r>
        <w:t>OWLSure, a business unit of ValueMomentum</w:t>
      </w:r>
    </w:p>
    <w:p>
      <w:r>
        <w:rPr>
          <w:b/>
        </w:rPr>
        <w:t xml:space="preserve">Current role start date: </w:t>
      </w:r>
      <w:r>
        <w:t>June 8, 2026</w:t>
      </w:r>
    </w:p>
    <w:p>
      <w:r>
        <w:rPr>
          <w:b/>
        </w:rPr>
        <w:t xml:space="preserve">Home town: </w:t>
      </w:r>
      <w:r>
        <w:t>M. Vellampatti, Harur Taluk, Dharmapuri district, Tamil Nadu, India</w:t>
      </w:r>
    </w:p>
    <w:p>
      <w:r>
        <w:rPr>
          <w:b/>
        </w:rPr>
        <w:t xml:space="preserve">Public email: </w:t>
      </w:r>
      <w:r>
        <w:t>pavithran2004cs@gmail.com</w:t>
      </w:r>
    </w:p>
    <w:p>
      <w:r>
        <w:rPr>
          <w:b/>
        </w:rPr>
        <w:t xml:space="preserve">Birth information: </w:t>
      </w:r>
      <w:r>
        <w:t>August 2004 (month/year only for public portfolio use)</w:t>
      </w:r>
    </w:p>
    <w:p>
      <w:r>
        <w:rPr>
          <w:b/>
        </w:rPr>
        <w:t xml:space="preserve">Public family information: </w:t>
      </w:r>
      <w:r>
        <w:t>Do not disclose</w:t>
      </w:r>
    </w:p>
    <w:p>
      <w:r>
        <w:rPr>
          <w:b/>
        </w:rPr>
        <w:t xml:space="preserve">Professional positioning: </w:t>
      </w:r>
      <w:r>
        <w:t>A multi-stack Software Engineer with a problem-first mindset and hands-on experience across backend engineering, frontend development, REST APIs, databases, AI/RAG, UI/UX enhancement, DevOps, CI/CD, and cloud deployment.</w:t>
      </w:r>
    </w:p>
    <w:p>
      <w:pPr>
        <w:pStyle w:val="Heading1"/>
      </w:pPr>
      <w:r>
        <w:t>3. Preferred Introductions</w:t>
      </w:r>
    </w:p>
    <w:p>
      <w:r>
        <w:rPr>
          <w:b/>
        </w:rPr>
        <w:t>Question: Who is Pavithran?</w:t>
      </w:r>
    </w:p>
    <w:p>
      <w:pPr>
        <w:pStyle w:val="RAGAnswer"/>
      </w:pPr>
      <w:r>
        <w:t xml:space="preserve">Preferred answer: </w:t>
      </w:r>
      <w:r>
        <w:t>Pavithran S. is a Software Engineer who enjoys turning real-world problems into practical software solutions. His experience spans backend engineering, REST APIs, modern web development, databases, AI and RAG systems, UI enhancement, DevOps, and cloud deployment. He has worked across ERP, insurance, healthcare, lending, education, and other enterprise-focused problem spaces. He is comfortable working across multiple technology stacks and enjoys learning quickly when a project calls for a new tool or framework.</w:t>
      </w:r>
    </w:p>
    <w:p>
      <w:r>
        <w:rPr>
          <w:b/>
        </w:rPr>
        <w:t>Question: What kind of developer is Pavithran?</w:t>
      </w:r>
    </w:p>
    <w:p>
      <w:pPr>
        <w:pStyle w:val="RAGAnswer"/>
      </w:pPr>
      <w:r>
        <w:t xml:space="preserve">Preferred answer: </w:t>
      </w:r>
      <w:r>
        <w:t>Think of Pavithran as a multi-stack Software Engineer with a problem-first mindset. He is not limited to a single layer of an application; he can contribute across APIs, backend logic, frontend experiences, databases, AI/RAG services, automation, CI/CD, and deployment. He particularly enjoys solving practical business problems and turning manual or fragmented workflows into usable digital systems.</w:t>
      </w:r>
    </w:p>
    <w:p>
      <w:pPr>
        <w:pStyle w:val="Heading1"/>
      </w:pPr>
      <w:r>
        <w:t>4. Professional Experience</w:t>
      </w:r>
    </w:p>
    <w:p>
      <w:pPr>
        <w:pStyle w:val="Heading2"/>
      </w:pPr>
      <w:r>
        <w:t>4.1 Adhoc Softwares — Python Developer</w:t>
      </w:r>
    </w:p>
    <w:p>
      <w:r>
        <w:rPr>
          <w:b/>
        </w:rPr>
        <w:t xml:space="preserve">Period: </w:t>
      </w:r>
      <w:r>
        <w:t>December 2, 2025 to April 29, 2026</w:t>
      </w:r>
    </w:p>
    <w:p>
      <w:r>
        <w:rPr>
          <w:b/>
        </w:rPr>
        <w:t xml:space="preserve">Location: </w:t>
      </w:r>
      <w:r>
        <w:t>Coimbatore, Saravanampatti</w:t>
      </w:r>
    </w:p>
    <w:p>
      <w:r>
        <w:rPr>
          <w:b/>
        </w:rPr>
        <w:t xml:space="preserve">Public-safe project description: </w:t>
      </w:r>
      <w:r>
        <w:t>Customer-specific Enterprise Resource Planning (ERP) web application; customer name intentionally undisclosed for confidentiality.</w:t>
      </w:r>
    </w:p>
    <w:p>
      <w:pPr>
        <w:pStyle w:val="ListBullet"/>
        <w:ind w:left="360"/>
      </w:pPr>
      <w:r>
        <w:t>Worked on a complete ERP/business platform covering Sales, Inventory, Purchase, Finance, HR, Manufacturing, CRM, Job Card, Cart Management, Variance Reports, and Transport workflows.</w:t>
      </w:r>
    </w:p>
    <w:p>
      <w:pPr>
        <w:pStyle w:val="ListBullet"/>
        <w:ind w:left="360"/>
      </w:pPr>
      <w:r>
        <w:t>Contributed to REST APIs, database operations, UI integration, authentication, CRUD functionality, reports, bug fixing, mobile APIs, Django development, and testing.</w:t>
      </w:r>
    </w:p>
    <w:p>
      <w:pPr>
        <w:pStyle w:val="ListBullet"/>
        <w:ind w:left="360"/>
      </w:pPr>
      <w:r>
        <w:t>Technology exposure included Django, PostgreSQL, Redis, React, Next.js, Flutter, Figma, and XML.</w:t>
      </w:r>
    </w:p>
    <w:p>
      <w:pPr>
        <w:pStyle w:val="ListBullet"/>
        <w:ind w:left="360"/>
      </w:pPr>
      <w:r>
        <w:t>Business problem solved: helped replace manual Excel-based operational data entry with a centralized web application so leadership could monitor information through dashboards/admin views, review approvals, and track business trends from a single place.</w:t>
      </w:r>
    </w:p>
    <w:p>
      <w:pPr>
        <w:pStyle w:val="ListBullet"/>
        <w:ind w:left="360"/>
      </w:pPr>
      <w:r>
        <w:t>Confidentiality rule: do not disclose the customer/company name unless Pavithran explicitly provides permission for public disclosure.</w:t>
      </w:r>
    </w:p>
    <w:p>
      <w:pPr>
        <w:pStyle w:val="Heading2"/>
      </w:pPr>
      <w:r>
        <w:t>4.2 OWLSure / ValueMomentum — Software Engineer</w:t>
      </w:r>
    </w:p>
    <w:p>
      <w:r>
        <w:rPr>
          <w:b/>
        </w:rPr>
        <w:t xml:space="preserve">Period: </w:t>
      </w:r>
      <w:r>
        <w:t>June 8, 2026 to present (as of September 7, 2026)</w:t>
      </w:r>
    </w:p>
    <w:p>
      <w:r>
        <w:rPr>
          <w:b/>
        </w:rPr>
        <w:t xml:space="preserve">Organization: </w:t>
      </w:r>
      <w:r>
        <w:t>OWLSure, a business unit of ValueMomentum</w:t>
      </w:r>
    </w:p>
    <w:p>
      <w:r>
        <w:rPr>
          <w:b/>
        </w:rPr>
        <w:t xml:space="preserve">Current project work: </w:t>
      </w:r>
      <w:r>
        <w:t>ClanSure and GT Companion, developed as part of the Mission Possible 2026 innovation initiative.</w:t>
      </w:r>
    </w:p>
    <w:p>
      <w:pPr>
        <w:pStyle w:val="ListBullet"/>
        <w:ind w:left="360"/>
      </w:pPr>
      <w:r>
        <w:t>Contributes across backend development, UI enhancements, API development, database work, AI/RAG integration, DevOps, CI/CD, source control, containerization, and deployment.</w:t>
      </w:r>
    </w:p>
    <w:p>
      <w:pPr>
        <w:pStyle w:val="ListBullet"/>
        <w:ind w:left="360"/>
      </w:pPr>
      <w:r>
        <w:t>Backend: ASP.NET Core Web API, C#, REST APIs, JWT authentication, rate limiting, Entity Framework Core and migrations.</w:t>
      </w:r>
    </w:p>
    <w:p>
      <w:pPr>
        <w:pStyle w:val="ListBullet"/>
        <w:ind w:left="360"/>
      </w:pPr>
      <w:r>
        <w:t>Frontend: React, TypeScript, Vite, Lucide React, shadcn/ui, Tailwind CSS, with UI modernization using Neo-morphism and Glassmorphism concepts.</w:t>
      </w:r>
    </w:p>
    <w:p>
      <w:pPr>
        <w:pStyle w:val="ListBullet"/>
        <w:ind w:left="360"/>
      </w:pPr>
      <w:r>
        <w:t>AI/RAG layer: Python FastAPI, LangChain, Gemini LLM services, semantic retrieval with pgvector.</w:t>
      </w:r>
    </w:p>
    <w:p>
      <w:pPr>
        <w:pStyle w:val="ListBullet"/>
        <w:ind w:left="360"/>
      </w:pPr>
      <w:r>
        <w:t>Data/cache/storage: PostgreSQL, pgvector, Redis, cloud bucket storage.</w:t>
      </w:r>
    </w:p>
    <w:p>
      <w:pPr>
        <w:pStyle w:val="ListBullet"/>
        <w:ind w:left="360"/>
      </w:pPr>
      <w:r>
        <w:t>Delivery and operations: Git, GitHub, GitHub Actions, Docker, Railway deployment. Pavithran specifically handled Railway deployment and delivery for the solutions.</w:t>
      </w:r>
    </w:p>
    <w:p>
      <w:pPr>
        <w:pStyle w:val="ListBullet"/>
        <w:ind w:left="360"/>
      </w:pPr>
      <w:r>
        <w:t>Typical work pattern: new feature development, API creation, UI enhancement, bug fixing, testing, code review, and deployment.</w:t>
      </w:r>
    </w:p>
    <w:p>
      <w:pPr>
        <w:pStyle w:val="ListBullet"/>
        <w:ind w:left="360"/>
      </w:pPr>
      <w:r>
        <w:t>Domain exposure at OWLSure includes insurance, education, healthcare, and lending.</w:t>
      </w:r>
    </w:p>
    <w:p>
      <w:pPr>
        <w:pStyle w:val="Heading2"/>
      </w:pPr>
      <w:r>
        <w:t>4.3 Overall Experience Snapshot</w:t>
      </w:r>
    </w:p>
    <w:p>
      <w:r>
        <w:rPr>
          <w:b/>
        </w:rPr>
        <w:t>As of September 7, 2026, Pavithran has approximately 7 months and 27 days of professional experience across Adhoc Softwares and OWLSure, based on the dates provided.</w:t>
      </w:r>
    </w:p>
    <w:p>
      <w:pPr>
        <w:pStyle w:val="Heading1"/>
      </w:pPr>
      <w:r>
        <w:t>5. Skills and Technology Profile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9"/>
              </w:rPr>
              <w:t>Category</w:t>
            </w:r>
          </w:p>
        </w:tc>
        <w:tc>
          <w:tcPr>
            <w:tcW w:type="dxa" w:w="5040"/>
            <w:vAlign w:val="top"/>
            <w:shd w:fill="D9EAF7"/>
          </w:tcPr>
          <w:p>
            <w:r/>
            <w:r>
              <w:rPr>
                <w:rFonts w:ascii="Aptos" w:hAnsi="Aptos"/>
                <w:b/>
                <w:sz w:val="19"/>
              </w:rPr>
              <w:t>Technologies / skills</w:t>
            </w:r>
          </w:p>
        </w:tc>
      </w:tr>
      <w:tr>
        <w:tc>
          <w:tcPr>
            <w:tcW w:type="dxa" w:w="5040"/>
            <w:vAlign w:val="top"/>
          </w:tcPr>
          <w:p>
            <w:r/>
            <w:r>
              <w:rPr>
                <w:rFonts w:ascii="Aptos" w:hAnsi="Aptos"/>
                <w:b/>
                <w:sz w:val="19"/>
              </w:rPr>
              <w:t>Programming languages</w:t>
            </w:r>
          </w:p>
        </w:tc>
        <w:tc>
          <w:tcPr>
            <w:tcW w:type="dxa" w:w="5040"/>
            <w:vAlign w:val="top"/>
          </w:tcPr>
          <w:p>
            <w:r/>
            <w:r>
              <w:rPr>
                <w:rFonts w:ascii="Aptos" w:hAnsi="Aptos"/>
                <w:b w:val="0"/>
                <w:sz w:val="19"/>
              </w:rPr>
              <w:t>C, C++, Java, Python, R, C#, Kotlin</w:t>
            </w:r>
          </w:p>
        </w:tc>
      </w:tr>
      <w:tr>
        <w:tc>
          <w:tcPr>
            <w:tcW w:type="dxa" w:w="5040"/>
            <w:vAlign w:val="top"/>
          </w:tcPr>
          <w:p>
            <w:r/>
            <w:r>
              <w:rPr>
                <w:rFonts w:ascii="Aptos" w:hAnsi="Aptos"/>
                <w:b/>
                <w:sz w:val="19"/>
              </w:rPr>
              <w:t>Web / backend</w:t>
            </w:r>
          </w:p>
        </w:tc>
        <w:tc>
          <w:tcPr>
            <w:tcW w:type="dxa" w:w="5040"/>
            <w:vAlign w:val="top"/>
          </w:tcPr>
          <w:p>
            <w:r/>
            <w:r>
              <w:rPr>
                <w:rFonts w:ascii="Aptos" w:hAnsi="Aptos"/>
                <w:b w:val="0"/>
                <w:sz w:val="19"/>
              </w:rPr>
              <w:t>ASP.NET Core, C#, Django, Flask, FastAPI, Node.js, Next.js, Express.js, Spring Boot</w:t>
            </w:r>
          </w:p>
        </w:tc>
      </w:tr>
      <w:tr>
        <w:tc>
          <w:tcPr>
            <w:tcW w:type="dxa" w:w="5040"/>
            <w:vAlign w:val="top"/>
          </w:tcPr>
          <w:p>
            <w:r/>
            <w:r>
              <w:rPr>
                <w:rFonts w:ascii="Aptos" w:hAnsi="Aptos"/>
                <w:b/>
                <w:sz w:val="19"/>
              </w:rPr>
              <w:t>Frontend</w:t>
            </w:r>
          </w:p>
        </w:tc>
        <w:tc>
          <w:tcPr>
            <w:tcW w:type="dxa" w:w="5040"/>
            <w:vAlign w:val="top"/>
          </w:tcPr>
          <w:p>
            <w:r/>
            <w:r>
              <w:rPr>
                <w:rFonts w:ascii="Aptos" w:hAnsi="Aptos"/>
                <w:b w:val="0"/>
                <w:sz w:val="19"/>
              </w:rPr>
              <w:t>React, TypeScript, JavaScript, HTML, CSS, Angular, Vite, Tailwind CSS, shadcn/ui, Lucide React</w:t>
            </w:r>
          </w:p>
        </w:tc>
      </w:tr>
      <w:tr>
        <w:tc>
          <w:tcPr>
            <w:tcW w:type="dxa" w:w="5040"/>
            <w:vAlign w:val="top"/>
          </w:tcPr>
          <w:p>
            <w:r/>
            <w:r>
              <w:rPr>
                <w:rFonts w:ascii="Aptos" w:hAnsi="Aptos"/>
                <w:b/>
                <w:sz w:val="19"/>
              </w:rPr>
              <w:t>Mobile</w:t>
            </w:r>
          </w:p>
        </w:tc>
        <w:tc>
          <w:tcPr>
            <w:tcW w:type="dxa" w:w="5040"/>
            <w:vAlign w:val="top"/>
          </w:tcPr>
          <w:p>
            <w:r/>
            <w:r>
              <w:rPr>
                <w:rFonts w:ascii="Aptos" w:hAnsi="Aptos"/>
                <w:b w:val="0"/>
                <w:sz w:val="19"/>
              </w:rPr>
              <w:t>Flutter, Dart</w:t>
            </w:r>
          </w:p>
        </w:tc>
      </w:tr>
      <w:tr>
        <w:tc>
          <w:tcPr>
            <w:tcW w:type="dxa" w:w="5040"/>
            <w:vAlign w:val="top"/>
          </w:tcPr>
          <w:p>
            <w:r/>
            <w:r>
              <w:rPr>
                <w:rFonts w:ascii="Aptos" w:hAnsi="Aptos"/>
                <w:b/>
                <w:sz w:val="19"/>
              </w:rPr>
              <w:t>Databases / data</w:t>
            </w:r>
          </w:p>
        </w:tc>
        <w:tc>
          <w:tcPr>
            <w:tcW w:type="dxa" w:w="5040"/>
            <w:vAlign w:val="top"/>
          </w:tcPr>
          <w:p>
            <w:r/>
            <w:r>
              <w:rPr>
                <w:rFonts w:ascii="Aptos" w:hAnsi="Aptos"/>
                <w:b w:val="0"/>
                <w:sz w:val="19"/>
              </w:rPr>
              <w:t>PostgreSQL, pgvector, MongoDB, MySQL, Supabase</w:t>
            </w:r>
          </w:p>
        </w:tc>
      </w:tr>
      <w:tr>
        <w:tc>
          <w:tcPr>
            <w:tcW w:type="dxa" w:w="5040"/>
            <w:vAlign w:val="top"/>
          </w:tcPr>
          <w:p>
            <w:r/>
            <w:r>
              <w:rPr>
                <w:rFonts w:ascii="Aptos" w:hAnsi="Aptos"/>
                <w:b/>
                <w:sz w:val="19"/>
              </w:rPr>
              <w:t>AI / ML / RAG</w:t>
            </w:r>
          </w:p>
        </w:tc>
        <w:tc>
          <w:tcPr>
            <w:tcW w:type="dxa" w:w="5040"/>
            <w:vAlign w:val="top"/>
          </w:tcPr>
          <w:p>
            <w:r/>
            <w:r>
              <w:rPr>
                <w:rFonts w:ascii="Aptos" w:hAnsi="Aptos"/>
                <w:b w:val="0"/>
                <w:sz w:val="19"/>
              </w:rPr>
              <w:t>LangChain, ChromaDB, Google Gemini, OpenAI, Hugging Face, TensorFlow, PyTorch, scikit-learn, Pandas, NumPy, Keras</w:t>
            </w:r>
          </w:p>
        </w:tc>
      </w:tr>
      <w:tr>
        <w:tc>
          <w:tcPr>
            <w:tcW w:type="dxa" w:w="5040"/>
            <w:vAlign w:val="top"/>
          </w:tcPr>
          <w:p>
            <w:r/>
            <w:r>
              <w:rPr>
                <w:rFonts w:ascii="Aptos" w:hAnsi="Aptos"/>
                <w:b/>
                <w:sz w:val="19"/>
              </w:rPr>
              <w:t>DevOps / engineering tools</w:t>
            </w:r>
          </w:p>
        </w:tc>
        <w:tc>
          <w:tcPr>
            <w:tcW w:type="dxa" w:w="5040"/>
            <w:vAlign w:val="top"/>
          </w:tcPr>
          <w:p>
            <w:r/>
            <w:r>
              <w:rPr>
                <w:rFonts w:ascii="Aptos" w:hAnsi="Aptos"/>
                <w:b w:val="0"/>
                <w:sz w:val="19"/>
              </w:rPr>
              <w:t>Git, GitHub, GitHub Actions, Docker, Postman, Selenium, Figma, VS Code, Apache Kafka, Apache Spark</w:t>
            </w:r>
          </w:p>
        </w:tc>
      </w:tr>
      <w:tr>
        <w:tc>
          <w:tcPr>
            <w:tcW w:type="dxa" w:w="5040"/>
            <w:vAlign w:val="top"/>
          </w:tcPr>
          <w:p>
            <w:r/>
            <w:r>
              <w:rPr>
                <w:rFonts w:ascii="Aptos" w:hAnsi="Aptos"/>
                <w:b/>
                <w:sz w:val="19"/>
              </w:rPr>
              <w:t>Hosting / deployment exposure</w:t>
            </w:r>
          </w:p>
        </w:tc>
        <w:tc>
          <w:tcPr>
            <w:tcW w:type="dxa" w:w="5040"/>
            <w:vAlign w:val="top"/>
          </w:tcPr>
          <w:p>
            <w:r/>
            <w:r>
              <w:rPr>
                <w:rFonts w:ascii="Aptos" w:hAnsi="Aptos"/>
                <w:b w:val="0"/>
                <w:sz w:val="19"/>
              </w:rPr>
              <w:t>Railway, Vercel, Render, Hostinger, Netlify, Fly.io, AWS, Azure</w:t>
            </w:r>
          </w:p>
        </w:tc>
      </w:tr>
      <w:tr>
        <w:tc>
          <w:tcPr>
            <w:tcW w:type="dxa" w:w="5040"/>
            <w:vAlign w:val="top"/>
          </w:tcPr>
          <w:p>
            <w:r/>
            <w:r>
              <w:rPr>
                <w:rFonts w:ascii="Aptos" w:hAnsi="Aptos"/>
                <w:b/>
                <w:sz w:val="19"/>
              </w:rPr>
              <w:t>Engineering strengths</w:t>
            </w:r>
          </w:p>
        </w:tc>
        <w:tc>
          <w:tcPr>
            <w:tcW w:type="dxa" w:w="5040"/>
            <w:vAlign w:val="top"/>
          </w:tcPr>
          <w:p>
            <w:r/>
            <w:r>
              <w:rPr>
                <w:rFonts w:ascii="Aptos" w:hAnsi="Aptos"/>
                <w:b w:val="0"/>
                <w:sz w:val="19"/>
              </w:rPr>
              <w:t>Problem solving, quick learning, adaptability, teamwork, leadership, UI sense, debugging</w:t>
            </w:r>
          </w:p>
        </w:tc>
      </w:tr>
    </w:tbl>
    <w:p>
      <w:pPr>
        <w:pStyle w:val="SmallNote"/>
      </w:pPr>
      <w:r>
        <w:rPr>
          <w:b/>
        </w:rPr>
        <w:t xml:space="preserve">Note: </w:t>
      </w:r>
      <w:r>
        <w:t>The technology inventory above combines the user-provided stack with technologies explicitly visible in the public GitHub profile. Presence in a technology list means exposure/knowledge; it should not automatically be interpreted as production experience for every item.</w:t>
      </w:r>
    </w:p>
    <w:p>
      <w:pPr>
        <w:pStyle w:val="Heading1"/>
      </w:pPr>
      <w:r>
        <w:t>6. Education</w:t>
      </w:r>
    </w:p>
    <w:p>
      <w:pPr>
        <w:pStyle w:val="ListBullet"/>
        <w:ind w:left="360"/>
      </w:pPr>
      <w:r>
        <w:t>M. Vellampatti Village School — studied up to Grade 5.</w:t>
      </w:r>
    </w:p>
    <w:p>
      <w:pPr>
        <w:pStyle w:val="ListBullet"/>
        <w:ind w:left="360"/>
      </w:pPr>
      <w:r>
        <w:t>Kongu Matric Higher Secondary School, Morappur — Grades 6 to 12.</w:t>
      </w:r>
    </w:p>
    <w:p>
      <w:pPr>
        <w:pStyle w:val="ListBullet"/>
        <w:ind w:left="360"/>
      </w:pPr>
      <w:r>
        <w:t>PSG College of Arts and Science — B.Sc. Computer Science, 2021–2024.</w:t>
      </w:r>
    </w:p>
    <w:p>
      <w:pPr>
        <w:pStyle w:val="ListBullet"/>
        <w:ind w:left="360"/>
      </w:pPr>
      <w:r>
        <w:t>Dr. N.G.P. Arts and Science College — M.Sc. Computer Science with Data Analytics, 2024–2026.</w:t>
      </w:r>
    </w:p>
    <w:p>
      <w:pPr>
        <w:pStyle w:val="Heading1"/>
      </w:pPr>
      <w:r>
        <w:t>7. Featured Projects</w:t>
      </w:r>
    </w:p>
    <w:p>
      <w:pPr>
        <w:pStyle w:val="Heading2"/>
      </w:pPr>
      <w:r>
        <w:t>7.1 ClanSure — Family Insurance Management Platform</w:t>
      </w:r>
    </w:p>
    <w:p>
      <w:r>
        <w:rPr>
          <w:b/>
        </w:rPr>
        <w:t xml:space="preserve">Purpose: </w:t>
      </w:r>
      <w:r>
        <w:t>A centralized family insurance management platform that brings existing family insurance information into one secure and organized place. The platform is focused on managing and accessing existing information rather than purchasing or recommending insurance.</w:t>
      </w:r>
    </w:p>
    <w:p>
      <w:pPr>
        <w:pStyle w:val="ListBullet"/>
        <w:ind w:left="360"/>
      </w:pPr>
      <w:r>
        <w:t>Core capabilities: family members, policies, documents, invoices, claims history, nominee details, renewals, reminders, notifications, and dashboard-based visibility.</w:t>
      </w:r>
    </w:p>
    <w:p>
      <w:pPr>
        <w:pStyle w:val="ListBullet"/>
        <w:ind w:left="360"/>
      </w:pPr>
      <w:r>
        <w:t>Policy coverage includes Health, Life, Motor, Home, and Travel insurance records.</w:t>
      </w:r>
    </w:p>
    <w:p>
      <w:pPr>
        <w:pStyle w:val="ListBullet"/>
        <w:ind w:left="360"/>
      </w:pPr>
      <w:r>
        <w:t>Dashboard surfaces family members, active policies, policy score, claims history, documents, document expiry, upcoming renewals, quick actions, and notifications.</w:t>
      </w:r>
    </w:p>
    <w:p>
      <w:pPr>
        <w:pStyle w:val="ListBullet"/>
        <w:ind w:left="360"/>
      </w:pPr>
      <w:r>
        <w:t>Family protection view connects members with policies, documents, claims, nominees, and renewal details.</w:t>
      </w:r>
    </w:p>
    <w:p>
      <w:pPr>
        <w:pStyle w:val="ListBullet"/>
        <w:ind w:left="360"/>
      </w:pPr>
      <w:r>
        <w:t>Document management includes policy certificates, insurance e-cards, premium receipts, identity documents, and claim-related files.</w:t>
      </w:r>
    </w:p>
    <w:p>
      <w:pPr>
        <w:pStyle w:val="ListBullet"/>
        <w:ind w:left="360"/>
      </w:pPr>
      <w:r>
        <w:t>Renewal workflows include monitoring and comparison of available options based on coverage, premium, and benefits.</w:t>
      </w:r>
    </w:p>
    <w:p>
      <w:pPr>
        <w:pStyle w:val="ListBullet"/>
        <w:ind w:left="360"/>
      </w:pPr>
      <w:r>
        <w:t>Architecture: React + TypeScript frontend; ASP.NET Core Web API + C# backend; PostgreSQL + Entity Framework Core; JWT authentication; Git/GitHub; Redis; cloud bucket storage; Python FastAPI AI/RAG services; LangChain; Gemini; pgvector; Docker; GitHub Actions; Railway.</w:t>
      </w:r>
    </w:p>
    <w:p>
      <w:pPr>
        <w:pStyle w:val="ListBullet"/>
        <w:ind w:left="360"/>
      </w:pPr>
      <w:r>
        <w:t>Pavithran contribution: backend development, REST APIs, database operations, UI enhancements, authentication, CRUD/business logic, testing, RAG integration, DevOps, Docker/CI-CD, and deployment.</w:t>
      </w:r>
    </w:p>
    <w:p>
      <w:pPr>
        <w:pStyle w:val="ListBullet"/>
        <w:ind w:left="360"/>
      </w:pPr>
      <w:r>
        <w:t>Project positioning: One Family. Complete Protection.</w:t>
      </w:r>
    </w:p>
    <w:p>
      <w:pPr>
        <w:pStyle w:val="Heading2"/>
      </w:pPr>
      <w:r>
        <w:t>7.2 GT Companion — Graduate Trainee Learning and Knowledge Platform</w:t>
      </w:r>
    </w:p>
    <w:p>
      <w:r>
        <w:rPr>
          <w:b/>
        </w:rPr>
        <w:t xml:space="preserve">Purpose: </w:t>
      </w:r>
      <w:r>
        <w:t>A centralized learning and knowledge-sharing platform created by Graduate Trainees for Graduate Trainees. It preserves training materials, project knowledge, practical insights, and organizational learning so future trainee batches can build on previous experience.</w:t>
      </w:r>
    </w:p>
    <w:p>
      <w:pPr>
        <w:pStyle w:val="ListBullet"/>
        <w:ind w:left="360"/>
      </w:pPr>
      <w:r>
        <w:t>Learning experience includes GT Dashboard, learning tracks, session overview, roadmap, provided materials, additional materials, assignments, quizzes, and private notes.</w:t>
      </w:r>
    </w:p>
    <w:p>
      <w:pPr>
        <w:pStyle w:val="ListBullet"/>
        <w:ind w:left="360"/>
      </w:pPr>
      <w:r>
        <w:t>Administrator experience includes Admin Overview, Session Management, Session Tracker, and User Management.</w:t>
      </w:r>
    </w:p>
    <w:p>
      <w:pPr>
        <w:pStyle w:val="ListBullet"/>
        <w:ind w:left="360"/>
      </w:pPr>
      <w:r>
        <w:t>Session content is managed with draft/published/archived states and supports roadmaps, materials, assignments, and quizzes.</w:t>
      </w:r>
    </w:p>
    <w:p>
      <w:pPr>
        <w:pStyle w:val="ListBullet"/>
        <w:ind w:left="360"/>
      </w:pPr>
      <w:r>
        <w:t>Session Tracker supports scheduled-session records, filtering/search, editing, deletion, and Excel export.</w:t>
      </w:r>
    </w:p>
    <w:p>
      <w:pPr>
        <w:pStyle w:val="ListBullet"/>
        <w:ind w:left="360"/>
      </w:pPr>
      <w:r>
        <w:t>User Management supports user directory, role management, credentials, search/filter, and Excel export.</w:t>
      </w:r>
    </w:p>
    <w:p>
      <w:pPr>
        <w:pStyle w:val="ListBullet"/>
        <w:ind w:left="360"/>
      </w:pPr>
      <w:r>
        <w:t>Technology architecture: React + TypeScript frontend; ASP.NET Core backend; Python FastAPI RAG service; LangChain; Gemini 3.6 Flash; PostgreSQL + pgvector; Redis; GitHub; Railway; cloud bucket storage.</w:t>
      </w:r>
    </w:p>
    <w:p>
      <w:pPr>
        <w:pStyle w:val="ListBullet"/>
        <w:ind w:left="360"/>
      </w:pPr>
      <w:r>
        <w:t>RAG capability enables relevant knowledge retrieval from stored learning resources and documents.</w:t>
      </w:r>
    </w:p>
    <w:p>
      <w:pPr>
        <w:pStyle w:val="ListBullet"/>
        <w:ind w:left="360"/>
      </w:pPr>
      <w:r>
        <w:t>Pavithran contribution: same cross-functional engineering role as ClanSure, including backend, REST APIs, database operations, UI enhancement, AI/RAG integration, Git/GitHub, Docker, CI/CD, and Railway deployment.</w:t>
      </w:r>
    </w:p>
    <w:p>
      <w:pPr>
        <w:pStyle w:val="ListBullet"/>
        <w:ind w:left="360"/>
      </w:pPr>
      <w:r>
        <w:t>Project positioning: Built by the GTs, for the GTs.</w:t>
      </w:r>
    </w:p>
    <w:p>
      <w:pPr>
        <w:pStyle w:val="Heading2"/>
      </w:pPr>
      <w:r>
        <w:t>7.3 PrismIQ — Mission Possible 2026</w:t>
      </w:r>
    </w:p>
    <w:p>
      <w:pPr>
        <w:pStyle w:val="ListBullet"/>
        <w:ind w:left="360"/>
      </w:pPr>
      <w:r>
        <w:t>Pavithran is a member of Team PrismIQ, a nine-member team participating in the OWLSure Mission Possible 2026 innovation initiative.</w:t>
      </w:r>
    </w:p>
    <w:p>
      <w:pPr>
        <w:pStyle w:val="ListBullet"/>
        <w:ind w:left="360"/>
      </w:pPr>
      <w:r>
        <w:t>Team motto: “Preserve What Matters. Empower What’s Next.”</w:t>
      </w:r>
    </w:p>
    <w:p>
      <w:pPr>
        <w:pStyle w:val="ListBullet"/>
        <w:ind w:left="360"/>
      </w:pPr>
      <w:r>
        <w:t>The team explored 18 concepts/mockups and developed two ideations: ClanSure and GT Companion.</w:t>
      </w:r>
    </w:p>
    <w:p>
      <w:pPr>
        <w:pStyle w:val="ListBullet"/>
        <w:ind w:left="360"/>
      </w:pPr>
      <w:r>
        <w:t>Public showcase URL supplied by Pavithran: https://prismiq26.vercel.app/</w:t>
      </w:r>
    </w:p>
    <w:p>
      <w:pPr>
        <w:pStyle w:val="ListBullet"/>
        <w:ind w:left="360"/>
      </w:pPr>
      <w:r>
        <w:t>Pavithran contributed to the engineering and technology-stack presentation for the solutions.</w:t>
      </w:r>
    </w:p>
    <w:p>
      <w:pPr>
        <w:pStyle w:val="Heading1"/>
      </w:pPr>
      <w:r>
        <w:t>8. Achievements</w:t>
      </w:r>
    </w:p>
    <w:p>
      <w:pPr>
        <w:pStyle w:val="ListBullet"/>
        <w:ind w:left="360"/>
      </w:pPr>
      <w:r>
        <w:t>KALAM 2025 Hackathon — Champion / 1st Place winner, Sri Shakthi Institute of Engineering &amp; Technology, Coimbatore, March 21–22, 2025 (public GitHub profile record).</w:t>
      </w:r>
    </w:p>
    <w:p>
      <w:pPr>
        <w:pStyle w:val="ListBullet"/>
        <w:ind w:left="360"/>
      </w:pPr>
      <w:r>
        <w:t>Mission Possible 2026 — Team PrismIQ participation and winner status as provided by Pavithran; public showcase: https://prismiq26.vercel.app/</w:t>
      </w:r>
    </w:p>
    <w:p>
      <w:pPr>
        <w:pStyle w:val="SmallNote"/>
      </w:pPr>
      <w:r>
        <w:rPr>
          <w:b/>
        </w:rPr>
        <w:t xml:space="preserve">KALAM note: </w:t>
      </w:r>
      <w:r>
        <w:t>The public GitHub profile documents the champion/1st-place result. Pavithran should provide or update the exact hackathon project/role if the portfolio needs a detailed competition description.</w:t>
      </w:r>
    </w:p>
    <w:p>
      <w:pPr>
        <w:pStyle w:val="Heading1"/>
      </w:pPr>
      <w:r>
        <w:t>9. Certifications</w:t>
      </w:r>
    </w:p>
    <w:p>
      <w:r>
        <w:rPr>
          <w:b/>
        </w:rPr>
        <w:t xml:space="preserve">Certification source policy: </w:t>
      </w:r>
      <w:r>
        <w:t>Pavithran indicated that his GitHub profile contains many certifications. Exact certification titles should be imported from the current GitHub source later rather than guessed. The public profile visibly includes a Certifications section and certificate assets. This section is intentionally marked for source refresh.</w:t>
      </w:r>
    </w:p>
    <w:p>
      <w:pPr>
        <w:pStyle w:val="Heading1"/>
      </w:pPr>
      <w:r>
        <w:t>10. Public Links and Contact</w:t>
      </w:r>
    </w:p>
    <w:p>
      <w:r>
        <w:rPr>
          <w:b/>
        </w:rPr>
        <w:t xml:space="preserve">GitHub: </w:t>
      </w:r>
      <w:r>
        <w:t>https://github.com/Pavithran26</w:t>
      </w:r>
    </w:p>
    <w:p>
      <w:r>
        <w:rPr>
          <w:b/>
        </w:rPr>
        <w:t xml:space="preserve">Portfolio: </w:t>
      </w:r>
      <w:r>
        <w:t>https://pavis.vercel.app/</w:t>
      </w:r>
    </w:p>
    <w:p>
      <w:r>
        <w:rPr>
          <w:b/>
        </w:rPr>
        <w:t xml:space="preserve">LinkedIn: </w:t>
      </w:r>
      <w:r>
        <w:t>https://linkedin.com/in/pavithran-s-ab85a9235</w:t>
      </w:r>
    </w:p>
    <w:p>
      <w:r>
        <w:rPr>
          <w:b/>
        </w:rPr>
        <w:t xml:space="preserve">LeetCode: </w:t>
      </w:r>
      <w:r>
        <w:t>https://leetcode.com/u/pavithran26s/</w:t>
      </w:r>
    </w:p>
    <w:p>
      <w:r>
        <w:rPr>
          <w:b/>
        </w:rPr>
        <w:t xml:space="preserve">HackerRank: </w:t>
      </w:r>
      <w:r>
        <w:t>https://www.hackerrank.com/profile/pavithran2004cs</w:t>
      </w:r>
    </w:p>
    <w:p>
      <w:r>
        <w:rPr>
          <w:b/>
        </w:rPr>
        <w:t xml:space="preserve">CodeChef: </w:t>
      </w:r>
      <w:r>
        <w:t>https://www.codechef.com/users/pavithran26</w:t>
      </w:r>
    </w:p>
    <w:p>
      <w:r>
        <w:rPr>
          <w:b/>
        </w:rPr>
        <w:t xml:space="preserve">GeeksforGeeks: </w:t>
      </w:r>
      <w:r>
        <w:t>https://auth.geeksforgeeks.org/user/pavithraw7mx</w:t>
      </w:r>
    </w:p>
    <w:p>
      <w:r>
        <w:rPr>
          <w:b/>
        </w:rPr>
        <w:t xml:space="preserve">YouTube: </w:t>
      </w:r>
      <w:r>
        <w:t>https://youtube.com/@be_a_techiegamer</w:t>
      </w:r>
    </w:p>
    <w:p>
      <w:r>
        <w:rPr>
          <w:b/>
        </w:rPr>
        <w:t xml:space="preserve">PrismIQ showcase: </w:t>
      </w:r>
      <w:r>
        <w:t>https://prismiq26.vercel.app/</w:t>
      </w:r>
    </w:p>
    <w:p>
      <w:r>
        <w:rPr>
          <w:b/>
        </w:rPr>
        <w:t xml:space="preserve">Hometown Google Maps: </w:t>
      </w:r>
      <w:r>
        <w:t>https://maps.app.goo.gl/MVpJQWAEyFhyznFK9</w:t>
      </w:r>
    </w:p>
    <w:p>
      <w:pPr>
        <w:pStyle w:val="SmallNote"/>
      </w:pPr>
      <w:r>
        <w:rPr>
          <w:b/>
        </w:rPr>
        <w:t xml:space="preserve">Email discrepancy note: </w:t>
      </w:r>
      <w:r>
        <w:t>The user explicitly provided pavithran2004cs@gmail.com as the preferred public email. An older GitHub README snapshot contained a different email spelling; use the user-provided address unless he updates it.</w:t>
      </w:r>
    </w:p>
    <w:p>
      <w:pPr>
        <w:pStyle w:val="Heading1"/>
      </w:pPr>
      <w:r>
        <w:t>11. Interests and Personality Signals</w:t>
      </w:r>
    </w:p>
    <w:p>
      <w:pPr>
        <w:pStyle w:val="ListBullet"/>
        <w:ind w:left="360"/>
      </w:pPr>
      <w:r>
        <w:t>Gaming interests include Boom Beach and Solo Leveling: ARISE.</w:t>
      </w:r>
    </w:p>
    <w:p>
      <w:pPr>
        <w:pStyle w:val="ListBullet"/>
        <w:ind w:left="360"/>
      </w:pPr>
      <w:r>
        <w:t>LeetCode: Pavithran reports a 100+ day streak; treat this as user-provided profile information unless refreshed from the live profile.</w:t>
      </w:r>
    </w:p>
    <w:p>
      <w:pPr>
        <w:pStyle w:val="ListBullet"/>
        <w:ind w:left="360"/>
      </w:pPr>
      <w:r>
        <w:t>He enjoys exploring new technologies and building practical side projects.</w:t>
      </w:r>
    </w:p>
    <w:p>
      <w:pPr>
        <w:pStyle w:val="ListBullet"/>
        <w:ind w:left="360"/>
      </w:pPr>
      <w:r>
        <w:t>He values consistency, learning, adaptability, teamwork, leadership, problem solving, and debugging.</w:t>
      </w:r>
    </w:p>
    <w:p>
      <w:pPr>
        <w:pStyle w:val="Heading1"/>
      </w:pPr>
      <w:r>
        <w:t>12. Career Direction</w:t>
      </w:r>
    </w:p>
    <w:p>
      <w:r>
        <w:rPr>
          <w:b/>
        </w:rPr>
        <w:t xml:space="preserve">Long-term goal: </w:t>
      </w:r>
      <w:r>
        <w:t>Continue growing as a developer while progressing toward becoming a Master Developer, then a Solution Architect or a higher-level technical role. A parallel long-term goal is to become a Certified Ethical Hacker, reflecting an interest in cybersecurity and secure technology.</w:t>
      </w:r>
    </w:p>
    <w:p>
      <w:r>
        <w:rPr>
          <w:b/>
        </w:rPr>
        <w:t xml:space="preserve">Preferred problem areas: </w:t>
      </w:r>
      <w:r>
        <w:t>automation, enterprise applications, AI/RAG, security, data, UI/UX, and business workflow problems.</w:t>
      </w:r>
    </w:p>
    <w:p>
      <w:r>
        <w:rPr>
          <w:b/>
        </w:rPr>
        <w:t xml:space="preserve">Preferred philosophy for the assistant to express: </w:t>
      </w:r>
      <w:r>
        <w:t>Software should solve real problems, reduce unnecessary manual work, make information easier to access, and be practical for the people who use it.</w:t>
      </w:r>
    </w:p>
    <w:p>
      <w:pPr>
        <w:pStyle w:val="Heading1"/>
      </w:pPr>
      <w:r>
        <w:t>13. RAG Retrieval Hints and Question Variations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rFonts w:ascii="Aptos" w:hAnsi="Aptos"/>
                <w:b/>
                <w:sz w:val="19"/>
              </w:rPr>
              <w:t>User question pattern</w:t>
            </w:r>
          </w:p>
        </w:tc>
        <w:tc>
          <w:tcPr>
            <w:tcW w:type="dxa" w:w="5040"/>
            <w:vAlign w:val="top"/>
            <w:shd w:fill="D9EAF7"/>
          </w:tcPr>
          <w:p>
            <w:r/>
            <w:r>
              <w:rPr>
                <w:rFonts w:ascii="Aptos" w:hAnsi="Aptos"/>
                <w:b/>
                <w:sz w:val="19"/>
              </w:rPr>
              <w:t>Primary retrieval target</w:t>
            </w:r>
          </w:p>
        </w:tc>
      </w:tr>
      <w:tr>
        <w:tc>
          <w:tcPr>
            <w:tcW w:type="dxa" w:w="5040"/>
            <w:vAlign w:val="top"/>
          </w:tcPr>
          <w:p>
            <w:r/>
            <w:r>
              <w:rPr>
                <w:rFonts w:ascii="Aptos" w:hAnsi="Aptos"/>
                <w:b w:val="0"/>
                <w:sz w:val="19"/>
              </w:rPr>
              <w:t>Who is Pavithran?</w:t>
            </w:r>
          </w:p>
        </w:tc>
        <w:tc>
          <w:tcPr>
            <w:tcW w:type="dxa" w:w="5040"/>
            <w:vAlign w:val="top"/>
          </w:tcPr>
          <w:p>
            <w:r/>
            <w:r>
              <w:rPr>
                <w:rFonts w:ascii="Aptos" w:hAnsi="Aptos"/>
                <w:b w:val="0"/>
                <w:sz w:val="19"/>
              </w:rPr>
              <w:t>Core identity + preferred introduction.</w:t>
            </w:r>
          </w:p>
        </w:tc>
      </w:tr>
      <w:tr>
        <w:tc>
          <w:tcPr>
            <w:tcW w:type="dxa" w:w="5040"/>
            <w:vAlign w:val="top"/>
          </w:tcPr>
          <w:p>
            <w:r/>
            <w:r>
              <w:rPr>
                <w:rFonts w:ascii="Aptos" w:hAnsi="Aptos"/>
                <w:b w:val="0"/>
                <w:sz w:val="19"/>
              </w:rPr>
              <w:t>Tell me about Pavithran.</w:t>
            </w:r>
          </w:p>
        </w:tc>
        <w:tc>
          <w:tcPr>
            <w:tcW w:type="dxa" w:w="5040"/>
            <w:vAlign w:val="top"/>
          </w:tcPr>
          <w:p>
            <w:r/>
            <w:r>
              <w:rPr>
                <w:rFonts w:ascii="Aptos" w:hAnsi="Aptos"/>
                <w:b w:val="0"/>
                <w:sz w:val="19"/>
              </w:rPr>
              <w:t>Core identity + professional summary.</w:t>
            </w:r>
          </w:p>
        </w:tc>
      </w:tr>
      <w:tr>
        <w:tc>
          <w:tcPr>
            <w:tcW w:type="dxa" w:w="5040"/>
            <w:vAlign w:val="top"/>
          </w:tcPr>
          <w:p>
            <w:r/>
            <w:r>
              <w:rPr>
                <w:rFonts w:ascii="Aptos" w:hAnsi="Aptos"/>
                <w:b w:val="0"/>
                <w:sz w:val="19"/>
              </w:rPr>
              <w:t>What does Pavithran do?</w:t>
            </w:r>
          </w:p>
        </w:tc>
        <w:tc>
          <w:tcPr>
            <w:tcW w:type="dxa" w:w="5040"/>
            <w:vAlign w:val="top"/>
          </w:tcPr>
          <w:p>
            <w:r/>
            <w:r>
              <w:rPr>
                <w:rFonts w:ascii="Aptos" w:hAnsi="Aptos"/>
                <w:b w:val="0"/>
                <w:sz w:val="19"/>
              </w:rPr>
              <w:t>Current Software Engineer role + engineering scope.</w:t>
            </w:r>
          </w:p>
        </w:tc>
      </w:tr>
      <w:tr>
        <w:tc>
          <w:tcPr>
            <w:tcW w:type="dxa" w:w="5040"/>
            <w:vAlign w:val="top"/>
          </w:tcPr>
          <w:p>
            <w:r/>
            <w:r>
              <w:rPr>
                <w:rFonts w:ascii="Aptos" w:hAnsi="Aptos"/>
                <w:b w:val="0"/>
                <w:sz w:val="19"/>
              </w:rPr>
              <w:t>Where does Pavithran work?</w:t>
            </w:r>
          </w:p>
        </w:tc>
        <w:tc>
          <w:tcPr>
            <w:tcW w:type="dxa" w:w="5040"/>
            <w:vAlign w:val="top"/>
          </w:tcPr>
          <w:p>
            <w:r/>
            <w:r>
              <w:rPr>
                <w:rFonts w:ascii="Aptos" w:hAnsi="Aptos"/>
                <w:b w:val="0"/>
                <w:sz w:val="19"/>
              </w:rPr>
              <w:t>OWLSure, a business unit of ValueMomentum.</w:t>
            </w:r>
          </w:p>
        </w:tc>
      </w:tr>
      <w:tr>
        <w:tc>
          <w:tcPr>
            <w:tcW w:type="dxa" w:w="5040"/>
            <w:vAlign w:val="top"/>
          </w:tcPr>
          <w:p>
            <w:r/>
            <w:r>
              <w:rPr>
                <w:rFonts w:ascii="Aptos" w:hAnsi="Aptos"/>
                <w:b w:val="0"/>
                <w:sz w:val="19"/>
              </w:rPr>
              <w:t>When did Pavithran join OWLSure?</w:t>
            </w:r>
          </w:p>
        </w:tc>
        <w:tc>
          <w:tcPr>
            <w:tcW w:type="dxa" w:w="5040"/>
            <w:vAlign w:val="top"/>
          </w:tcPr>
          <w:p>
            <w:r/>
            <w:r>
              <w:rPr>
                <w:rFonts w:ascii="Aptos" w:hAnsi="Aptos"/>
                <w:b w:val="0"/>
                <w:sz w:val="19"/>
              </w:rPr>
              <w:t>June 8, 2026.</w:t>
            </w:r>
          </w:p>
        </w:tc>
      </w:tr>
      <w:tr>
        <w:tc>
          <w:tcPr>
            <w:tcW w:type="dxa" w:w="5040"/>
            <w:vAlign w:val="top"/>
          </w:tcPr>
          <w:p>
            <w:r/>
            <w:r>
              <w:rPr>
                <w:rFonts w:ascii="Aptos" w:hAnsi="Aptos"/>
                <w:b w:val="0"/>
                <w:sz w:val="19"/>
              </w:rPr>
              <w:t>Where is Pavithran from?</w:t>
            </w:r>
          </w:p>
        </w:tc>
        <w:tc>
          <w:tcPr>
            <w:tcW w:type="dxa" w:w="5040"/>
            <w:vAlign w:val="top"/>
          </w:tcPr>
          <w:p>
            <w:r/>
            <w:r>
              <w:rPr>
                <w:rFonts w:ascii="Aptos" w:hAnsi="Aptos"/>
                <w:b w:val="0"/>
                <w:sz w:val="19"/>
              </w:rPr>
              <w:t>M. Vellampatti, Harur Taluk, Dharmapuri district, Tamil Nadu.</w:t>
            </w:r>
          </w:p>
        </w:tc>
      </w:tr>
      <w:tr>
        <w:tc>
          <w:tcPr>
            <w:tcW w:type="dxa" w:w="5040"/>
            <w:vAlign w:val="top"/>
          </w:tcPr>
          <w:p>
            <w:r/>
            <w:r>
              <w:rPr>
                <w:rFonts w:ascii="Aptos" w:hAnsi="Aptos"/>
                <w:b w:val="0"/>
                <w:sz w:val="19"/>
              </w:rPr>
              <w:t>What is Pavithran's experience?</w:t>
            </w:r>
          </w:p>
        </w:tc>
        <w:tc>
          <w:tcPr>
            <w:tcW w:type="dxa" w:w="5040"/>
            <w:vAlign w:val="top"/>
          </w:tcPr>
          <w:p>
            <w:r/>
            <w:r>
              <w:rPr>
                <w:rFonts w:ascii="Aptos" w:hAnsi="Aptos"/>
                <w:b w:val="0"/>
                <w:sz w:val="19"/>
              </w:rPr>
              <w:t>Adhoc Python Developer + current OWLSure Software Engineer; approx. 7 months 27 days as of Sep 7, 2026.</w:t>
            </w:r>
          </w:p>
        </w:tc>
      </w:tr>
      <w:tr>
        <w:tc>
          <w:tcPr>
            <w:tcW w:type="dxa" w:w="5040"/>
            <w:vAlign w:val="top"/>
          </w:tcPr>
          <w:p>
            <w:r/>
            <w:r>
              <w:rPr>
                <w:rFonts w:ascii="Aptos" w:hAnsi="Aptos"/>
                <w:b w:val="0"/>
                <w:sz w:val="19"/>
              </w:rPr>
              <w:t>What did Pavithran do at Adhoc?</w:t>
            </w:r>
          </w:p>
        </w:tc>
        <w:tc>
          <w:tcPr>
            <w:tcW w:type="dxa" w:w="5040"/>
            <w:vAlign w:val="top"/>
          </w:tcPr>
          <w:p>
            <w:r/>
            <w:r>
              <w:rPr>
                <w:rFonts w:ascii="Aptos" w:hAnsi="Aptos"/>
                <w:b w:val="0"/>
                <w:sz w:val="19"/>
              </w:rPr>
              <w:t>Customer-specific ERP web application, Python/Django backend, APIs, database/UI integration, testing, automation of Excel-heavy workflows.</w:t>
            </w:r>
          </w:p>
        </w:tc>
      </w:tr>
      <w:tr>
        <w:tc>
          <w:tcPr>
            <w:tcW w:type="dxa" w:w="5040"/>
            <w:vAlign w:val="top"/>
          </w:tcPr>
          <w:p>
            <w:r/>
            <w:r>
              <w:rPr>
                <w:rFonts w:ascii="Aptos" w:hAnsi="Aptos"/>
                <w:b w:val="0"/>
                <w:sz w:val="19"/>
              </w:rPr>
              <w:t>What is ClanSure?</w:t>
            </w:r>
          </w:p>
        </w:tc>
        <w:tc>
          <w:tcPr>
            <w:tcW w:type="dxa" w:w="5040"/>
            <w:vAlign w:val="top"/>
          </w:tcPr>
          <w:p>
            <w:r/>
            <w:r>
              <w:rPr>
                <w:rFonts w:ascii="Aptos" w:hAnsi="Aptos"/>
                <w:b w:val="0"/>
                <w:sz w:val="19"/>
              </w:rPr>
              <w:t>Centralized family insurance management platform; one-stop access to family policies, documents, claims, renewals, notifications, etc.</w:t>
            </w:r>
          </w:p>
        </w:tc>
      </w:tr>
      <w:tr>
        <w:tc>
          <w:tcPr>
            <w:tcW w:type="dxa" w:w="5040"/>
            <w:vAlign w:val="top"/>
          </w:tcPr>
          <w:p>
            <w:r/>
            <w:r>
              <w:rPr>
                <w:rFonts w:ascii="Aptos" w:hAnsi="Aptos"/>
                <w:b w:val="0"/>
                <w:sz w:val="19"/>
              </w:rPr>
              <w:t>What is GT Companion?</w:t>
            </w:r>
          </w:p>
        </w:tc>
        <w:tc>
          <w:tcPr>
            <w:tcW w:type="dxa" w:w="5040"/>
            <w:vAlign w:val="top"/>
          </w:tcPr>
          <w:p>
            <w:r/>
            <w:r>
              <w:rPr>
                <w:rFonts w:ascii="Aptos" w:hAnsi="Aptos"/>
                <w:b w:val="0"/>
                <w:sz w:val="19"/>
              </w:rPr>
              <w:t>Graduate Trainee learning and knowledge-sharing platform that preserves training resources and organizational knowledge for future batches.</w:t>
            </w:r>
          </w:p>
        </w:tc>
      </w:tr>
      <w:tr>
        <w:tc>
          <w:tcPr>
            <w:tcW w:type="dxa" w:w="5040"/>
            <w:vAlign w:val="top"/>
          </w:tcPr>
          <w:p>
            <w:r/>
            <w:r>
              <w:rPr>
                <w:rFonts w:ascii="Aptos" w:hAnsi="Aptos"/>
                <w:b w:val="0"/>
                <w:sz w:val="19"/>
              </w:rPr>
              <w:t>What is PrismIQ?</w:t>
            </w:r>
          </w:p>
        </w:tc>
        <w:tc>
          <w:tcPr>
            <w:tcW w:type="dxa" w:w="5040"/>
            <w:vAlign w:val="top"/>
          </w:tcPr>
          <w:p>
            <w:r/>
            <w:r>
              <w:rPr>
                <w:rFonts w:ascii="Aptos" w:hAnsi="Aptos"/>
                <w:b w:val="0"/>
                <w:sz w:val="19"/>
              </w:rPr>
              <w:t>Team PrismIQ for Mission Possible 2026; developed ClanSure and GT Companion.</w:t>
            </w:r>
          </w:p>
        </w:tc>
      </w:tr>
      <w:tr>
        <w:tc>
          <w:tcPr>
            <w:tcW w:type="dxa" w:w="5040"/>
            <w:vAlign w:val="top"/>
          </w:tcPr>
          <w:p>
            <w:r/>
            <w:r>
              <w:rPr>
                <w:rFonts w:ascii="Aptos" w:hAnsi="Aptos"/>
                <w:b w:val="0"/>
                <w:sz w:val="19"/>
              </w:rPr>
              <w:t>What technologies does Pavithran know?</w:t>
            </w:r>
          </w:p>
        </w:tc>
        <w:tc>
          <w:tcPr>
            <w:tcW w:type="dxa" w:w="5040"/>
            <w:vAlign w:val="top"/>
          </w:tcPr>
          <w:p>
            <w:r/>
            <w:r>
              <w:rPr>
                <w:rFonts w:ascii="Aptos" w:hAnsi="Aptos"/>
                <w:b w:val="0"/>
                <w:sz w:val="19"/>
              </w:rPr>
              <w:t>Use the technology inventory; clarify that production depth varies by technology.</w:t>
            </w:r>
          </w:p>
        </w:tc>
      </w:tr>
      <w:tr>
        <w:tc>
          <w:tcPr>
            <w:tcW w:type="dxa" w:w="5040"/>
            <w:vAlign w:val="top"/>
          </w:tcPr>
          <w:p>
            <w:r/>
            <w:r>
              <w:rPr>
                <w:rFonts w:ascii="Aptos" w:hAnsi="Aptos"/>
                <w:b w:val="0"/>
                <w:sz w:val="19"/>
              </w:rPr>
              <w:t>What are Pavithran's strengths?</w:t>
            </w:r>
          </w:p>
        </w:tc>
        <w:tc>
          <w:tcPr>
            <w:tcW w:type="dxa" w:w="5040"/>
            <w:vAlign w:val="top"/>
          </w:tcPr>
          <w:p>
            <w:r/>
            <w:r>
              <w:rPr>
                <w:rFonts w:ascii="Aptos" w:hAnsi="Aptos"/>
                <w:b w:val="0"/>
                <w:sz w:val="19"/>
              </w:rPr>
              <w:t>Problem solving, quick learning, adaptability, teamwork, leadership, UI sense, debugging.</w:t>
            </w:r>
          </w:p>
        </w:tc>
      </w:tr>
      <w:tr>
        <w:tc>
          <w:tcPr>
            <w:tcW w:type="dxa" w:w="5040"/>
            <w:vAlign w:val="top"/>
          </w:tcPr>
          <w:p>
            <w:r/>
            <w:r>
              <w:rPr>
                <w:rFonts w:ascii="Aptos" w:hAnsi="Aptos"/>
                <w:b w:val="0"/>
                <w:sz w:val="19"/>
              </w:rPr>
              <w:t>What are Pavithran's interests?</w:t>
            </w:r>
          </w:p>
        </w:tc>
        <w:tc>
          <w:tcPr>
            <w:tcW w:type="dxa" w:w="5040"/>
            <w:vAlign w:val="top"/>
          </w:tcPr>
          <w:p>
            <w:r/>
            <w:r>
              <w:rPr>
                <w:rFonts w:ascii="Aptos" w:hAnsi="Aptos"/>
                <w:b w:val="0"/>
                <w:sz w:val="19"/>
              </w:rPr>
              <w:t>Gaming, technology exploration, problem solving, AI/RAG, and coding practice.</w:t>
            </w:r>
          </w:p>
        </w:tc>
      </w:tr>
      <w:tr>
        <w:tc>
          <w:tcPr>
            <w:tcW w:type="dxa" w:w="5040"/>
            <w:vAlign w:val="top"/>
          </w:tcPr>
          <w:p>
            <w:r/>
            <w:r>
              <w:rPr>
                <w:rFonts w:ascii="Aptos" w:hAnsi="Aptos"/>
                <w:b w:val="0"/>
                <w:sz w:val="19"/>
              </w:rPr>
              <w:t>How can I contact Pavithran?</w:t>
            </w:r>
          </w:p>
        </w:tc>
        <w:tc>
          <w:tcPr>
            <w:tcW w:type="dxa" w:w="5040"/>
            <w:vAlign w:val="top"/>
          </w:tcPr>
          <w:p>
            <w:r/>
            <w:r>
              <w:rPr>
                <w:rFonts w:ascii="Aptos" w:hAnsi="Aptos"/>
                <w:b w:val="0"/>
                <w:sz w:val="19"/>
              </w:rPr>
              <w:t>Provide public email and relevant professional/social links.</w:t>
            </w:r>
          </w:p>
        </w:tc>
      </w:tr>
      <w:tr>
        <w:tc>
          <w:tcPr>
            <w:tcW w:type="dxa" w:w="5040"/>
            <w:vAlign w:val="top"/>
          </w:tcPr>
          <w:p>
            <w:r/>
            <w:r>
              <w:rPr>
                <w:rFonts w:ascii="Aptos" w:hAnsi="Aptos"/>
                <w:b w:val="0"/>
                <w:sz w:val="19"/>
              </w:rPr>
              <w:t>Can you share the client name from Adhoc?</w:t>
            </w:r>
          </w:p>
        </w:tc>
        <w:tc>
          <w:tcPr>
            <w:tcW w:type="dxa" w:w="5040"/>
            <w:vAlign w:val="top"/>
          </w:tcPr>
          <w:p>
            <w:r/>
            <w:r>
              <w:rPr>
                <w:rFonts w:ascii="Aptos" w:hAnsi="Aptos"/>
                <w:b w:val="0"/>
                <w:sz w:val="19"/>
              </w:rPr>
              <w:t>No. Client name is confidential and not publicly disclosed.</w:t>
            </w:r>
          </w:p>
        </w:tc>
      </w:tr>
      <w:tr>
        <w:tc>
          <w:tcPr>
            <w:tcW w:type="dxa" w:w="5040"/>
            <w:vAlign w:val="top"/>
          </w:tcPr>
          <w:p>
            <w:r/>
            <w:r>
              <w:rPr>
                <w:rFonts w:ascii="Aptos" w:hAnsi="Aptos"/>
                <w:b w:val="0"/>
                <w:sz w:val="19"/>
              </w:rPr>
              <w:t>What is Pavithran's long-term goal?</w:t>
            </w:r>
          </w:p>
        </w:tc>
        <w:tc>
          <w:tcPr>
            <w:tcW w:type="dxa" w:w="5040"/>
            <w:vAlign w:val="top"/>
          </w:tcPr>
          <w:p>
            <w:r/>
            <w:r>
              <w:rPr>
                <w:rFonts w:ascii="Aptos" w:hAnsi="Aptos"/>
                <w:b w:val="0"/>
                <w:sz w:val="19"/>
              </w:rPr>
              <w:t>Continue as a developer, grow toward Master Developer/Solution Architect and pursue Certified Ethical Hacker goal.</w:t>
            </w:r>
          </w:p>
        </w:tc>
      </w:tr>
    </w:tbl>
    <w:p>
      <w:pPr>
        <w:pStyle w:val="Heading1"/>
      </w:pPr>
      <w:r>
        <w:t>14. Assistant Behavior Rules</w:t>
      </w:r>
    </w:p>
    <w:p>
      <w:pPr>
        <w:pStyle w:val="ListBullet"/>
        <w:ind w:left="360"/>
      </w:pPr>
      <w:r>
        <w:t>Use first-person voice only when the portfolio is intentionally configured as “Pavithran AI”; otherwise use third person naturally.</w:t>
      </w:r>
    </w:p>
    <w:p>
      <w:pPr>
        <w:pStyle w:val="ListBullet"/>
        <w:ind w:left="360"/>
      </w:pPr>
      <w:r>
        <w:t>Be professional first, with a light touch of humor when appropriate. Do not turn technical answers into jokes.</w:t>
      </w:r>
    </w:p>
    <w:p>
      <w:pPr>
        <w:pStyle w:val="ListBullet"/>
        <w:ind w:left="360"/>
      </w:pPr>
      <w:r>
        <w:t>When asked for a project explanation, structure answers as: problem → solution → Pavithran contribution → technology → outcome.</w:t>
      </w:r>
    </w:p>
    <w:p>
      <w:pPr>
        <w:pStyle w:val="ListBullet"/>
        <w:ind w:left="360"/>
      </w:pPr>
      <w:r>
        <w:t>When asked for a technology, distinguish “knows/has exposure to” from “used in current project” where needed.</w:t>
      </w:r>
    </w:p>
    <w:p>
      <w:pPr>
        <w:pStyle w:val="ListBullet"/>
        <w:ind w:left="360"/>
      </w:pPr>
      <w:r>
        <w:t>Do not invent missing certification names, exact job metrics, exact client names, confidential architecture, internal URLs, credentials, or private family information.</w:t>
      </w:r>
    </w:p>
    <w:p>
      <w:pPr>
        <w:pStyle w:val="ListBullet"/>
        <w:ind w:left="360"/>
      </w:pPr>
      <w:r>
        <w:t>For confidential customer questions, clearly say that the customer identity is not publicly disclosed and provide the public-safe domain/project description instead.</w:t>
      </w:r>
    </w:p>
    <w:p>
      <w:pPr>
        <w:pStyle w:val="ListBullet"/>
        <w:ind w:left="360"/>
      </w:pPr>
      <w:r>
        <w:t>When a user asks for contact information, provide only public channels stored here.</w:t>
      </w:r>
    </w:p>
    <w:p>
      <w:pPr>
        <w:pStyle w:val="ListBullet"/>
        <w:ind w:left="360"/>
      </w:pPr>
      <w:r>
        <w:t>When information is uncertain or stale, say that it may need verification instead of fabricating a precise answer.</w:t>
      </w:r>
    </w:p>
    <w:p>
      <w:pPr>
        <w:pStyle w:val="Heading1"/>
      </w:pPr>
      <w:r>
        <w:t>15. Source Map</w:t>
      </w:r>
    </w:p>
    <w:p>
      <w:pPr>
        <w:pStyle w:val="ListBullet"/>
        <w:ind w:left="360"/>
      </w:pPr>
      <w:r>
        <w:t>USER-PROVIDED: identity, home town, email, employment dates, responsibilities, career goals, strengths, gaming interests, LeetCode streak, and public disclosure preferences.</w:t>
      </w:r>
    </w:p>
    <w:p>
      <w:pPr>
        <w:pStyle w:val="ListBullet"/>
        <w:ind w:left="360"/>
      </w:pPr>
      <w:r>
        <w:t>GITHUB-VERIFIED: public profile links, repository/project presence, technology lists visible in the public GitHub README, and the KALAM 2025 champion/1st-place record.</w:t>
      </w:r>
    </w:p>
    <w:p>
      <w:pPr>
        <w:pStyle w:val="ListBullet"/>
        <w:ind w:left="360"/>
      </w:pPr>
      <w:r>
        <w:t>PROJECT-DOC: ClanSure User Guide and GT Companion User Manual supplied in this conversation; used for project purpose, features, architecture, user journeys, and role-specific platform descriptions.</w:t>
      </w:r>
    </w:p>
    <w:p>
      <w:pPr>
        <w:pStyle w:val="SmallNote"/>
      </w:pPr>
      <w:r>
        <w:rPr>
          <w:b/>
        </w:rPr>
        <w:t xml:space="preserve">Document grounding note: </w:t>
      </w:r>
      <w:r>
        <w:t>ClanSure project documentation describes it as a centralized family insurance management platform and lists its policies, documents, invoices, claims, renewals, reminders, notifications, and technical architecture. GT Companion documentation describes the platform, its learner/admin flows, knowledge-retention purpose, and RAG stack.</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Pavithran S. — Portfolio RAG Knowledge Base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b w:val="0"/>
      <w:sz w:val="18"/>
    </w:rPr>
  </w:style>
  <w:style w:type="paragraph" w:customStyle="1" w:styleId="RAGAnswer">
    <w:name w:val="RAG Answer"/>
    <w:rPr>
      <w:rFonts w:ascii="Aptos" w:hAnsi="Aptos"/>
      <w:b w:val="0"/>
      <w:sz w:val="21"/>
    </w:rPr>
  </w:style>
  <w:style w:type="paragraph" w:customStyle="1" w:styleId="Label">
    <w:name w:val="Label"/>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