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144E" w14:textId="77777777" w:rsidR="009F7FE4" w:rsidRPr="00743F4A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PROJECT DESIGN PHASE</w:t>
      </w:r>
    </w:p>
    <w:p w14:paraId="2A54CCD4" w14:textId="77777777" w:rsidR="009F7FE4" w:rsidRPr="00743F4A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3320914"/>
      <w:r w:rsidRPr="00743F4A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1242A85A" w14:textId="77777777" w:rsidR="009F7FE4" w:rsidRPr="004012F7" w:rsidRDefault="009F7FE4" w:rsidP="009F7FE4">
      <w:pPr>
        <w:rPr>
          <w:rFonts w:ascii="Times New Roman" w:hAnsi="Times New Roman" w:cs="Times New Roman"/>
          <w:sz w:val="24"/>
          <w:szCs w:val="24"/>
        </w:rPr>
      </w:pPr>
      <w:r w:rsidRPr="004012F7">
        <w:rPr>
          <w:rFonts w:ascii="Times New Roman" w:hAnsi="Times New Roman" w:cs="Times New Roman"/>
          <w:sz w:val="24"/>
          <w:szCs w:val="24"/>
        </w:rPr>
        <w:t>The objective of the Design Phase is to translate the defined requirements into a complete system architecture for the Medical Inventory Management System.</w:t>
      </w:r>
      <w:r w:rsidRPr="004012F7">
        <w:rPr>
          <w:rFonts w:ascii="Times New Roman" w:hAnsi="Times New Roman" w:cs="Times New Roman"/>
          <w:sz w:val="24"/>
          <w:szCs w:val="24"/>
        </w:rPr>
        <w:br/>
        <w:t>This phase focuses on creating the user interface (UI), process automation logic, security configuration, and analytical dashboards to streamline the management of medical supplies, purchase orders, and stock movements.</w:t>
      </w:r>
    </w:p>
    <w:p w14:paraId="2241352D" w14:textId="77777777" w:rsidR="009F7FE4" w:rsidRPr="00A958FA" w:rsidRDefault="009F7FE4" w:rsidP="009F7FE4">
      <w:pPr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>Key design focus areas:</w:t>
      </w:r>
    </w:p>
    <w:p w14:paraId="3AA1C6D4" w14:textId="77777777" w:rsidR="009F7FE4" w:rsidRDefault="009F7FE4" w:rsidP="009F7FE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2F7">
        <w:rPr>
          <w:rFonts w:ascii="Times New Roman" w:hAnsi="Times New Roman" w:cs="Times New Roman"/>
          <w:sz w:val="24"/>
          <w:szCs w:val="24"/>
        </w:rPr>
        <w:t>User Interface (Items, Suppliers, Purchase Orders, GRNs, Stock Pages)</w:t>
      </w:r>
    </w:p>
    <w:p w14:paraId="6B5597CB" w14:textId="77777777" w:rsidR="009F7FE4" w:rsidRDefault="009F7FE4" w:rsidP="009F7FE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2F7">
        <w:rPr>
          <w:rFonts w:ascii="Times New Roman" w:hAnsi="Times New Roman" w:cs="Times New Roman"/>
          <w:sz w:val="24"/>
          <w:szCs w:val="24"/>
        </w:rPr>
        <w:t>Process Automation (Flows, Approvals, Triggers)</w:t>
      </w:r>
    </w:p>
    <w:p w14:paraId="4DAD2C59" w14:textId="77777777" w:rsidR="009F7FE4" w:rsidRDefault="009F7FE4" w:rsidP="009F7FE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2F7">
        <w:rPr>
          <w:rFonts w:ascii="Times New Roman" w:hAnsi="Times New Roman" w:cs="Times New Roman"/>
          <w:sz w:val="24"/>
          <w:szCs w:val="24"/>
        </w:rPr>
        <w:t xml:space="preserve"> Security &amp; Role-Based Access</w:t>
      </w:r>
    </w:p>
    <w:p w14:paraId="078B37DD" w14:textId="77777777" w:rsidR="009F7FE4" w:rsidRPr="004012F7" w:rsidRDefault="009F7FE4" w:rsidP="009F7FE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2F7">
        <w:rPr>
          <w:rFonts w:ascii="Times New Roman" w:hAnsi="Times New Roman" w:cs="Times New Roman"/>
          <w:sz w:val="24"/>
          <w:szCs w:val="24"/>
        </w:rPr>
        <w:t>Real-Time Reporting &amp; Inventory Dashboards</w:t>
      </w:r>
    </w:p>
    <w:p w14:paraId="02EAD17C" w14:textId="77777777" w:rsidR="009F7FE4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2. Design Overview</w:t>
      </w:r>
    </w:p>
    <w:p w14:paraId="05733E5E" w14:textId="77777777" w:rsidR="009F7FE4" w:rsidRDefault="009F7FE4" w:rsidP="009F7FE4">
      <w:r w:rsidRPr="004012F7">
        <w:rPr>
          <w:rFonts w:ascii="Times New Roman" w:hAnsi="Times New Roman" w:cs="Times New Roman"/>
          <w:sz w:val="24"/>
          <w:szCs w:val="24"/>
        </w:rPr>
        <w:t>The Medical Inventory Management System is designed using Salesforce Lightning Experience, providing an intuitive, cloud-based, and automated inventory solution.</w:t>
      </w:r>
      <w:r w:rsidRPr="004012F7">
        <w:t xml:space="preserve"> </w:t>
      </w:r>
    </w:p>
    <w:p w14:paraId="312C5818" w14:textId="77777777" w:rsidR="009F7FE4" w:rsidRDefault="009F7FE4" w:rsidP="009F7FE4">
      <w:pPr>
        <w:rPr>
          <w:rFonts w:ascii="Times New Roman" w:hAnsi="Times New Roman" w:cs="Times New Roman"/>
          <w:sz w:val="24"/>
          <w:szCs w:val="24"/>
        </w:rPr>
      </w:pPr>
      <w:r w:rsidRPr="004012F7">
        <w:rPr>
          <w:rFonts w:ascii="Times New Roman" w:hAnsi="Times New Roman" w:cs="Times New Roman"/>
          <w:sz w:val="24"/>
          <w:szCs w:val="24"/>
        </w:rPr>
        <w:t>The system design includes:</w:t>
      </w:r>
    </w:p>
    <w:p w14:paraId="0D3C672E" w14:textId="77777777" w:rsidR="009F7FE4" w:rsidRDefault="009F7FE4" w:rsidP="009F7FE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2F7">
        <w:rPr>
          <w:rFonts w:ascii="Times New Roman" w:hAnsi="Times New Roman" w:cs="Times New Roman"/>
          <w:sz w:val="24"/>
          <w:szCs w:val="24"/>
        </w:rPr>
        <w:t xml:space="preserve">Five core objects — </w:t>
      </w:r>
      <w:r w:rsidRPr="00E42A3F">
        <w:rPr>
          <w:rFonts w:ascii="Times New Roman" w:hAnsi="Times New Roman" w:cs="Times New Roman"/>
          <w:sz w:val="24"/>
          <w:szCs w:val="24"/>
        </w:rPr>
        <w:t>Item, Supplier, Purchase Order, Goods Receipt (GRN), Stock Ledger</w:t>
      </w:r>
    </w:p>
    <w:p w14:paraId="614F0B77" w14:textId="77777777" w:rsidR="009F7FE4" w:rsidRDefault="009F7FE4" w:rsidP="009F7FE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2F7">
        <w:rPr>
          <w:rFonts w:ascii="Times New Roman" w:hAnsi="Times New Roman" w:cs="Times New Roman"/>
          <w:sz w:val="24"/>
          <w:szCs w:val="24"/>
        </w:rPr>
        <w:t>Screen Flows for PO creation and GRN entry</w:t>
      </w:r>
    </w:p>
    <w:p w14:paraId="3077BBD2" w14:textId="77777777" w:rsidR="009F7FE4" w:rsidRDefault="009F7FE4" w:rsidP="009F7FE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2F7">
        <w:rPr>
          <w:rFonts w:ascii="Times New Roman" w:hAnsi="Times New Roman" w:cs="Times New Roman"/>
          <w:sz w:val="24"/>
          <w:szCs w:val="24"/>
        </w:rPr>
        <w:t>Apex Trigger for auto stock balance update</w:t>
      </w:r>
    </w:p>
    <w:p w14:paraId="7C6D3284" w14:textId="77777777" w:rsidR="009F7FE4" w:rsidRDefault="009F7FE4" w:rsidP="009F7FE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2F7">
        <w:rPr>
          <w:rFonts w:ascii="Times New Roman" w:hAnsi="Times New Roman" w:cs="Times New Roman"/>
          <w:sz w:val="24"/>
          <w:szCs w:val="24"/>
        </w:rPr>
        <w:t>Reports &amp; Dashboards for stock status, expiry, and supplier performance</w:t>
      </w:r>
    </w:p>
    <w:p w14:paraId="0437D9E2" w14:textId="77777777" w:rsidR="009F7FE4" w:rsidRPr="004012F7" w:rsidRDefault="009F7FE4" w:rsidP="009F7FE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2F7">
        <w:rPr>
          <w:rFonts w:ascii="Times New Roman" w:hAnsi="Times New Roman" w:cs="Times New Roman"/>
          <w:sz w:val="24"/>
          <w:szCs w:val="24"/>
        </w:rPr>
        <w:t>Role-based data visibility for clerks, managers, and finance users</w:t>
      </w:r>
    </w:p>
    <w:p w14:paraId="6DAE642D" w14:textId="77777777" w:rsidR="009F7FE4" w:rsidRPr="00743F4A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3. User Interface (UI) Design</w:t>
      </w:r>
    </w:p>
    <w:p w14:paraId="56461193" w14:textId="77777777" w:rsidR="009F7FE4" w:rsidRPr="00743F4A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3.1 Lightning App Design</w:t>
      </w:r>
    </w:p>
    <w:p w14:paraId="591D1EB9" w14:textId="77777777" w:rsidR="009F7FE4" w:rsidRPr="004012F7" w:rsidRDefault="009F7FE4" w:rsidP="009F7FE4">
      <w:pPr>
        <w:rPr>
          <w:rFonts w:ascii="Times New Roman" w:hAnsi="Times New Roman" w:cs="Times New Roman"/>
          <w:sz w:val="24"/>
          <w:szCs w:val="24"/>
        </w:rPr>
      </w:pPr>
      <w:r w:rsidRPr="004012F7">
        <w:rPr>
          <w:rFonts w:ascii="Times New Roman" w:hAnsi="Times New Roman" w:cs="Times New Roman"/>
          <w:sz w:val="24"/>
          <w:szCs w:val="24"/>
        </w:rPr>
        <w:t>A custom Lightning App named “Medical Inventory Management” was created for store and purchase users.</w:t>
      </w:r>
    </w:p>
    <w:p w14:paraId="4D3095BE" w14:textId="77777777" w:rsidR="009F7FE4" w:rsidRPr="00743F4A" w:rsidRDefault="009F7FE4" w:rsidP="009F7FE4">
      <w:pPr>
        <w:rPr>
          <w:rFonts w:ascii="Times New Roman" w:hAnsi="Times New Roman" w:cs="Times New Roman"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Steps followed:</w:t>
      </w:r>
    </w:p>
    <w:p w14:paraId="5BED817F" w14:textId="77777777" w:rsidR="009F7FE4" w:rsidRPr="004012F7" w:rsidRDefault="009F7FE4" w:rsidP="009F7FE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012F7">
        <w:rPr>
          <w:rFonts w:ascii="Times New Roman" w:hAnsi="Times New Roman" w:cs="Times New Roman"/>
          <w:sz w:val="24"/>
          <w:szCs w:val="24"/>
        </w:rPr>
        <w:t>Setup → App Manager → New Lightning App</w:t>
      </w:r>
    </w:p>
    <w:p w14:paraId="418DDF6B" w14:textId="77777777" w:rsidR="009F7FE4" w:rsidRPr="004012F7" w:rsidRDefault="009F7FE4" w:rsidP="009F7FE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012F7">
        <w:rPr>
          <w:rFonts w:ascii="Times New Roman" w:hAnsi="Times New Roman" w:cs="Times New Roman"/>
          <w:sz w:val="24"/>
          <w:szCs w:val="24"/>
        </w:rPr>
        <w:t xml:space="preserve">Added logo, app description, and branding </w:t>
      </w:r>
      <w:proofErr w:type="spellStart"/>
      <w:r w:rsidRPr="004012F7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7AC0F67E" w14:textId="77777777" w:rsidR="009F7FE4" w:rsidRPr="004012F7" w:rsidRDefault="009F7FE4" w:rsidP="009F7FE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012F7">
        <w:rPr>
          <w:rFonts w:ascii="Times New Roman" w:hAnsi="Times New Roman" w:cs="Times New Roman"/>
          <w:sz w:val="24"/>
          <w:szCs w:val="24"/>
        </w:rPr>
        <w:t>Navigation tabs included:</w:t>
      </w:r>
    </w:p>
    <w:p w14:paraId="57BD2BD2" w14:textId="77777777" w:rsidR="009F7FE4" w:rsidRDefault="009F7FE4" w:rsidP="009F7FE4">
      <w:pPr>
        <w:pStyle w:val="NormalWeb"/>
        <w:spacing w:before="0" w:beforeAutospacing="0" w:after="0" w:afterAutospacing="0" w:line="360" w:lineRule="auto"/>
        <w:ind w:left="720"/>
      </w:pPr>
      <w:proofErr w:type="gramStart"/>
      <w:r>
        <w:rPr>
          <w:rFonts w:hAnsi="Symbol"/>
        </w:rPr>
        <w:t></w:t>
      </w:r>
      <w:r>
        <w:t xml:space="preserve">  Home</w:t>
      </w:r>
      <w:proofErr w:type="gramEnd"/>
    </w:p>
    <w:p w14:paraId="0F46EE6F" w14:textId="77777777" w:rsidR="009F7FE4" w:rsidRDefault="009F7FE4" w:rsidP="009F7FE4">
      <w:pPr>
        <w:pStyle w:val="NormalWeb"/>
        <w:spacing w:before="0" w:beforeAutospacing="0" w:after="0" w:afterAutospacing="0" w:line="360" w:lineRule="auto"/>
        <w:ind w:left="720"/>
      </w:pPr>
      <w:proofErr w:type="gramStart"/>
      <w:r>
        <w:rPr>
          <w:rFonts w:hAnsi="Symbol"/>
        </w:rPr>
        <w:lastRenderedPageBreak/>
        <w:t></w:t>
      </w:r>
      <w:r>
        <w:t xml:space="preserve">  Items</w:t>
      </w:r>
      <w:proofErr w:type="gramEnd"/>
    </w:p>
    <w:p w14:paraId="2F35D551" w14:textId="77777777" w:rsidR="009F7FE4" w:rsidRDefault="009F7FE4" w:rsidP="009F7FE4">
      <w:pPr>
        <w:pStyle w:val="NormalWeb"/>
        <w:spacing w:before="0" w:beforeAutospacing="0" w:after="0" w:afterAutospacing="0" w:line="360" w:lineRule="auto"/>
        <w:ind w:left="720"/>
      </w:pPr>
      <w:proofErr w:type="gramStart"/>
      <w:r>
        <w:rPr>
          <w:rFonts w:hAnsi="Symbol"/>
        </w:rPr>
        <w:t></w:t>
      </w:r>
      <w:r>
        <w:t xml:space="preserve">  Suppliers</w:t>
      </w:r>
      <w:proofErr w:type="gramEnd"/>
    </w:p>
    <w:p w14:paraId="3F4558B8" w14:textId="77777777" w:rsidR="009F7FE4" w:rsidRDefault="009F7FE4" w:rsidP="009F7FE4">
      <w:pPr>
        <w:pStyle w:val="NormalWeb"/>
        <w:spacing w:before="0" w:beforeAutospacing="0" w:after="0" w:afterAutospacing="0" w:line="360" w:lineRule="auto"/>
        <w:ind w:left="720"/>
      </w:pPr>
      <w:proofErr w:type="gramStart"/>
      <w:r>
        <w:rPr>
          <w:rFonts w:hAnsi="Symbol"/>
        </w:rPr>
        <w:t></w:t>
      </w:r>
      <w:r>
        <w:t xml:space="preserve">  Purchase</w:t>
      </w:r>
      <w:proofErr w:type="gramEnd"/>
      <w:r>
        <w:t xml:space="preserve"> Orders</w:t>
      </w:r>
    </w:p>
    <w:p w14:paraId="626971F1" w14:textId="77777777" w:rsidR="009F7FE4" w:rsidRDefault="009F7FE4" w:rsidP="009F7FE4">
      <w:pPr>
        <w:pStyle w:val="NormalWeb"/>
        <w:spacing w:before="0" w:beforeAutospacing="0" w:after="0" w:afterAutospacing="0" w:line="360" w:lineRule="auto"/>
        <w:ind w:left="720"/>
      </w:pPr>
      <w:proofErr w:type="gramStart"/>
      <w:r>
        <w:rPr>
          <w:rFonts w:hAnsi="Symbol"/>
        </w:rPr>
        <w:t></w:t>
      </w:r>
      <w:r>
        <w:t xml:space="preserve">  Goods</w:t>
      </w:r>
      <w:proofErr w:type="gramEnd"/>
      <w:r>
        <w:t xml:space="preserve"> Receipts (GRN)</w:t>
      </w:r>
    </w:p>
    <w:p w14:paraId="0245285C" w14:textId="77777777" w:rsidR="009F7FE4" w:rsidRDefault="009F7FE4" w:rsidP="009F7FE4">
      <w:pPr>
        <w:pStyle w:val="NormalWeb"/>
        <w:spacing w:before="0" w:beforeAutospacing="0" w:after="0" w:afterAutospacing="0" w:line="360" w:lineRule="auto"/>
        <w:ind w:left="720"/>
      </w:pPr>
      <w:proofErr w:type="gramStart"/>
      <w:r>
        <w:rPr>
          <w:rFonts w:hAnsi="Symbol"/>
        </w:rPr>
        <w:t></w:t>
      </w:r>
      <w:r>
        <w:t xml:space="preserve">  Stock</w:t>
      </w:r>
      <w:proofErr w:type="gramEnd"/>
      <w:r>
        <w:t xml:space="preserve"> Ledger</w:t>
      </w:r>
    </w:p>
    <w:p w14:paraId="322A03ED" w14:textId="77777777" w:rsidR="009F7FE4" w:rsidRDefault="009F7FE4" w:rsidP="009F7FE4">
      <w:pPr>
        <w:pStyle w:val="NormalWeb"/>
        <w:spacing w:before="0" w:beforeAutospacing="0" w:after="0" w:afterAutospacing="0" w:line="360" w:lineRule="auto"/>
        <w:ind w:left="720"/>
      </w:pPr>
      <w:proofErr w:type="gramStart"/>
      <w:r>
        <w:rPr>
          <w:rFonts w:hAnsi="Symbol"/>
        </w:rPr>
        <w:t></w:t>
      </w:r>
      <w:r>
        <w:t xml:space="preserve">  Issues</w:t>
      </w:r>
      <w:proofErr w:type="gramEnd"/>
      <w:r>
        <w:t xml:space="preserve"> / Returns</w:t>
      </w:r>
    </w:p>
    <w:p w14:paraId="10E55EEA" w14:textId="77777777" w:rsidR="009F7FE4" w:rsidRPr="00E63E2A" w:rsidRDefault="009F7FE4" w:rsidP="009F7FE4">
      <w:pPr>
        <w:pStyle w:val="NormalWeb"/>
        <w:spacing w:before="0" w:beforeAutospacing="0" w:after="0" w:afterAutospacing="0" w:line="360" w:lineRule="auto"/>
        <w:ind w:left="720"/>
      </w:pPr>
      <w:proofErr w:type="gramStart"/>
      <w:r>
        <w:rPr>
          <w:rFonts w:hAnsi="Symbol"/>
        </w:rPr>
        <w:t></w:t>
      </w:r>
      <w:r>
        <w:t xml:space="preserve">  Reports</w:t>
      </w:r>
      <w:proofErr w:type="gramEnd"/>
      <w:r>
        <w:t xml:space="preserve"> &amp; Dashboards</w:t>
      </w:r>
    </w:p>
    <w:p w14:paraId="4A76E9E2" w14:textId="77777777" w:rsidR="009F7FE4" w:rsidRPr="00743F4A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Design Principles Applied:</w:t>
      </w:r>
    </w:p>
    <w:p w14:paraId="4EF769C1" w14:textId="77777777" w:rsidR="009F7FE4" w:rsidRPr="00A958FA" w:rsidRDefault="009F7FE4" w:rsidP="009F7FE4">
      <w:pPr>
        <w:rPr>
          <w:rFonts w:ascii="Times New Roman" w:hAnsi="Times New Roman" w:cs="Times New Roman"/>
          <w:b/>
          <w:bCs/>
        </w:rPr>
      </w:pPr>
      <w:r w:rsidRPr="00364CE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680DB1" wp14:editId="6EE22A98">
            <wp:extent cx="5731510" cy="3522846"/>
            <wp:effectExtent l="0" t="0" r="2540" b="1905"/>
            <wp:docPr id="2115584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84088" name="Picture 21155840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688" cy="352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348" w:type="dxa"/>
        <w:tblInd w:w="137" w:type="dxa"/>
        <w:tblLook w:val="04A0" w:firstRow="1" w:lastRow="0" w:firstColumn="1" w:lastColumn="0" w:noHBand="0" w:noVBand="1"/>
      </w:tblPr>
      <w:tblGrid>
        <w:gridCol w:w="2126"/>
        <w:gridCol w:w="8222"/>
      </w:tblGrid>
      <w:tr w:rsidR="009F7FE4" w:rsidRPr="00A958FA" w14:paraId="3C3AE6FB" w14:textId="77777777" w:rsidTr="00844803">
        <w:tc>
          <w:tcPr>
            <w:tcW w:w="2126" w:type="dxa"/>
            <w:hideMark/>
          </w:tcPr>
          <w:p w14:paraId="04A0E51D" w14:textId="77777777" w:rsidR="009F7FE4" w:rsidRPr="00A958FA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8222" w:type="dxa"/>
            <w:hideMark/>
          </w:tcPr>
          <w:p w14:paraId="2B822E67" w14:textId="77777777" w:rsidR="009F7FE4" w:rsidRPr="00A958FA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F7FE4" w:rsidRPr="00A958FA" w14:paraId="69904631" w14:textId="77777777" w:rsidTr="00844803">
        <w:tc>
          <w:tcPr>
            <w:tcW w:w="2126" w:type="dxa"/>
            <w:hideMark/>
          </w:tcPr>
          <w:p w14:paraId="3ABC028D" w14:textId="77777777" w:rsidR="009F7FE4" w:rsidRPr="00A958FA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Role-Based UI</w:t>
            </w:r>
          </w:p>
        </w:tc>
        <w:tc>
          <w:tcPr>
            <w:tcW w:w="8222" w:type="dxa"/>
            <w:hideMark/>
          </w:tcPr>
          <w:p w14:paraId="59BAAD1E" w14:textId="77777777" w:rsidR="009F7FE4" w:rsidRPr="00A958FA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Clerks see only assigned stores; Managers view all stock</w:t>
            </w:r>
          </w:p>
        </w:tc>
      </w:tr>
      <w:tr w:rsidR="009F7FE4" w:rsidRPr="00A958FA" w14:paraId="6C0263A5" w14:textId="77777777" w:rsidTr="00844803">
        <w:tc>
          <w:tcPr>
            <w:tcW w:w="2126" w:type="dxa"/>
            <w:hideMark/>
          </w:tcPr>
          <w:p w14:paraId="5EE1AE06" w14:textId="77777777" w:rsidR="009F7FE4" w:rsidRPr="00A958FA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Clean Layout</w:t>
            </w:r>
          </w:p>
        </w:tc>
        <w:tc>
          <w:tcPr>
            <w:tcW w:w="8222" w:type="dxa"/>
            <w:hideMark/>
          </w:tcPr>
          <w:p w14:paraId="12DE0F6C" w14:textId="77777777" w:rsidR="009F7FE4" w:rsidRPr="00A958FA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Streamlined tabs and record pages for faster navigation</w:t>
            </w:r>
          </w:p>
        </w:tc>
      </w:tr>
      <w:tr w:rsidR="009F7FE4" w:rsidRPr="00A958FA" w14:paraId="57A35DDE" w14:textId="77777777" w:rsidTr="00844803">
        <w:tc>
          <w:tcPr>
            <w:tcW w:w="2126" w:type="dxa"/>
            <w:hideMark/>
          </w:tcPr>
          <w:p w14:paraId="32B5A0BC" w14:textId="77777777" w:rsidR="009F7FE4" w:rsidRPr="00A958FA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Guided Navigation</w:t>
            </w:r>
          </w:p>
        </w:tc>
        <w:tc>
          <w:tcPr>
            <w:tcW w:w="8222" w:type="dxa"/>
            <w:hideMark/>
          </w:tcPr>
          <w:p w14:paraId="7CE4266F" w14:textId="77777777" w:rsidR="009F7FE4" w:rsidRPr="00A958FA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Quick actions and flows for PO and GRN creation</w:t>
            </w:r>
          </w:p>
        </w:tc>
      </w:tr>
    </w:tbl>
    <w:p w14:paraId="3154FD11" w14:textId="77777777" w:rsidR="009F7FE4" w:rsidRPr="00364CE4" w:rsidRDefault="009F7FE4" w:rsidP="009F7FE4">
      <w:pPr>
        <w:rPr>
          <w:rFonts w:ascii="Times New Roman" w:hAnsi="Times New Roman" w:cs="Times New Roman"/>
        </w:rPr>
      </w:pPr>
    </w:p>
    <w:p w14:paraId="247D52D7" w14:textId="77777777" w:rsidR="009F7FE4" w:rsidRPr="00743F4A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3.2 Home Page Design</w:t>
      </w:r>
    </w:p>
    <w:tbl>
      <w:tblPr>
        <w:tblStyle w:val="TableGrid"/>
        <w:tblW w:w="10348" w:type="dxa"/>
        <w:tblInd w:w="137" w:type="dxa"/>
        <w:tblLook w:val="04A0" w:firstRow="1" w:lastRow="0" w:firstColumn="1" w:lastColumn="0" w:noHBand="0" w:noVBand="1"/>
      </w:tblPr>
      <w:tblGrid>
        <w:gridCol w:w="2139"/>
        <w:gridCol w:w="8209"/>
      </w:tblGrid>
      <w:tr w:rsidR="009F7FE4" w:rsidRPr="00AE32C6" w14:paraId="6ADAE104" w14:textId="77777777" w:rsidTr="00844803">
        <w:tc>
          <w:tcPr>
            <w:tcW w:w="2139" w:type="dxa"/>
            <w:hideMark/>
          </w:tcPr>
          <w:p w14:paraId="76DFB787" w14:textId="77777777" w:rsidR="009F7FE4" w:rsidRPr="00AE32C6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32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8209" w:type="dxa"/>
            <w:hideMark/>
          </w:tcPr>
          <w:p w14:paraId="7F90A36F" w14:textId="77777777" w:rsidR="009F7FE4" w:rsidRPr="00AE32C6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32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F7FE4" w:rsidRPr="00AE32C6" w14:paraId="3CC29146" w14:textId="77777777" w:rsidTr="00844803">
        <w:tc>
          <w:tcPr>
            <w:tcW w:w="2139" w:type="dxa"/>
            <w:hideMark/>
          </w:tcPr>
          <w:p w14:paraId="69F754DB" w14:textId="77777777" w:rsidR="009F7FE4" w:rsidRPr="00AE32C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E32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Quick Action Flow</w:t>
            </w:r>
          </w:p>
        </w:tc>
        <w:tc>
          <w:tcPr>
            <w:tcW w:w="8209" w:type="dxa"/>
            <w:hideMark/>
          </w:tcPr>
          <w:p w14:paraId="507F3FE2" w14:textId="77777777" w:rsidR="009F7FE4" w:rsidRPr="00AE32C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E32C6">
              <w:rPr>
                <w:rFonts w:ascii="Times New Roman" w:hAnsi="Times New Roman" w:cs="Times New Roman"/>
                <w:sz w:val="24"/>
                <w:szCs w:val="24"/>
              </w:rPr>
              <w:t>“Create Purchase Order” – one-click procurement initiation</w:t>
            </w:r>
          </w:p>
        </w:tc>
      </w:tr>
      <w:tr w:rsidR="009F7FE4" w:rsidRPr="00AE32C6" w14:paraId="66352026" w14:textId="77777777" w:rsidTr="00844803">
        <w:tc>
          <w:tcPr>
            <w:tcW w:w="2139" w:type="dxa"/>
            <w:hideMark/>
          </w:tcPr>
          <w:p w14:paraId="0F4C11E9" w14:textId="77777777" w:rsidR="009F7FE4" w:rsidRPr="00AE32C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E32C6">
              <w:rPr>
                <w:rFonts w:ascii="Times New Roman" w:hAnsi="Times New Roman" w:cs="Times New Roman"/>
                <w:sz w:val="24"/>
                <w:szCs w:val="24"/>
              </w:rPr>
              <w:t>Dashboard View</w:t>
            </w:r>
          </w:p>
        </w:tc>
        <w:tc>
          <w:tcPr>
            <w:tcW w:w="8209" w:type="dxa"/>
            <w:hideMark/>
          </w:tcPr>
          <w:p w14:paraId="7457C533" w14:textId="77777777" w:rsidR="009F7FE4" w:rsidRPr="00AE32C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E32C6">
              <w:rPr>
                <w:rFonts w:ascii="Times New Roman" w:hAnsi="Times New Roman" w:cs="Times New Roman"/>
                <w:sz w:val="24"/>
                <w:szCs w:val="24"/>
              </w:rPr>
              <w:t>Displays stock level summary, low-stock alerts, and expiry data</w:t>
            </w:r>
          </w:p>
        </w:tc>
      </w:tr>
      <w:tr w:rsidR="009F7FE4" w:rsidRPr="00AE32C6" w14:paraId="2CBE8FBF" w14:textId="77777777" w:rsidTr="00844803">
        <w:tc>
          <w:tcPr>
            <w:tcW w:w="2139" w:type="dxa"/>
            <w:hideMark/>
          </w:tcPr>
          <w:p w14:paraId="1F1F3DEE" w14:textId="77777777" w:rsidR="009F7FE4" w:rsidRPr="00AE32C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E32C6">
              <w:rPr>
                <w:rFonts w:ascii="Times New Roman" w:hAnsi="Times New Roman" w:cs="Times New Roman"/>
                <w:sz w:val="24"/>
                <w:szCs w:val="24"/>
              </w:rPr>
              <w:t>Announcement Panel</w:t>
            </w:r>
          </w:p>
        </w:tc>
        <w:tc>
          <w:tcPr>
            <w:tcW w:w="8209" w:type="dxa"/>
            <w:hideMark/>
          </w:tcPr>
          <w:p w14:paraId="0C978B10" w14:textId="77777777" w:rsidR="009F7FE4" w:rsidRPr="00AE32C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E32C6">
              <w:rPr>
                <w:rFonts w:ascii="Times New Roman" w:hAnsi="Times New Roman" w:cs="Times New Roman"/>
                <w:sz w:val="24"/>
                <w:szCs w:val="24"/>
              </w:rPr>
              <w:t>Shows purchase approvals, vendor updates, and maintenance alerts</w:t>
            </w:r>
          </w:p>
        </w:tc>
      </w:tr>
    </w:tbl>
    <w:p w14:paraId="259D6F4D" w14:textId="77777777" w:rsidR="009F7FE4" w:rsidRPr="00743F4A" w:rsidRDefault="009F7FE4" w:rsidP="009F7FE4">
      <w:pPr>
        <w:rPr>
          <w:rFonts w:ascii="Times New Roman" w:hAnsi="Times New Roman" w:cs="Times New Roman"/>
          <w:sz w:val="24"/>
          <w:szCs w:val="24"/>
        </w:rPr>
      </w:pPr>
    </w:p>
    <w:p w14:paraId="23C39971" w14:textId="77777777" w:rsidR="009F7FE4" w:rsidRPr="00743F4A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4. Automation Design</w:t>
      </w:r>
    </w:p>
    <w:p w14:paraId="21E24DEF" w14:textId="77777777" w:rsidR="009F7FE4" w:rsidRPr="002649AC" w:rsidRDefault="009F7FE4" w:rsidP="009F7FE4">
      <w:pPr>
        <w:rPr>
          <w:rFonts w:ascii="Times New Roman" w:hAnsi="Times New Roman" w:cs="Times New Roman"/>
          <w:sz w:val="24"/>
          <w:szCs w:val="24"/>
        </w:rPr>
      </w:pPr>
      <w:r w:rsidRPr="002649AC">
        <w:rPr>
          <w:rFonts w:ascii="Times New Roman" w:hAnsi="Times New Roman" w:cs="Times New Roman"/>
          <w:sz w:val="24"/>
          <w:szCs w:val="24"/>
        </w:rPr>
        <w:t>Automation minimizes manual intervention for stock updates, reorder alerts, and validation checks.</w:t>
      </w:r>
    </w:p>
    <w:p w14:paraId="01D4810D" w14:textId="77777777" w:rsidR="009F7FE4" w:rsidRPr="00AE32C6" w:rsidRDefault="009F7FE4" w:rsidP="009F7FE4">
      <w:pPr>
        <w:rPr>
          <w:rFonts w:ascii="Times New Roman" w:hAnsi="Times New Roman" w:cs="Times New Roman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4.1 Screen Flow – Lease Creation Flow</w:t>
      </w:r>
    </w:p>
    <w:p w14:paraId="50677E2D" w14:textId="77777777" w:rsidR="009F7FE4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Flow Steps:</w:t>
      </w:r>
    </w:p>
    <w:p w14:paraId="2D6075DE" w14:textId="77777777" w:rsidR="009F7FE4" w:rsidRPr="00AE32C6" w:rsidRDefault="009F7FE4" w:rsidP="009F7FE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32C6">
        <w:rPr>
          <w:rFonts w:ascii="Times New Roman" w:hAnsi="Times New Roman" w:cs="Times New Roman"/>
          <w:sz w:val="24"/>
          <w:szCs w:val="24"/>
        </w:rPr>
        <w:t xml:space="preserve">Select </w:t>
      </w:r>
      <w:r w:rsidRPr="00AE32C6">
        <w:rPr>
          <w:rFonts w:ascii="Times New Roman" w:hAnsi="Times New Roman" w:cs="Times New Roman"/>
          <w:b/>
          <w:bCs/>
          <w:sz w:val="24"/>
          <w:szCs w:val="24"/>
        </w:rPr>
        <w:t>Purchase Order</w:t>
      </w:r>
    </w:p>
    <w:p w14:paraId="6896973E" w14:textId="77777777" w:rsidR="009F7FE4" w:rsidRPr="00AE32C6" w:rsidRDefault="009F7FE4" w:rsidP="009F7FE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32C6">
        <w:rPr>
          <w:rFonts w:ascii="Times New Roman" w:hAnsi="Times New Roman" w:cs="Times New Roman"/>
          <w:sz w:val="24"/>
          <w:szCs w:val="24"/>
        </w:rPr>
        <w:t>Display linked items with ordered quantity</w:t>
      </w:r>
    </w:p>
    <w:p w14:paraId="74351E4E" w14:textId="77777777" w:rsidR="009F7FE4" w:rsidRPr="00AE32C6" w:rsidRDefault="009F7FE4" w:rsidP="009F7FE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32C6">
        <w:rPr>
          <w:rFonts w:ascii="Times New Roman" w:hAnsi="Times New Roman" w:cs="Times New Roman"/>
          <w:sz w:val="24"/>
          <w:szCs w:val="24"/>
        </w:rPr>
        <w:t>Enter received quantity, batch number, and expiry date</w:t>
      </w:r>
    </w:p>
    <w:p w14:paraId="34D88F0C" w14:textId="77777777" w:rsidR="009F7FE4" w:rsidRPr="00AE32C6" w:rsidRDefault="009F7FE4" w:rsidP="009F7FE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32C6">
        <w:rPr>
          <w:rFonts w:ascii="Times New Roman" w:hAnsi="Times New Roman" w:cs="Times New Roman"/>
          <w:sz w:val="24"/>
          <w:szCs w:val="24"/>
        </w:rPr>
        <w:t xml:space="preserve">Auto-update </w:t>
      </w:r>
      <w:r w:rsidRPr="00AE32C6">
        <w:rPr>
          <w:rFonts w:ascii="Times New Roman" w:hAnsi="Times New Roman" w:cs="Times New Roman"/>
          <w:b/>
          <w:bCs/>
          <w:sz w:val="24"/>
          <w:szCs w:val="24"/>
        </w:rPr>
        <w:t>Stock Ledger</w:t>
      </w:r>
      <w:r w:rsidRPr="00AE32C6">
        <w:rPr>
          <w:rFonts w:ascii="Times New Roman" w:hAnsi="Times New Roman" w:cs="Times New Roman"/>
          <w:sz w:val="24"/>
          <w:szCs w:val="24"/>
        </w:rPr>
        <w:t xml:space="preserve"> and PO status to “Received”</w:t>
      </w:r>
    </w:p>
    <w:p w14:paraId="72F48ACF" w14:textId="77777777" w:rsidR="009F7FE4" w:rsidRPr="00AE32C6" w:rsidRDefault="009F7FE4" w:rsidP="009F7FE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32C6">
        <w:rPr>
          <w:rFonts w:ascii="Times New Roman" w:hAnsi="Times New Roman" w:cs="Times New Roman"/>
          <w:sz w:val="24"/>
          <w:szCs w:val="24"/>
        </w:rPr>
        <w:t>Show success confirmation — “Goods Received Successfully”</w:t>
      </w:r>
    </w:p>
    <w:p w14:paraId="2A7E2408" w14:textId="77777777" w:rsidR="009F7FE4" w:rsidRPr="00AE32C6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32C6">
        <w:rPr>
          <w:rFonts w:ascii="Times New Roman" w:hAnsi="Times New Roman" w:cs="Times New Roman"/>
          <w:b/>
          <w:bCs/>
          <w:sz w:val="24"/>
          <w:szCs w:val="24"/>
        </w:rPr>
        <w:t>Outcome:</w:t>
      </w:r>
    </w:p>
    <w:p w14:paraId="4439120F" w14:textId="77777777" w:rsidR="009F7FE4" w:rsidRDefault="009F7FE4" w:rsidP="009F7FE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32C6">
        <w:rPr>
          <w:rFonts w:ascii="Times New Roman" w:hAnsi="Times New Roman" w:cs="Times New Roman"/>
          <w:sz w:val="24"/>
          <w:szCs w:val="24"/>
        </w:rPr>
        <w:t>Eliminates manual stock entry</w:t>
      </w:r>
    </w:p>
    <w:p w14:paraId="5C76AA68" w14:textId="77777777" w:rsidR="009F7FE4" w:rsidRPr="00AE32C6" w:rsidRDefault="009F7FE4" w:rsidP="009F7FE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32C6">
        <w:rPr>
          <w:rFonts w:ascii="Times New Roman" w:hAnsi="Times New Roman" w:cs="Times New Roman"/>
          <w:sz w:val="24"/>
          <w:szCs w:val="24"/>
        </w:rPr>
        <w:t>Ensures accurate GRN tracking and stock updates</w:t>
      </w:r>
    </w:p>
    <w:p w14:paraId="4F743345" w14:textId="77777777" w:rsidR="009F7FE4" w:rsidRPr="00743F4A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 xml:space="preserve">4.2 Apex Trigger </w:t>
      </w:r>
      <w:r w:rsidRPr="00AE32C6">
        <w:rPr>
          <w:rFonts w:ascii="Times New Roman" w:hAnsi="Times New Roman" w:cs="Times New Roman"/>
          <w:b/>
          <w:bCs/>
          <w:sz w:val="24"/>
          <w:szCs w:val="24"/>
        </w:rPr>
        <w:t>– Auto Stock Update</w:t>
      </w:r>
    </w:p>
    <w:p w14:paraId="37DFAF97" w14:textId="77777777" w:rsidR="009F7FE4" w:rsidRPr="00E63E2A" w:rsidRDefault="009F7FE4" w:rsidP="009F7FE4">
      <w:pPr>
        <w:rPr>
          <w:rFonts w:ascii="Times New Roman" w:hAnsi="Times New Roman" w:cs="Times New Roman"/>
          <w:sz w:val="24"/>
          <w:szCs w:val="24"/>
        </w:rPr>
      </w:pPr>
      <w:r w:rsidRPr="00E63E2A">
        <w:rPr>
          <w:rFonts w:ascii="Times New Roman" w:hAnsi="Times New Roman" w:cs="Times New Roman"/>
          <w:sz w:val="24"/>
          <w:szCs w:val="24"/>
        </w:rPr>
        <w:t>Trigger on: GRN</w:t>
      </w:r>
      <w:r w:rsidRPr="00E63E2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E63E2A">
        <w:rPr>
          <w:rFonts w:ascii="Times New Roman" w:hAnsi="Times New Roman" w:cs="Times New Roman"/>
          <w:sz w:val="24"/>
          <w:szCs w:val="24"/>
        </w:rPr>
        <w:t>Line Item</w:t>
      </w:r>
      <w:proofErr w:type="gramEnd"/>
      <w:r w:rsidRPr="00E63E2A">
        <w:rPr>
          <w:rFonts w:ascii="Times New Roman" w:hAnsi="Times New Roman" w:cs="Times New Roman"/>
          <w:sz w:val="24"/>
          <w:szCs w:val="24"/>
        </w:rPr>
        <w:t xml:space="preserve"> Object:</w:t>
      </w:r>
    </w:p>
    <w:p w14:paraId="1B5FFF50" w14:textId="77777777" w:rsidR="009F7FE4" w:rsidRPr="00E63E2A" w:rsidRDefault="009F7FE4" w:rsidP="009F7FE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CD2502A" w14:textId="77777777" w:rsidR="009F7FE4" w:rsidRPr="00E63E2A" w:rsidRDefault="009F7FE4" w:rsidP="009F7FE4">
      <w:pPr>
        <w:rPr>
          <w:rFonts w:ascii="Times New Roman" w:hAnsi="Times New Roman" w:cs="Times New Roman"/>
          <w:sz w:val="24"/>
          <w:szCs w:val="24"/>
        </w:rPr>
      </w:pPr>
      <w:r w:rsidRPr="00E63E2A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E63E2A">
        <w:rPr>
          <w:rFonts w:ascii="Times New Roman" w:hAnsi="Times New Roman" w:cs="Times New Roman"/>
          <w:sz w:val="24"/>
          <w:szCs w:val="24"/>
        </w:rPr>
        <w:t>Status__c</w:t>
      </w:r>
      <w:proofErr w:type="spellEnd"/>
      <w:r w:rsidRPr="00E63E2A">
        <w:rPr>
          <w:rFonts w:ascii="Times New Roman" w:hAnsi="Times New Roman" w:cs="Times New Roman"/>
          <w:sz w:val="24"/>
          <w:szCs w:val="24"/>
        </w:rPr>
        <w:t xml:space="preserve"> == 'Received') {</w:t>
      </w:r>
    </w:p>
    <w:p w14:paraId="3B5A4CA0" w14:textId="77777777" w:rsidR="009F7FE4" w:rsidRPr="00E63E2A" w:rsidRDefault="009F7FE4" w:rsidP="009F7FE4">
      <w:pPr>
        <w:rPr>
          <w:rFonts w:ascii="Times New Roman" w:hAnsi="Times New Roman" w:cs="Times New Roman"/>
          <w:sz w:val="24"/>
          <w:szCs w:val="24"/>
        </w:rPr>
      </w:pPr>
      <w:r w:rsidRPr="00E63E2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E63E2A">
        <w:rPr>
          <w:rFonts w:ascii="Times New Roman" w:hAnsi="Times New Roman" w:cs="Times New Roman"/>
          <w:sz w:val="24"/>
          <w:szCs w:val="24"/>
        </w:rPr>
        <w:t>Item__</w:t>
      </w:r>
      <w:proofErr w:type="gramStart"/>
      <w:r w:rsidRPr="00E63E2A">
        <w:rPr>
          <w:rFonts w:ascii="Times New Roman" w:hAnsi="Times New Roman" w:cs="Times New Roman"/>
          <w:sz w:val="24"/>
          <w:szCs w:val="24"/>
        </w:rPr>
        <w:t>r.Current</w:t>
      </w:r>
      <w:proofErr w:type="gramEnd"/>
      <w:r w:rsidRPr="00E63E2A">
        <w:rPr>
          <w:rFonts w:ascii="Times New Roman" w:hAnsi="Times New Roman" w:cs="Times New Roman"/>
          <w:sz w:val="24"/>
          <w:szCs w:val="24"/>
        </w:rPr>
        <w:t>_Stock__c</w:t>
      </w:r>
      <w:proofErr w:type="spellEnd"/>
      <w:r w:rsidRPr="00E63E2A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E63E2A">
        <w:rPr>
          <w:rFonts w:ascii="Times New Roman" w:hAnsi="Times New Roman" w:cs="Times New Roman"/>
          <w:sz w:val="24"/>
          <w:szCs w:val="24"/>
        </w:rPr>
        <w:t>Quantity_Received__c</w:t>
      </w:r>
      <w:proofErr w:type="spellEnd"/>
      <w:r w:rsidRPr="00E63E2A">
        <w:rPr>
          <w:rFonts w:ascii="Times New Roman" w:hAnsi="Times New Roman" w:cs="Times New Roman"/>
          <w:sz w:val="24"/>
          <w:szCs w:val="24"/>
        </w:rPr>
        <w:t>;</w:t>
      </w:r>
    </w:p>
    <w:p w14:paraId="123A6926" w14:textId="77777777" w:rsidR="009F7FE4" w:rsidRPr="00E63E2A" w:rsidRDefault="009F7FE4" w:rsidP="009F7FE4">
      <w:pPr>
        <w:rPr>
          <w:rFonts w:ascii="Times New Roman" w:hAnsi="Times New Roman" w:cs="Times New Roman"/>
          <w:sz w:val="24"/>
          <w:szCs w:val="24"/>
        </w:rPr>
      </w:pPr>
      <w:r w:rsidRPr="00E63E2A">
        <w:rPr>
          <w:rFonts w:ascii="Times New Roman" w:hAnsi="Times New Roman" w:cs="Times New Roman"/>
          <w:sz w:val="24"/>
          <w:szCs w:val="24"/>
        </w:rPr>
        <w:t>}</w:t>
      </w:r>
    </w:p>
    <w:p w14:paraId="65E0942B" w14:textId="77777777" w:rsidR="009F7FE4" w:rsidRPr="00364CE4" w:rsidRDefault="009F7FE4" w:rsidP="009F7FE4">
      <w:pPr>
        <w:rPr>
          <w:rFonts w:ascii="Times New Roman" w:hAnsi="Times New Roman" w:cs="Times New Roman"/>
        </w:rPr>
      </w:pPr>
    </w:p>
    <w:tbl>
      <w:tblPr>
        <w:tblStyle w:val="TableGrid"/>
        <w:tblW w:w="10348" w:type="dxa"/>
        <w:tblInd w:w="137" w:type="dxa"/>
        <w:tblLook w:val="04A0" w:firstRow="1" w:lastRow="0" w:firstColumn="1" w:lastColumn="0" w:noHBand="0" w:noVBand="1"/>
      </w:tblPr>
      <w:tblGrid>
        <w:gridCol w:w="2040"/>
        <w:gridCol w:w="8308"/>
      </w:tblGrid>
      <w:tr w:rsidR="009F7FE4" w:rsidRPr="00246F26" w14:paraId="4C4989D9" w14:textId="77777777" w:rsidTr="00844803">
        <w:tc>
          <w:tcPr>
            <w:tcW w:w="2040" w:type="dxa"/>
            <w:hideMark/>
          </w:tcPr>
          <w:p w14:paraId="73A12CC1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 Event</w:t>
            </w:r>
          </w:p>
        </w:tc>
        <w:tc>
          <w:tcPr>
            <w:tcW w:w="8308" w:type="dxa"/>
            <w:hideMark/>
          </w:tcPr>
          <w:p w14:paraId="093EE0FA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9F7FE4" w:rsidRPr="00246F26" w14:paraId="40826DDE" w14:textId="77777777" w:rsidTr="00844803">
        <w:tc>
          <w:tcPr>
            <w:tcW w:w="2040" w:type="dxa"/>
            <w:hideMark/>
          </w:tcPr>
          <w:p w14:paraId="3C3A180F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Before Insert / Update</w:t>
            </w:r>
          </w:p>
        </w:tc>
        <w:tc>
          <w:tcPr>
            <w:tcW w:w="8308" w:type="dxa"/>
            <w:hideMark/>
          </w:tcPr>
          <w:p w14:paraId="1BB9C334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Auto-update stock quantity at item level</w:t>
            </w:r>
          </w:p>
        </w:tc>
      </w:tr>
    </w:tbl>
    <w:p w14:paraId="66BDBE87" w14:textId="77777777" w:rsidR="009F7FE4" w:rsidRDefault="009F7FE4" w:rsidP="009F7FE4">
      <w:pPr>
        <w:rPr>
          <w:rFonts w:ascii="Times New Roman" w:hAnsi="Times New Roman" w:cs="Times New Roman"/>
        </w:rPr>
      </w:pPr>
    </w:p>
    <w:p w14:paraId="18433BEE" w14:textId="77777777" w:rsidR="009F7FE4" w:rsidRPr="00246F26" w:rsidRDefault="009F7FE4" w:rsidP="009F7FE4">
      <w:pPr>
        <w:rPr>
          <w:rFonts w:ascii="Times New Roman" w:hAnsi="Times New Roman" w:cs="Times New Roman"/>
          <w:sz w:val="24"/>
          <w:szCs w:val="24"/>
        </w:rPr>
      </w:pPr>
      <w:r w:rsidRPr="00246F26">
        <w:rPr>
          <w:rFonts w:ascii="Times New Roman" w:hAnsi="Times New Roman" w:cs="Times New Roman"/>
          <w:b/>
          <w:bCs/>
          <w:sz w:val="24"/>
          <w:szCs w:val="24"/>
        </w:rPr>
        <w:lastRenderedPageBreak/>
        <w:t>Benefit:</w:t>
      </w:r>
      <w:r w:rsidRPr="00246F26">
        <w:rPr>
          <w:rFonts w:ascii="Times New Roman" w:hAnsi="Times New Roman" w:cs="Times New Roman"/>
          <w:sz w:val="24"/>
          <w:szCs w:val="24"/>
        </w:rPr>
        <w:br/>
        <w:t>Ensures real-time stock availability without manual adjustments.</w:t>
      </w:r>
    </w:p>
    <w:p w14:paraId="665EC8BD" w14:textId="77777777" w:rsidR="009F7FE4" w:rsidRPr="00743F4A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5. Security Design</w:t>
      </w:r>
    </w:p>
    <w:p w14:paraId="5D47EC1A" w14:textId="77777777" w:rsidR="009F7FE4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5.1 Profile-Based Access</w:t>
      </w:r>
    </w:p>
    <w:tbl>
      <w:tblPr>
        <w:tblStyle w:val="TableGrid"/>
        <w:tblW w:w="10348" w:type="dxa"/>
        <w:tblInd w:w="137" w:type="dxa"/>
        <w:tblLook w:val="04A0" w:firstRow="1" w:lastRow="0" w:firstColumn="1" w:lastColumn="0" w:noHBand="0" w:noVBand="1"/>
      </w:tblPr>
      <w:tblGrid>
        <w:gridCol w:w="2639"/>
        <w:gridCol w:w="7709"/>
      </w:tblGrid>
      <w:tr w:rsidR="009F7FE4" w:rsidRPr="00246F26" w14:paraId="7AFF11F8" w14:textId="77777777" w:rsidTr="00844803">
        <w:tc>
          <w:tcPr>
            <w:tcW w:w="2639" w:type="dxa"/>
            <w:hideMark/>
          </w:tcPr>
          <w:p w14:paraId="2B397B70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Profile</w:t>
            </w:r>
          </w:p>
        </w:tc>
        <w:tc>
          <w:tcPr>
            <w:tcW w:w="7709" w:type="dxa"/>
            <w:hideMark/>
          </w:tcPr>
          <w:p w14:paraId="574130EE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Access Level</w:t>
            </w:r>
          </w:p>
        </w:tc>
      </w:tr>
      <w:tr w:rsidR="009F7FE4" w:rsidRPr="00246F26" w14:paraId="7D8CF923" w14:textId="77777777" w:rsidTr="00844803">
        <w:tc>
          <w:tcPr>
            <w:tcW w:w="2639" w:type="dxa"/>
            <w:hideMark/>
          </w:tcPr>
          <w:p w14:paraId="26614C6F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Store Clerk Profile</w:t>
            </w:r>
          </w:p>
        </w:tc>
        <w:tc>
          <w:tcPr>
            <w:tcW w:w="7709" w:type="dxa"/>
            <w:hideMark/>
          </w:tcPr>
          <w:p w14:paraId="7DBE032E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 xml:space="preserve">Create/Edit GRNs, Issues, </w:t>
            </w:r>
            <w:proofErr w:type="gramStart"/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Returns</w:t>
            </w:r>
            <w:proofErr w:type="gramEnd"/>
            <w:r w:rsidRPr="00246F26">
              <w:rPr>
                <w:rFonts w:ascii="Times New Roman" w:hAnsi="Times New Roman" w:cs="Times New Roman"/>
                <w:sz w:val="24"/>
                <w:szCs w:val="24"/>
              </w:rPr>
              <w:t xml:space="preserve"> for assigned store</w:t>
            </w:r>
          </w:p>
        </w:tc>
      </w:tr>
      <w:tr w:rsidR="009F7FE4" w:rsidRPr="00246F26" w14:paraId="6B231351" w14:textId="77777777" w:rsidTr="00844803">
        <w:tc>
          <w:tcPr>
            <w:tcW w:w="2639" w:type="dxa"/>
            <w:hideMark/>
          </w:tcPr>
          <w:p w14:paraId="243EB69E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Inventory Manager Profile</w:t>
            </w:r>
          </w:p>
        </w:tc>
        <w:tc>
          <w:tcPr>
            <w:tcW w:w="7709" w:type="dxa"/>
            <w:hideMark/>
          </w:tcPr>
          <w:p w14:paraId="14F08B77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Full CRUD on Items, Purchase Orders, GRNs</w:t>
            </w:r>
          </w:p>
        </w:tc>
      </w:tr>
      <w:tr w:rsidR="009F7FE4" w:rsidRPr="00246F26" w14:paraId="21483970" w14:textId="77777777" w:rsidTr="00844803">
        <w:tc>
          <w:tcPr>
            <w:tcW w:w="2639" w:type="dxa"/>
            <w:hideMark/>
          </w:tcPr>
          <w:p w14:paraId="3BA90861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Finance Officer Profile</w:t>
            </w:r>
          </w:p>
        </w:tc>
        <w:tc>
          <w:tcPr>
            <w:tcW w:w="7709" w:type="dxa"/>
            <w:hideMark/>
          </w:tcPr>
          <w:p w14:paraId="5EB3581D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Read-only on stock, full access to purchase data</w:t>
            </w:r>
          </w:p>
        </w:tc>
      </w:tr>
      <w:tr w:rsidR="009F7FE4" w:rsidRPr="00246F26" w14:paraId="61BC0861" w14:textId="77777777" w:rsidTr="00844803">
        <w:tc>
          <w:tcPr>
            <w:tcW w:w="2639" w:type="dxa"/>
            <w:hideMark/>
          </w:tcPr>
          <w:p w14:paraId="6AD03C8D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System Admin</w:t>
            </w:r>
          </w:p>
        </w:tc>
        <w:tc>
          <w:tcPr>
            <w:tcW w:w="7709" w:type="dxa"/>
            <w:hideMark/>
          </w:tcPr>
          <w:p w14:paraId="51AFD645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Complete access and configuration control</w:t>
            </w:r>
          </w:p>
        </w:tc>
      </w:tr>
    </w:tbl>
    <w:p w14:paraId="059A5FFC" w14:textId="77777777" w:rsidR="009F7FE4" w:rsidRPr="00743F4A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10BDC" w14:textId="77777777" w:rsidR="009F7FE4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5.2 Sharing Rules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305"/>
        <w:gridCol w:w="1666"/>
        <w:gridCol w:w="5242"/>
      </w:tblGrid>
      <w:tr w:rsidR="009F7FE4" w:rsidRPr="002649AC" w14:paraId="5F61116A" w14:textId="77777777" w:rsidTr="00844803">
        <w:tc>
          <w:tcPr>
            <w:tcW w:w="2305" w:type="dxa"/>
            <w:hideMark/>
          </w:tcPr>
          <w:p w14:paraId="3C10AB13" w14:textId="77777777" w:rsidR="009F7FE4" w:rsidRPr="002649AC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49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Rule</w:t>
            </w:r>
          </w:p>
        </w:tc>
        <w:tc>
          <w:tcPr>
            <w:tcW w:w="0" w:type="auto"/>
            <w:hideMark/>
          </w:tcPr>
          <w:p w14:paraId="667FBB90" w14:textId="77777777" w:rsidR="009F7FE4" w:rsidRPr="002649AC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49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Shared With</w:t>
            </w:r>
          </w:p>
        </w:tc>
        <w:tc>
          <w:tcPr>
            <w:tcW w:w="0" w:type="auto"/>
            <w:hideMark/>
          </w:tcPr>
          <w:p w14:paraId="4D4B5DFA" w14:textId="77777777" w:rsidR="009F7FE4" w:rsidRPr="002649AC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49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F7FE4" w:rsidRPr="002649AC" w14:paraId="1870B63C" w14:textId="77777777" w:rsidTr="00844803">
        <w:tc>
          <w:tcPr>
            <w:tcW w:w="2305" w:type="dxa"/>
            <w:hideMark/>
          </w:tcPr>
          <w:p w14:paraId="29E6084B" w14:textId="77777777" w:rsidR="009F7FE4" w:rsidRPr="002649AC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49AC">
              <w:rPr>
                <w:rFonts w:ascii="Times New Roman" w:hAnsi="Times New Roman" w:cs="Times New Roman"/>
                <w:sz w:val="24"/>
                <w:szCs w:val="24"/>
              </w:rPr>
              <w:t>Item.Stock_Status</w:t>
            </w:r>
            <w:proofErr w:type="spellEnd"/>
            <w:r w:rsidRPr="002649AC">
              <w:rPr>
                <w:rFonts w:ascii="Times New Roman" w:hAnsi="Times New Roman" w:cs="Times New Roman"/>
                <w:sz w:val="24"/>
                <w:szCs w:val="24"/>
              </w:rPr>
              <w:t xml:space="preserve"> = "Low"</w:t>
            </w:r>
          </w:p>
        </w:tc>
        <w:tc>
          <w:tcPr>
            <w:tcW w:w="0" w:type="auto"/>
            <w:hideMark/>
          </w:tcPr>
          <w:p w14:paraId="78D8F797" w14:textId="77777777" w:rsidR="009F7FE4" w:rsidRPr="002649AC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649AC">
              <w:rPr>
                <w:rFonts w:ascii="Times New Roman" w:hAnsi="Times New Roman" w:cs="Times New Roman"/>
                <w:sz w:val="24"/>
                <w:szCs w:val="24"/>
              </w:rPr>
              <w:t>Inventory Manager</w:t>
            </w:r>
          </w:p>
        </w:tc>
        <w:tc>
          <w:tcPr>
            <w:tcW w:w="0" w:type="auto"/>
            <w:hideMark/>
          </w:tcPr>
          <w:p w14:paraId="369F4D99" w14:textId="77777777" w:rsidR="009F7FE4" w:rsidRPr="002649AC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649AC">
              <w:rPr>
                <w:rFonts w:ascii="Times New Roman" w:hAnsi="Times New Roman" w:cs="Times New Roman"/>
                <w:sz w:val="24"/>
                <w:szCs w:val="24"/>
              </w:rPr>
              <w:t>Automatically notifies managers to initiate the reorder process when stock levels drop below threshold.</w:t>
            </w:r>
          </w:p>
        </w:tc>
      </w:tr>
      <w:tr w:rsidR="009F7FE4" w:rsidRPr="002649AC" w14:paraId="4FDA70B0" w14:textId="77777777" w:rsidTr="00844803">
        <w:tc>
          <w:tcPr>
            <w:tcW w:w="2305" w:type="dxa"/>
            <w:hideMark/>
          </w:tcPr>
          <w:p w14:paraId="370BD27F" w14:textId="77777777" w:rsidR="009F7FE4" w:rsidRPr="002649AC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49AC">
              <w:rPr>
                <w:rFonts w:ascii="Times New Roman" w:hAnsi="Times New Roman" w:cs="Times New Roman"/>
                <w:sz w:val="24"/>
                <w:szCs w:val="24"/>
              </w:rPr>
              <w:t>GRN.Status</w:t>
            </w:r>
            <w:proofErr w:type="spellEnd"/>
            <w:r w:rsidRPr="002649AC">
              <w:rPr>
                <w:rFonts w:ascii="Times New Roman" w:hAnsi="Times New Roman" w:cs="Times New Roman"/>
                <w:sz w:val="24"/>
                <w:szCs w:val="24"/>
              </w:rPr>
              <w:t xml:space="preserve"> = "Received"</w:t>
            </w:r>
          </w:p>
        </w:tc>
        <w:tc>
          <w:tcPr>
            <w:tcW w:w="0" w:type="auto"/>
            <w:hideMark/>
          </w:tcPr>
          <w:p w14:paraId="5B971C8A" w14:textId="77777777" w:rsidR="009F7FE4" w:rsidRPr="002649AC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649AC">
              <w:rPr>
                <w:rFonts w:ascii="Times New Roman" w:hAnsi="Times New Roman" w:cs="Times New Roman"/>
                <w:sz w:val="24"/>
                <w:szCs w:val="24"/>
              </w:rPr>
              <w:t>Store Clerk &amp; Finance</w:t>
            </w:r>
          </w:p>
        </w:tc>
        <w:tc>
          <w:tcPr>
            <w:tcW w:w="0" w:type="auto"/>
            <w:hideMark/>
          </w:tcPr>
          <w:p w14:paraId="4F2EC222" w14:textId="77777777" w:rsidR="009F7FE4" w:rsidRPr="002649AC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649AC">
              <w:rPr>
                <w:rFonts w:ascii="Times New Roman" w:hAnsi="Times New Roman" w:cs="Times New Roman"/>
                <w:sz w:val="24"/>
                <w:szCs w:val="24"/>
              </w:rPr>
              <w:t>Enables both store clerks and finance users to update stock records and verify purchase completion.</w:t>
            </w:r>
          </w:p>
        </w:tc>
      </w:tr>
      <w:tr w:rsidR="009F7FE4" w:rsidRPr="002649AC" w14:paraId="7780D3D7" w14:textId="77777777" w:rsidTr="00844803">
        <w:tc>
          <w:tcPr>
            <w:tcW w:w="2305" w:type="dxa"/>
            <w:hideMark/>
          </w:tcPr>
          <w:p w14:paraId="0A21DDB7" w14:textId="77777777" w:rsidR="009F7FE4" w:rsidRPr="002649AC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49AC">
              <w:rPr>
                <w:rFonts w:ascii="Times New Roman" w:hAnsi="Times New Roman" w:cs="Times New Roman"/>
                <w:sz w:val="24"/>
                <w:szCs w:val="24"/>
              </w:rPr>
              <w:t>Expiry_Date</w:t>
            </w:r>
            <w:proofErr w:type="spellEnd"/>
            <w:r w:rsidRPr="002649AC">
              <w:rPr>
                <w:rFonts w:ascii="Times New Roman" w:hAnsi="Times New Roman" w:cs="Times New Roman"/>
                <w:sz w:val="24"/>
                <w:szCs w:val="24"/>
              </w:rPr>
              <w:t xml:space="preserve"> ≤ 30 Days</w:t>
            </w:r>
          </w:p>
        </w:tc>
        <w:tc>
          <w:tcPr>
            <w:tcW w:w="0" w:type="auto"/>
            <w:hideMark/>
          </w:tcPr>
          <w:p w14:paraId="50437DC9" w14:textId="77777777" w:rsidR="009F7FE4" w:rsidRPr="002649AC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649AC">
              <w:rPr>
                <w:rFonts w:ascii="Times New Roman" w:hAnsi="Times New Roman" w:cs="Times New Roman"/>
                <w:sz w:val="24"/>
                <w:szCs w:val="24"/>
              </w:rPr>
              <w:t>Store Clerks</w:t>
            </w:r>
          </w:p>
        </w:tc>
        <w:tc>
          <w:tcPr>
            <w:tcW w:w="0" w:type="auto"/>
            <w:hideMark/>
          </w:tcPr>
          <w:p w14:paraId="483D6CB9" w14:textId="77777777" w:rsidR="009F7FE4" w:rsidRPr="002649AC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649AC">
              <w:rPr>
                <w:rFonts w:ascii="Times New Roman" w:hAnsi="Times New Roman" w:cs="Times New Roman"/>
                <w:sz w:val="24"/>
                <w:szCs w:val="24"/>
              </w:rPr>
              <w:t>Triggers alerts and restricts issue of near-expiry items to ensure patient safety and regulatory compliance.</w:t>
            </w:r>
          </w:p>
        </w:tc>
      </w:tr>
    </w:tbl>
    <w:p w14:paraId="244BC8C2" w14:textId="77777777" w:rsidR="009F7FE4" w:rsidRPr="00743F4A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617274" w14:textId="77777777" w:rsidR="009F7FE4" w:rsidRDefault="009F7FE4" w:rsidP="009F7FE4">
      <w:pPr>
        <w:pStyle w:val="ListParagraph"/>
        <w:rPr>
          <w:rFonts w:ascii="Times New Roman" w:hAnsi="Times New Roman" w:cs="Times New Roman"/>
        </w:rPr>
      </w:pPr>
    </w:p>
    <w:p w14:paraId="5770738D" w14:textId="77777777" w:rsidR="009F7FE4" w:rsidRPr="00364CE4" w:rsidRDefault="009F7FE4" w:rsidP="009F7FE4">
      <w:pPr>
        <w:pStyle w:val="ListParagraph"/>
        <w:rPr>
          <w:rFonts w:ascii="Times New Roman" w:hAnsi="Times New Roman" w:cs="Times New Roman"/>
        </w:rPr>
      </w:pPr>
    </w:p>
    <w:p w14:paraId="100DD6E5" w14:textId="77777777" w:rsidR="009F7FE4" w:rsidRPr="00246F26" w:rsidRDefault="009F7FE4" w:rsidP="009F7FE4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246F26">
        <w:rPr>
          <w:rFonts w:ascii="Times New Roman" w:hAnsi="Times New Roman" w:cs="Times New Roman"/>
          <w:b/>
          <w:bCs/>
          <w:sz w:val="24"/>
          <w:szCs w:val="24"/>
        </w:rPr>
        <w:t>Security Highlights:</w:t>
      </w:r>
    </w:p>
    <w:p w14:paraId="7DF9CD87" w14:textId="77777777" w:rsidR="009F7FE4" w:rsidRPr="00364CE4" w:rsidRDefault="009F7FE4" w:rsidP="009F7FE4">
      <w:pPr>
        <w:pStyle w:val="ListParagraph"/>
        <w:rPr>
          <w:rFonts w:ascii="Times New Roman" w:hAnsi="Times New Roman" w:cs="Times New Roman"/>
        </w:rPr>
      </w:pPr>
    </w:p>
    <w:p w14:paraId="734EB90A" w14:textId="77777777" w:rsidR="009F7FE4" w:rsidRPr="00246F26" w:rsidRDefault="009F7FE4" w:rsidP="009F7FE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6F26">
        <w:rPr>
          <w:rFonts w:ascii="Times New Roman" w:hAnsi="Times New Roman" w:cs="Times New Roman"/>
          <w:sz w:val="24"/>
          <w:szCs w:val="24"/>
        </w:rPr>
        <w:t>Ensures restricted access per user role</w:t>
      </w:r>
    </w:p>
    <w:p w14:paraId="2E1D9E5C" w14:textId="77777777" w:rsidR="009F7FE4" w:rsidRDefault="009F7FE4" w:rsidP="009F7FE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6F26">
        <w:rPr>
          <w:rFonts w:ascii="Times New Roman" w:hAnsi="Times New Roman" w:cs="Times New Roman"/>
          <w:sz w:val="24"/>
          <w:szCs w:val="24"/>
        </w:rPr>
        <w:t xml:space="preserve"> Provides 360° visibility for management</w:t>
      </w:r>
    </w:p>
    <w:p w14:paraId="4150EE49" w14:textId="77777777" w:rsidR="009F7FE4" w:rsidRPr="002649AC" w:rsidRDefault="009F7FE4" w:rsidP="009F7F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D24F91" w14:textId="77777777" w:rsidR="009F7FE4" w:rsidRPr="00743F4A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6. Reporting and Dashboard Design</w:t>
      </w:r>
    </w:p>
    <w:p w14:paraId="174360D8" w14:textId="77777777" w:rsidR="009F7FE4" w:rsidRPr="00743F4A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6.1 Reports Created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5382"/>
        <w:gridCol w:w="5103"/>
      </w:tblGrid>
      <w:tr w:rsidR="009F7FE4" w:rsidRPr="00246F26" w14:paraId="56EAA5B6" w14:textId="77777777" w:rsidTr="00844803">
        <w:tc>
          <w:tcPr>
            <w:tcW w:w="5382" w:type="dxa"/>
            <w:hideMark/>
          </w:tcPr>
          <w:p w14:paraId="0EE6F8EB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Report Type</w:t>
            </w:r>
          </w:p>
        </w:tc>
        <w:tc>
          <w:tcPr>
            <w:tcW w:w="5103" w:type="dxa"/>
            <w:hideMark/>
          </w:tcPr>
          <w:p w14:paraId="4DE7F68F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F7FE4" w:rsidRPr="00246F26" w14:paraId="7479F858" w14:textId="77777777" w:rsidTr="00844803">
        <w:tc>
          <w:tcPr>
            <w:tcW w:w="5382" w:type="dxa"/>
            <w:hideMark/>
          </w:tcPr>
          <w:p w14:paraId="02E42830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Item with Stock Ledger</w:t>
            </w:r>
          </w:p>
        </w:tc>
        <w:tc>
          <w:tcPr>
            <w:tcW w:w="5103" w:type="dxa"/>
            <w:hideMark/>
          </w:tcPr>
          <w:p w14:paraId="05E67097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Monitor real-time stock levels</w:t>
            </w:r>
          </w:p>
        </w:tc>
      </w:tr>
      <w:tr w:rsidR="009F7FE4" w:rsidRPr="00246F26" w14:paraId="1EF893F0" w14:textId="77777777" w:rsidTr="00844803">
        <w:tc>
          <w:tcPr>
            <w:tcW w:w="5382" w:type="dxa"/>
            <w:hideMark/>
          </w:tcPr>
          <w:p w14:paraId="06392E3E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Purchase Order with GRN</w:t>
            </w:r>
          </w:p>
        </w:tc>
        <w:tc>
          <w:tcPr>
            <w:tcW w:w="5103" w:type="dxa"/>
            <w:hideMark/>
          </w:tcPr>
          <w:p w14:paraId="5AAFA277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Track procurement efficiency</w:t>
            </w:r>
          </w:p>
        </w:tc>
      </w:tr>
      <w:tr w:rsidR="009F7FE4" w:rsidRPr="00246F26" w14:paraId="4C2D665A" w14:textId="77777777" w:rsidTr="00844803">
        <w:tc>
          <w:tcPr>
            <w:tcW w:w="5382" w:type="dxa"/>
            <w:hideMark/>
          </w:tcPr>
          <w:p w14:paraId="41501675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Near-Expiry Item Report</w:t>
            </w:r>
          </w:p>
        </w:tc>
        <w:tc>
          <w:tcPr>
            <w:tcW w:w="5103" w:type="dxa"/>
            <w:hideMark/>
          </w:tcPr>
          <w:p w14:paraId="387A7027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Proactive expiry control</w:t>
            </w:r>
          </w:p>
        </w:tc>
      </w:tr>
      <w:tr w:rsidR="009F7FE4" w:rsidRPr="00246F26" w14:paraId="6691E166" w14:textId="77777777" w:rsidTr="00844803">
        <w:tc>
          <w:tcPr>
            <w:tcW w:w="5382" w:type="dxa"/>
            <w:hideMark/>
          </w:tcPr>
          <w:p w14:paraId="04BC70E7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Department Issue Summary</w:t>
            </w:r>
          </w:p>
        </w:tc>
        <w:tc>
          <w:tcPr>
            <w:tcW w:w="5103" w:type="dxa"/>
            <w:hideMark/>
          </w:tcPr>
          <w:p w14:paraId="4C43F81A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246F26">
              <w:rPr>
                <w:rFonts w:ascii="Times New Roman" w:hAnsi="Times New Roman" w:cs="Times New Roman"/>
                <w:sz w:val="24"/>
                <w:szCs w:val="24"/>
              </w:rPr>
              <w:t xml:space="preserve"> consumption trends</w:t>
            </w:r>
          </w:p>
        </w:tc>
      </w:tr>
    </w:tbl>
    <w:p w14:paraId="0580EBBC" w14:textId="77777777" w:rsidR="009F7FE4" w:rsidRPr="00364CE4" w:rsidRDefault="009F7FE4" w:rsidP="009F7FE4">
      <w:pPr>
        <w:rPr>
          <w:rFonts w:ascii="Times New Roman" w:hAnsi="Times New Roman" w:cs="Times New Roman"/>
          <w:b/>
          <w:bCs/>
        </w:rPr>
      </w:pPr>
    </w:p>
    <w:p w14:paraId="3DE0516E" w14:textId="77777777" w:rsidR="009F7FE4" w:rsidRPr="00743F4A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6.2 Dashboard Components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547"/>
        <w:gridCol w:w="3118"/>
        <w:gridCol w:w="4820"/>
      </w:tblGrid>
      <w:tr w:rsidR="009F7FE4" w:rsidRPr="00246F26" w14:paraId="1BDAB34E" w14:textId="77777777" w:rsidTr="00844803">
        <w:tc>
          <w:tcPr>
            <w:tcW w:w="2547" w:type="dxa"/>
            <w:hideMark/>
          </w:tcPr>
          <w:p w14:paraId="61A0C366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3118" w:type="dxa"/>
            <w:hideMark/>
          </w:tcPr>
          <w:p w14:paraId="6F75031B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Visual Type</w:t>
            </w:r>
          </w:p>
        </w:tc>
        <w:tc>
          <w:tcPr>
            <w:tcW w:w="4820" w:type="dxa"/>
            <w:hideMark/>
          </w:tcPr>
          <w:p w14:paraId="770527F4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Insight</w:t>
            </w:r>
          </w:p>
        </w:tc>
      </w:tr>
      <w:tr w:rsidR="009F7FE4" w:rsidRPr="00246F26" w14:paraId="1627FA42" w14:textId="77777777" w:rsidTr="00844803">
        <w:tc>
          <w:tcPr>
            <w:tcW w:w="2547" w:type="dxa"/>
            <w:hideMark/>
          </w:tcPr>
          <w:p w14:paraId="301D6DF6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Stock Overview</w:t>
            </w:r>
          </w:p>
        </w:tc>
        <w:tc>
          <w:tcPr>
            <w:tcW w:w="3118" w:type="dxa"/>
            <w:hideMark/>
          </w:tcPr>
          <w:p w14:paraId="741039CD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Donut Chart</w:t>
            </w:r>
          </w:p>
        </w:tc>
        <w:tc>
          <w:tcPr>
            <w:tcW w:w="4820" w:type="dxa"/>
            <w:hideMark/>
          </w:tcPr>
          <w:p w14:paraId="2D865998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Current stock by category</w:t>
            </w:r>
          </w:p>
        </w:tc>
      </w:tr>
      <w:tr w:rsidR="009F7FE4" w:rsidRPr="00246F26" w14:paraId="6F83569B" w14:textId="77777777" w:rsidTr="00844803">
        <w:tc>
          <w:tcPr>
            <w:tcW w:w="2547" w:type="dxa"/>
            <w:hideMark/>
          </w:tcPr>
          <w:p w14:paraId="16B867E2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Expiry Summary</w:t>
            </w:r>
          </w:p>
        </w:tc>
        <w:tc>
          <w:tcPr>
            <w:tcW w:w="3118" w:type="dxa"/>
            <w:hideMark/>
          </w:tcPr>
          <w:p w14:paraId="3B75FB87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Bar Chart</w:t>
            </w:r>
          </w:p>
        </w:tc>
        <w:tc>
          <w:tcPr>
            <w:tcW w:w="4820" w:type="dxa"/>
            <w:hideMark/>
          </w:tcPr>
          <w:p w14:paraId="383F4D40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Items expiring in next 30 days</w:t>
            </w:r>
          </w:p>
        </w:tc>
      </w:tr>
      <w:tr w:rsidR="009F7FE4" w:rsidRPr="00246F26" w14:paraId="21DF4452" w14:textId="77777777" w:rsidTr="00844803">
        <w:tc>
          <w:tcPr>
            <w:tcW w:w="2547" w:type="dxa"/>
            <w:hideMark/>
          </w:tcPr>
          <w:p w14:paraId="1C9E67A8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Top Vendors</w:t>
            </w:r>
          </w:p>
        </w:tc>
        <w:tc>
          <w:tcPr>
            <w:tcW w:w="3118" w:type="dxa"/>
            <w:hideMark/>
          </w:tcPr>
          <w:p w14:paraId="03FB4884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Line Chart</w:t>
            </w:r>
          </w:p>
        </w:tc>
        <w:tc>
          <w:tcPr>
            <w:tcW w:w="4820" w:type="dxa"/>
            <w:hideMark/>
          </w:tcPr>
          <w:p w14:paraId="5A199112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Vendor performance trends</w:t>
            </w:r>
          </w:p>
        </w:tc>
      </w:tr>
      <w:tr w:rsidR="009F7FE4" w:rsidRPr="00246F26" w14:paraId="540301C3" w14:textId="77777777" w:rsidTr="00844803">
        <w:tc>
          <w:tcPr>
            <w:tcW w:w="2547" w:type="dxa"/>
            <w:hideMark/>
          </w:tcPr>
          <w:p w14:paraId="0D4CBD08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Low-Stock Alerts</w:t>
            </w:r>
          </w:p>
        </w:tc>
        <w:tc>
          <w:tcPr>
            <w:tcW w:w="3118" w:type="dxa"/>
            <w:hideMark/>
          </w:tcPr>
          <w:p w14:paraId="53FC9B12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4820" w:type="dxa"/>
            <w:hideMark/>
          </w:tcPr>
          <w:p w14:paraId="1CD5E01A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Items below reorder level</w:t>
            </w:r>
          </w:p>
        </w:tc>
      </w:tr>
      <w:tr w:rsidR="009F7FE4" w:rsidRPr="00246F26" w14:paraId="2A8BC0EA" w14:textId="77777777" w:rsidTr="00844803">
        <w:tc>
          <w:tcPr>
            <w:tcW w:w="2547" w:type="dxa"/>
            <w:hideMark/>
          </w:tcPr>
          <w:p w14:paraId="12677826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Monthly PO Trends</w:t>
            </w:r>
          </w:p>
        </w:tc>
        <w:tc>
          <w:tcPr>
            <w:tcW w:w="3118" w:type="dxa"/>
            <w:hideMark/>
          </w:tcPr>
          <w:p w14:paraId="26790945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Area Chart</w:t>
            </w:r>
          </w:p>
        </w:tc>
        <w:tc>
          <w:tcPr>
            <w:tcW w:w="4820" w:type="dxa"/>
            <w:hideMark/>
          </w:tcPr>
          <w:p w14:paraId="0C657024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Procurement cycle analysis</w:t>
            </w:r>
          </w:p>
        </w:tc>
      </w:tr>
    </w:tbl>
    <w:p w14:paraId="4E748E73" w14:textId="77777777" w:rsidR="009F7FE4" w:rsidRPr="00364CE4" w:rsidRDefault="009F7FE4" w:rsidP="009F7FE4">
      <w:pPr>
        <w:rPr>
          <w:rFonts w:ascii="Times New Roman" w:hAnsi="Times New Roman" w:cs="Times New Roman"/>
        </w:rPr>
      </w:pPr>
    </w:p>
    <w:p w14:paraId="6889A984" w14:textId="77777777" w:rsidR="009F7FE4" w:rsidRPr="00743F4A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7. System Architecture Design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122"/>
        <w:gridCol w:w="4252"/>
        <w:gridCol w:w="4111"/>
      </w:tblGrid>
      <w:tr w:rsidR="009F7FE4" w:rsidRPr="00246F26" w14:paraId="35EE6E5C" w14:textId="77777777" w:rsidTr="00844803">
        <w:tc>
          <w:tcPr>
            <w:tcW w:w="2122" w:type="dxa"/>
            <w:hideMark/>
          </w:tcPr>
          <w:p w14:paraId="043921B2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4252" w:type="dxa"/>
            <w:hideMark/>
          </w:tcPr>
          <w:p w14:paraId="1ECE5CFE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4111" w:type="dxa"/>
            <w:hideMark/>
          </w:tcPr>
          <w:p w14:paraId="6DD24002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F7FE4" w:rsidRPr="00246F26" w14:paraId="7A7E30A7" w14:textId="77777777" w:rsidTr="00844803">
        <w:tc>
          <w:tcPr>
            <w:tcW w:w="2122" w:type="dxa"/>
            <w:hideMark/>
          </w:tcPr>
          <w:p w14:paraId="170C8CFA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Presentation Layer</w:t>
            </w:r>
          </w:p>
        </w:tc>
        <w:tc>
          <w:tcPr>
            <w:tcW w:w="4252" w:type="dxa"/>
            <w:hideMark/>
          </w:tcPr>
          <w:p w14:paraId="57890638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Lightning App UI</w:t>
            </w:r>
          </w:p>
        </w:tc>
        <w:tc>
          <w:tcPr>
            <w:tcW w:w="4111" w:type="dxa"/>
            <w:hideMark/>
          </w:tcPr>
          <w:p w14:paraId="3EC08369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User interaction &amp; operations</w:t>
            </w:r>
          </w:p>
        </w:tc>
      </w:tr>
      <w:tr w:rsidR="009F7FE4" w:rsidRPr="00246F26" w14:paraId="56000F67" w14:textId="77777777" w:rsidTr="00844803">
        <w:tc>
          <w:tcPr>
            <w:tcW w:w="2122" w:type="dxa"/>
            <w:hideMark/>
          </w:tcPr>
          <w:p w14:paraId="561D6AE1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Logic Layer</w:t>
            </w:r>
          </w:p>
        </w:tc>
        <w:tc>
          <w:tcPr>
            <w:tcW w:w="4252" w:type="dxa"/>
            <w:hideMark/>
          </w:tcPr>
          <w:p w14:paraId="419A2F73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Flows, Apex Triggers, Validation Rules</w:t>
            </w:r>
          </w:p>
        </w:tc>
        <w:tc>
          <w:tcPr>
            <w:tcW w:w="4111" w:type="dxa"/>
            <w:hideMark/>
          </w:tcPr>
          <w:p w14:paraId="531B3654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Automates core inventory processes</w:t>
            </w:r>
          </w:p>
        </w:tc>
      </w:tr>
      <w:tr w:rsidR="009F7FE4" w:rsidRPr="00246F26" w14:paraId="39D26B4F" w14:textId="77777777" w:rsidTr="00844803">
        <w:tc>
          <w:tcPr>
            <w:tcW w:w="2122" w:type="dxa"/>
            <w:hideMark/>
          </w:tcPr>
          <w:p w14:paraId="5B5BC8EB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Data Layer</w:t>
            </w:r>
          </w:p>
        </w:tc>
        <w:tc>
          <w:tcPr>
            <w:tcW w:w="4252" w:type="dxa"/>
            <w:hideMark/>
          </w:tcPr>
          <w:p w14:paraId="6B37CBCA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Custom Objects</w:t>
            </w:r>
          </w:p>
        </w:tc>
        <w:tc>
          <w:tcPr>
            <w:tcW w:w="4111" w:type="dxa"/>
            <w:hideMark/>
          </w:tcPr>
          <w:p w14:paraId="5691FE37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Stores items, suppliers, and transactions</w:t>
            </w:r>
          </w:p>
        </w:tc>
      </w:tr>
      <w:tr w:rsidR="009F7FE4" w:rsidRPr="00246F26" w14:paraId="7529D38F" w14:textId="77777777" w:rsidTr="00844803">
        <w:tc>
          <w:tcPr>
            <w:tcW w:w="2122" w:type="dxa"/>
            <w:hideMark/>
          </w:tcPr>
          <w:p w14:paraId="586B7BAE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Analytics Layer</w:t>
            </w:r>
          </w:p>
        </w:tc>
        <w:tc>
          <w:tcPr>
            <w:tcW w:w="4252" w:type="dxa"/>
            <w:hideMark/>
          </w:tcPr>
          <w:p w14:paraId="2E74B514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Reports &amp; Dashboards</w:t>
            </w:r>
          </w:p>
        </w:tc>
        <w:tc>
          <w:tcPr>
            <w:tcW w:w="4111" w:type="dxa"/>
            <w:hideMark/>
          </w:tcPr>
          <w:p w14:paraId="4E538533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Provides insights &amp; performance metrics</w:t>
            </w:r>
          </w:p>
        </w:tc>
      </w:tr>
    </w:tbl>
    <w:p w14:paraId="60A61394" w14:textId="77777777" w:rsidR="009F7FE4" w:rsidRPr="00364CE4" w:rsidRDefault="009F7FE4" w:rsidP="009F7FE4">
      <w:pPr>
        <w:rPr>
          <w:rFonts w:ascii="Times New Roman" w:hAnsi="Times New Roman" w:cs="Times New Roman"/>
        </w:rPr>
      </w:pPr>
    </w:p>
    <w:p w14:paraId="5E49EDB4" w14:textId="77777777" w:rsidR="009F7FE4" w:rsidRPr="00743F4A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8. Design Constraints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830"/>
        <w:gridCol w:w="3402"/>
        <w:gridCol w:w="4253"/>
      </w:tblGrid>
      <w:tr w:rsidR="009F7FE4" w:rsidRPr="00246F26" w14:paraId="33065FD0" w14:textId="77777777" w:rsidTr="00844803">
        <w:tc>
          <w:tcPr>
            <w:tcW w:w="2830" w:type="dxa"/>
            <w:hideMark/>
          </w:tcPr>
          <w:p w14:paraId="55310388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402" w:type="dxa"/>
            <w:hideMark/>
          </w:tcPr>
          <w:p w14:paraId="54615CE2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4253" w:type="dxa"/>
            <w:hideMark/>
          </w:tcPr>
          <w:p w14:paraId="36353A32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9F7FE4" w:rsidRPr="00246F26" w14:paraId="3064D655" w14:textId="77777777" w:rsidTr="00844803">
        <w:tc>
          <w:tcPr>
            <w:tcW w:w="2830" w:type="dxa"/>
            <w:hideMark/>
          </w:tcPr>
          <w:p w14:paraId="16968BA0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Large stock dataset</w:t>
            </w:r>
          </w:p>
        </w:tc>
        <w:tc>
          <w:tcPr>
            <w:tcW w:w="3402" w:type="dxa"/>
            <w:hideMark/>
          </w:tcPr>
          <w:p w14:paraId="28774388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Slow dashboard refresh</w:t>
            </w:r>
          </w:p>
        </w:tc>
        <w:tc>
          <w:tcPr>
            <w:tcW w:w="4253" w:type="dxa"/>
            <w:hideMark/>
          </w:tcPr>
          <w:p w14:paraId="02667A0C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Use summarized reports</w:t>
            </w:r>
          </w:p>
        </w:tc>
      </w:tr>
      <w:tr w:rsidR="009F7FE4" w:rsidRPr="00246F26" w14:paraId="34F42EFC" w14:textId="77777777" w:rsidTr="00844803">
        <w:tc>
          <w:tcPr>
            <w:tcW w:w="2830" w:type="dxa"/>
            <w:hideMark/>
          </w:tcPr>
          <w:p w14:paraId="277F48A9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Multiple alerts</w:t>
            </w:r>
          </w:p>
        </w:tc>
        <w:tc>
          <w:tcPr>
            <w:tcW w:w="3402" w:type="dxa"/>
            <w:hideMark/>
          </w:tcPr>
          <w:p w14:paraId="59133457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User fatigue</w:t>
            </w:r>
          </w:p>
        </w:tc>
        <w:tc>
          <w:tcPr>
            <w:tcW w:w="4253" w:type="dxa"/>
            <w:hideMark/>
          </w:tcPr>
          <w:p w14:paraId="50CBC93E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Combine alerts into daily digest</w:t>
            </w:r>
          </w:p>
        </w:tc>
      </w:tr>
      <w:tr w:rsidR="009F7FE4" w:rsidRPr="00246F26" w14:paraId="1B8D974D" w14:textId="77777777" w:rsidTr="00844803">
        <w:tc>
          <w:tcPr>
            <w:tcW w:w="2830" w:type="dxa"/>
            <w:hideMark/>
          </w:tcPr>
          <w:p w14:paraId="16BB3CC3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Mobile layout scroll</w:t>
            </w:r>
          </w:p>
        </w:tc>
        <w:tc>
          <w:tcPr>
            <w:tcW w:w="3402" w:type="dxa"/>
            <w:hideMark/>
          </w:tcPr>
          <w:p w14:paraId="2816B5B2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Minor usability issue</w:t>
            </w:r>
          </w:p>
        </w:tc>
        <w:tc>
          <w:tcPr>
            <w:tcW w:w="4253" w:type="dxa"/>
            <w:hideMark/>
          </w:tcPr>
          <w:p w14:paraId="0A4531A1" w14:textId="77777777" w:rsidR="009F7FE4" w:rsidRPr="00246F26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46F26">
              <w:rPr>
                <w:rFonts w:ascii="Times New Roman" w:hAnsi="Times New Roman" w:cs="Times New Roman"/>
                <w:sz w:val="24"/>
                <w:szCs w:val="24"/>
              </w:rPr>
              <w:t>Enable responsive page templates</w:t>
            </w:r>
          </w:p>
        </w:tc>
      </w:tr>
    </w:tbl>
    <w:p w14:paraId="21F22616" w14:textId="77777777" w:rsidR="009F7FE4" w:rsidRPr="00364CE4" w:rsidRDefault="009F7FE4" w:rsidP="009F7FE4">
      <w:pPr>
        <w:rPr>
          <w:rFonts w:ascii="Times New Roman" w:hAnsi="Times New Roman" w:cs="Times New Roman"/>
        </w:rPr>
      </w:pPr>
    </w:p>
    <w:p w14:paraId="61ABEDE9" w14:textId="77777777" w:rsidR="009F7FE4" w:rsidRPr="00743F4A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Future Design Considerations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5665"/>
        <w:gridCol w:w="4820"/>
      </w:tblGrid>
      <w:tr w:rsidR="009F7FE4" w:rsidRPr="00B00DF0" w14:paraId="0509A6BF" w14:textId="77777777" w:rsidTr="00844803">
        <w:tc>
          <w:tcPr>
            <w:tcW w:w="5665" w:type="dxa"/>
            <w:hideMark/>
          </w:tcPr>
          <w:p w14:paraId="1BD2EE45" w14:textId="77777777" w:rsidR="009F7FE4" w:rsidRPr="00B00DF0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Enhancement</w:t>
            </w:r>
          </w:p>
        </w:tc>
        <w:tc>
          <w:tcPr>
            <w:tcW w:w="4820" w:type="dxa"/>
            <w:hideMark/>
          </w:tcPr>
          <w:p w14:paraId="060B92C1" w14:textId="77777777" w:rsidR="009F7FE4" w:rsidRPr="00B00DF0" w:rsidRDefault="009F7FE4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</w:tr>
      <w:tr w:rsidR="009F7FE4" w:rsidRPr="00B00DF0" w14:paraId="59FC9BD8" w14:textId="77777777" w:rsidTr="00844803">
        <w:tc>
          <w:tcPr>
            <w:tcW w:w="5665" w:type="dxa"/>
            <w:hideMark/>
          </w:tcPr>
          <w:p w14:paraId="5E4E9C71" w14:textId="77777777" w:rsidR="009F7FE4" w:rsidRPr="00B00DF0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Supplier performance analytics</w:t>
            </w:r>
          </w:p>
        </w:tc>
        <w:tc>
          <w:tcPr>
            <w:tcW w:w="4820" w:type="dxa"/>
            <w:hideMark/>
          </w:tcPr>
          <w:p w14:paraId="08D47797" w14:textId="77777777" w:rsidR="009F7FE4" w:rsidRPr="00B00DF0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Evaluate vendor efficiency</w:t>
            </w:r>
          </w:p>
        </w:tc>
      </w:tr>
      <w:tr w:rsidR="009F7FE4" w:rsidRPr="00B00DF0" w14:paraId="2DEDC220" w14:textId="77777777" w:rsidTr="00844803">
        <w:tc>
          <w:tcPr>
            <w:tcW w:w="5665" w:type="dxa"/>
            <w:hideMark/>
          </w:tcPr>
          <w:p w14:paraId="4AF38BF4" w14:textId="77777777" w:rsidR="009F7FE4" w:rsidRPr="00B00DF0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Barcode/QR integration</w:t>
            </w:r>
          </w:p>
        </w:tc>
        <w:tc>
          <w:tcPr>
            <w:tcW w:w="4820" w:type="dxa"/>
            <w:hideMark/>
          </w:tcPr>
          <w:p w14:paraId="7C4CEB59" w14:textId="77777777" w:rsidR="009F7FE4" w:rsidRPr="00B00DF0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Speed up item receipt &amp; issue</w:t>
            </w:r>
          </w:p>
        </w:tc>
      </w:tr>
      <w:tr w:rsidR="009F7FE4" w:rsidRPr="00B00DF0" w14:paraId="15EADB3C" w14:textId="77777777" w:rsidTr="00844803">
        <w:tc>
          <w:tcPr>
            <w:tcW w:w="5665" w:type="dxa"/>
            <w:hideMark/>
          </w:tcPr>
          <w:p w14:paraId="153D04CB" w14:textId="77777777" w:rsidR="009F7FE4" w:rsidRPr="00B00DF0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IoT-based auto-reorder sensors</w:t>
            </w:r>
          </w:p>
        </w:tc>
        <w:tc>
          <w:tcPr>
            <w:tcW w:w="4820" w:type="dxa"/>
            <w:hideMark/>
          </w:tcPr>
          <w:p w14:paraId="60ED97F1" w14:textId="77777777" w:rsidR="009F7FE4" w:rsidRPr="00B00DF0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Real-time inventory automation</w:t>
            </w:r>
          </w:p>
        </w:tc>
      </w:tr>
      <w:tr w:rsidR="009F7FE4" w:rsidRPr="00B00DF0" w14:paraId="55BA6F8E" w14:textId="77777777" w:rsidTr="00844803">
        <w:tc>
          <w:tcPr>
            <w:tcW w:w="5665" w:type="dxa"/>
            <w:hideMark/>
          </w:tcPr>
          <w:p w14:paraId="6DE948BD" w14:textId="77777777" w:rsidR="009F7FE4" w:rsidRPr="00B00DF0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AI-powered demand forecasting</w:t>
            </w:r>
          </w:p>
        </w:tc>
        <w:tc>
          <w:tcPr>
            <w:tcW w:w="4820" w:type="dxa"/>
            <w:hideMark/>
          </w:tcPr>
          <w:p w14:paraId="2998607D" w14:textId="77777777" w:rsidR="009F7FE4" w:rsidRPr="00B00DF0" w:rsidRDefault="009F7FE4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Reduce overstock and wastage</w:t>
            </w:r>
          </w:p>
        </w:tc>
      </w:tr>
    </w:tbl>
    <w:p w14:paraId="6C5673C0" w14:textId="77777777" w:rsidR="009F7FE4" w:rsidRPr="00364CE4" w:rsidRDefault="009F7FE4" w:rsidP="009F7FE4">
      <w:pPr>
        <w:rPr>
          <w:rFonts w:ascii="Times New Roman" w:hAnsi="Times New Roman" w:cs="Times New Roman"/>
        </w:rPr>
      </w:pPr>
    </w:p>
    <w:p w14:paraId="4BA36C6F" w14:textId="77777777" w:rsidR="009F7FE4" w:rsidRDefault="009F7FE4" w:rsidP="009F7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10. Summary</w:t>
      </w:r>
    </w:p>
    <w:p w14:paraId="5783B684" w14:textId="77777777" w:rsidR="009F7FE4" w:rsidRDefault="009F7FE4" w:rsidP="009F7FE4">
      <w:pPr>
        <w:rPr>
          <w:rFonts w:ascii="Times New Roman" w:hAnsi="Times New Roman" w:cs="Times New Roman"/>
          <w:sz w:val="24"/>
          <w:szCs w:val="24"/>
        </w:rPr>
      </w:pPr>
      <w:r w:rsidRPr="00B00DF0">
        <w:rPr>
          <w:rFonts w:ascii="Times New Roman" w:hAnsi="Times New Roman" w:cs="Times New Roman"/>
          <w:sz w:val="24"/>
          <w:szCs w:val="24"/>
        </w:rPr>
        <w:t>The Project Design Phase establishes the structural, functional, and visual foundation of the Medical Inventory Management System.</w:t>
      </w:r>
    </w:p>
    <w:p w14:paraId="72FDB7C6" w14:textId="77777777" w:rsidR="009F7FE4" w:rsidRPr="00B00DF0" w:rsidRDefault="009F7FE4" w:rsidP="009F7FE4">
      <w:pPr>
        <w:rPr>
          <w:rFonts w:ascii="Times New Roman" w:hAnsi="Times New Roman" w:cs="Times New Roman"/>
          <w:sz w:val="24"/>
          <w:szCs w:val="24"/>
        </w:rPr>
      </w:pPr>
      <w:r w:rsidRPr="00B00DF0">
        <w:rPr>
          <w:rFonts w:ascii="Times New Roman" w:hAnsi="Times New Roman" w:cs="Times New Roman"/>
          <w:sz w:val="24"/>
          <w:szCs w:val="24"/>
        </w:rPr>
        <w:br/>
        <w:t>Through Salesforce Lightning design, automated flows, secure access, and real-time dashboards, the system ensures:</w:t>
      </w:r>
    </w:p>
    <w:p w14:paraId="0A800E42" w14:textId="77777777" w:rsidR="009F7FE4" w:rsidRPr="00A958FA" w:rsidRDefault="009F7FE4" w:rsidP="009F7FE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>Fully automated stock and procurement lifecycle</w:t>
      </w:r>
    </w:p>
    <w:p w14:paraId="6DAFC008" w14:textId="77777777" w:rsidR="009F7FE4" w:rsidRPr="00A958FA" w:rsidRDefault="009F7FE4" w:rsidP="009F7FE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>Simplified, user-friendly interface for non-technical staff</w:t>
      </w:r>
    </w:p>
    <w:p w14:paraId="0A66ECBE" w14:textId="77777777" w:rsidR="009F7FE4" w:rsidRPr="00A958FA" w:rsidRDefault="009F7FE4" w:rsidP="009F7FE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 xml:space="preserve"> Role-based security for compliance and control</w:t>
      </w:r>
    </w:p>
    <w:p w14:paraId="2994F5FD" w14:textId="77777777" w:rsidR="009F7FE4" w:rsidRPr="00A958FA" w:rsidRDefault="009F7FE4" w:rsidP="009F7FE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>Comprehensive reporting for informed decision-making</w:t>
      </w:r>
    </w:p>
    <w:p w14:paraId="52ADB0E4" w14:textId="77777777" w:rsidR="009F7FE4" w:rsidRPr="00A958FA" w:rsidRDefault="009F7FE4" w:rsidP="009F7FE4">
      <w:pPr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>This design enables a seamless transition to the Implementation &amp; Testing Phase, ensuring that the solution is ready for deployment in a healthcare environment.</w:t>
      </w:r>
      <w:bookmarkEnd w:id="0"/>
    </w:p>
    <w:p w14:paraId="2AA63EEC" w14:textId="77777777" w:rsidR="00CD2C5D" w:rsidRPr="009F7FE4" w:rsidRDefault="00CD2C5D" w:rsidP="009F7FE4"/>
    <w:sectPr w:rsidR="00CD2C5D" w:rsidRPr="009F7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52CE"/>
    <w:multiLevelType w:val="hybridMultilevel"/>
    <w:tmpl w:val="EE56EE9A"/>
    <w:lvl w:ilvl="0" w:tplc="FCAAB7CC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8A44A5"/>
    <w:multiLevelType w:val="hybridMultilevel"/>
    <w:tmpl w:val="50F8B2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F65485"/>
    <w:multiLevelType w:val="hybridMultilevel"/>
    <w:tmpl w:val="5880AC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FA1B35"/>
    <w:multiLevelType w:val="hybridMultilevel"/>
    <w:tmpl w:val="A6B4D86A"/>
    <w:lvl w:ilvl="0" w:tplc="FCAAB7C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96E1E"/>
    <w:multiLevelType w:val="hybridMultilevel"/>
    <w:tmpl w:val="9E849AD0"/>
    <w:lvl w:ilvl="0" w:tplc="FCAAB7C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472FC"/>
    <w:multiLevelType w:val="multilevel"/>
    <w:tmpl w:val="E266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D32D4C"/>
    <w:multiLevelType w:val="hybridMultilevel"/>
    <w:tmpl w:val="106C41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3244709">
    <w:abstractNumId w:val="3"/>
  </w:num>
  <w:num w:numId="2" w16cid:durableId="435834980">
    <w:abstractNumId w:val="2"/>
  </w:num>
  <w:num w:numId="3" w16cid:durableId="1056470279">
    <w:abstractNumId w:val="6"/>
  </w:num>
  <w:num w:numId="4" w16cid:durableId="146286748">
    <w:abstractNumId w:val="0"/>
  </w:num>
  <w:num w:numId="5" w16cid:durableId="20670967">
    <w:abstractNumId w:val="5"/>
  </w:num>
  <w:num w:numId="6" w16cid:durableId="1190070614">
    <w:abstractNumId w:val="4"/>
  </w:num>
  <w:num w:numId="7" w16cid:durableId="39599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66"/>
    <w:rsid w:val="00015BFE"/>
    <w:rsid w:val="002F68CB"/>
    <w:rsid w:val="005F2F9C"/>
    <w:rsid w:val="00731012"/>
    <w:rsid w:val="00891F80"/>
    <w:rsid w:val="009F7FE4"/>
    <w:rsid w:val="00CD2C5D"/>
    <w:rsid w:val="00DB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05600"/>
  <w15:chartTrackingRefBased/>
  <w15:docId w15:val="{7F1F0D45-A28C-477C-A1F1-9BAD9D7EB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566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5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7566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F7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895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Pavithran S</dc:creator>
  <cp:keywords/>
  <dc:description/>
  <cp:lastModifiedBy>Pavithran S</cp:lastModifiedBy>
  <cp:revision>2</cp:revision>
  <dcterms:created xsi:type="dcterms:W3CDTF">2025-11-07T09:26:00Z</dcterms:created>
  <dcterms:modified xsi:type="dcterms:W3CDTF">2025-11-07T09:26:00Z</dcterms:modified>
</cp:coreProperties>
</file>