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rFonts w:ascii="Georgia" w:cs="Georgia" w:eastAsia="Georgia" w:hAnsi="Georgia"/>
          <w:color w:val="1155cc"/>
          <w:sz w:val="36"/>
          <w:szCs w:val="36"/>
        </w:rPr>
      </w:pPr>
      <w:bookmarkStart w:colFirst="0" w:colLast="0" w:name="_m79tqwuvipl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Georgia" w:cs="Georgia" w:eastAsia="Georgia" w:hAnsi="Georgia"/>
          <w:color w:val="1155cc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1155cc"/>
          <w:sz w:val="36"/>
          <w:szCs w:val="36"/>
          <w:rtl w:val="0"/>
        </w:rPr>
        <w:t xml:space="preserve">Ktern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buzu3lwm6o8h" w:id="1"/>
      <w:bookmarkEnd w:id="1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Create a Task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Just click the + button in the top right corner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638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20"/>
          <w:szCs w:val="20"/>
        </w:rPr>
      </w:pPr>
      <w:bookmarkStart w:colFirst="0" w:colLast="0" w:name="_21wqd2hfveb6" w:id="2"/>
      <w:bookmarkEnd w:id="2"/>
      <w:r w:rsidDel="00000000" w:rsidR="00000000" w:rsidRPr="00000000">
        <w:rPr>
          <w:color w:val="20124d"/>
          <w:sz w:val="31"/>
          <w:szCs w:val="31"/>
          <w:rtl w:val="0"/>
        </w:rPr>
        <w:t xml:space="preserve">Overview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f333yh24nerx" w:id="3"/>
      <w:bookmarkEnd w:id="3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name for the task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status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parent that your task will be located : Parent Task.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an owner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priority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i18vev3o0y5i" w:id="4"/>
      <w:bookmarkEnd w:id="4"/>
      <w:r w:rsidDel="00000000" w:rsidR="00000000" w:rsidRPr="00000000">
        <w:rPr>
          <w:color w:val="20124d"/>
          <w:sz w:val="31"/>
          <w:szCs w:val="31"/>
          <w:rtl w:val="0"/>
        </w:rPr>
        <w:t xml:space="preserve">Stakeholder Information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bmigmyzbxdr2" w:id="5"/>
      <w:bookmarkEnd w:id="5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the name of the person responsible for the task.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ycpk1ioepngl" w:id="6"/>
      <w:bookmarkEnd w:id="6"/>
      <w:r w:rsidDel="00000000" w:rsidR="00000000" w:rsidRPr="00000000">
        <w:rPr>
          <w:color w:val="20124d"/>
          <w:sz w:val="31"/>
          <w:szCs w:val="31"/>
          <w:rtl w:val="0"/>
        </w:rPr>
        <w:t xml:space="preserve">Planned vs Actual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logqckssvmvb" w:id="7"/>
      <w:bookmarkEnd w:id="7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the planned dates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wuuzlzpqzhub" w:id="8"/>
      <w:bookmarkEnd w:id="8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Create a Issue</w:t>
      </w:r>
    </w:p>
    <w:p w:rsidR="00000000" w:rsidDel="00000000" w:rsidP="00000000" w:rsidRDefault="00000000" w:rsidRPr="00000000" w14:paraId="0000001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20"/>
          <w:szCs w:val="20"/>
        </w:rPr>
      </w:pPr>
      <w:bookmarkStart w:colFirst="0" w:colLast="0" w:name="_uevtlepb6elp" w:id="9"/>
      <w:bookmarkEnd w:id="9"/>
      <w:r w:rsidDel="00000000" w:rsidR="00000000" w:rsidRPr="00000000">
        <w:rPr>
          <w:color w:val="20124d"/>
          <w:sz w:val="31"/>
          <w:szCs w:val="31"/>
          <w:rtl w:val="0"/>
        </w:rPr>
        <w:t xml:space="preserve">Overview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wxie1n1v44be" w:id="10"/>
      <w:bookmarkEnd w:id="10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name for the issue.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description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status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test case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49tub7bh3h05" w:id="11"/>
      <w:bookmarkEnd w:id="11"/>
      <w:r w:rsidDel="00000000" w:rsidR="00000000" w:rsidRPr="00000000">
        <w:rPr>
          <w:color w:val="20124d"/>
          <w:sz w:val="31"/>
          <w:szCs w:val="31"/>
          <w:rtl w:val="0"/>
        </w:rPr>
        <w:t xml:space="preserve">Stakeholder Information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pd5jvkisb1q0" w:id="12"/>
      <w:bookmarkEnd w:id="12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the name of the person responsible for the task.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6xrqw96092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w3m3f3g6w0y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uc2pgaok32x8" w:id="15"/>
      <w:bookmarkEnd w:id="15"/>
      <w:r w:rsidDel="00000000" w:rsidR="00000000" w:rsidRPr="00000000">
        <w:rPr>
          <w:color w:val="20124d"/>
          <w:sz w:val="31"/>
          <w:szCs w:val="31"/>
          <w:rtl w:val="0"/>
        </w:rPr>
        <w:t xml:space="preserve">Planned vs Actual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1bt3ehrvx9wc" w:id="16"/>
      <w:bookmarkEnd w:id="16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the planned dates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cpc5gepx1nro" w:id="17"/>
      <w:bookmarkEnd w:id="17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Create a Testcase</w:t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300" w:before="0" w:line="288" w:lineRule="auto"/>
        <w:rPr/>
      </w:pPr>
      <w:bookmarkStart w:colFirst="0" w:colLast="0" w:name="_crvkbr5fjxf9" w:id="18"/>
      <w:bookmarkEnd w:id="18"/>
      <w:r w:rsidDel="00000000" w:rsidR="00000000" w:rsidRPr="00000000">
        <w:rPr>
          <w:color w:val="20124d"/>
          <w:sz w:val="31"/>
          <w:szCs w:val="31"/>
          <w:rtl w:val="0"/>
        </w:rPr>
        <w:t xml:space="preserve">Overview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c1w0zluefta" w:id="19"/>
      <w:bookmarkEnd w:id="19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name for the test case.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status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test plan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test scenario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riz42demqm4" w:id="20"/>
      <w:bookmarkEnd w:id="20"/>
      <w:r w:rsidDel="00000000" w:rsidR="00000000" w:rsidRPr="00000000">
        <w:rPr>
          <w:color w:val="20124d"/>
          <w:sz w:val="31"/>
          <w:szCs w:val="31"/>
          <w:rtl w:val="0"/>
        </w:rPr>
        <w:t xml:space="preserve">Stakeholder Information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7bo096wkzmui" w:id="21"/>
      <w:bookmarkEnd w:id="21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the name of the person responsible for the task.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can also add new stakeholders.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300" w:before="0" w:line="288" w:lineRule="auto"/>
        <w:rPr>
          <w:color w:val="20124d"/>
          <w:sz w:val="31"/>
          <w:szCs w:val="31"/>
        </w:rPr>
      </w:pPr>
      <w:bookmarkStart w:colFirst="0" w:colLast="0" w:name="_2dz7q2vrlarc" w:id="22"/>
      <w:bookmarkEnd w:id="22"/>
      <w:r w:rsidDel="00000000" w:rsidR="00000000" w:rsidRPr="00000000">
        <w:rPr>
          <w:color w:val="20124d"/>
          <w:sz w:val="31"/>
          <w:szCs w:val="31"/>
          <w:rtl w:val="0"/>
        </w:rPr>
        <w:t xml:space="preserve">Planned vs Actual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yq48wl4pyz9t" w:id="23"/>
      <w:bookmarkEnd w:id="23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the planned dates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status</w:t>
        <w:tab/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