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5E7D4" w14:textId="63A4E624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  <w:r w:rsidRPr="002C0A8A"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  <w:t>Marko Pavković</w:t>
      </w:r>
    </w:p>
    <w:p w14:paraId="3EBB9F0F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  <w:r w:rsidRPr="002C0A8A"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  <w:t>Fakultet strojarstva, računarstva i elektrotehnike</w:t>
      </w:r>
    </w:p>
    <w:p w14:paraId="3ED1E3C8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151C47A0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78F4820A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572DAD52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0E5F0E04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1541A1DD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11EB629F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0E331E3E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5A1BF801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7E062323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4C7F01AE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3F7055BD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53961238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3F45D106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7470B57C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16380D2C" w14:textId="17238A19" w:rsidR="00723B8B" w:rsidRPr="002C0A8A" w:rsidRDefault="00723B8B" w:rsidP="00723B8B">
      <w:pPr>
        <w:jc w:val="center"/>
        <w:rPr>
          <w:rFonts w:ascii="Aptos" w:hAnsi="Aptos"/>
          <w:b/>
          <w:bCs/>
          <w:sz w:val="28"/>
          <w:szCs w:val="28"/>
          <w:lang w:val="hr-HR"/>
        </w:rPr>
      </w:pPr>
      <w:r w:rsidRPr="002C0A8A">
        <w:rPr>
          <w:rFonts w:ascii="Aptos" w:hAnsi="Aptos"/>
          <w:b/>
          <w:bCs/>
          <w:sz w:val="28"/>
          <w:szCs w:val="28"/>
          <w:lang w:val="hr-HR"/>
        </w:rPr>
        <w:t>Digitalna platforma za unaprjeđenje rada vlade Hercegovačko-neretvanske županije</w:t>
      </w:r>
    </w:p>
    <w:p w14:paraId="6F5DCB7A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</w:p>
    <w:p w14:paraId="7C540D5D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3F91A757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161C4AA8" w14:textId="77777777" w:rsidR="00723B8B" w:rsidRPr="002C0A8A" w:rsidRDefault="00723B8B" w:rsidP="00723B8B">
      <w:pPr>
        <w:spacing w:after="0" w:line="240" w:lineRule="auto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5668D876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0F450102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654470E8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41E1C051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4BC761BF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358EDADA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0DAC638E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36"/>
          <w:szCs w:val="36"/>
          <w:lang w:val="hr-HR" w:eastAsia="hr-HR"/>
        </w:rPr>
      </w:pPr>
    </w:p>
    <w:p w14:paraId="2973E7F3" w14:textId="77777777" w:rsidR="00723B8B" w:rsidRPr="002C0A8A" w:rsidRDefault="00723B8B" w:rsidP="00723B8B">
      <w:pPr>
        <w:spacing w:after="0" w:line="240" w:lineRule="auto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  <w:r w:rsidRPr="002C0A8A"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  <w:t>Prijedlog projekta</w:t>
      </w:r>
    </w:p>
    <w:p w14:paraId="5E9612F1" w14:textId="77777777" w:rsidR="00723B8B" w:rsidRPr="002C0A8A" w:rsidRDefault="00723B8B" w:rsidP="00723B8B">
      <w:pPr>
        <w:ind w:left="720" w:hanging="360"/>
        <w:jc w:val="center"/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</w:pPr>
      <w:r w:rsidRPr="002C0A8A">
        <w:rPr>
          <w:rFonts w:ascii="Aptos" w:eastAsia="Times New Roman" w:hAnsi="Aptos" w:cstheme="majorHAnsi"/>
          <w:b/>
          <w:bCs/>
          <w:color w:val="000000"/>
          <w:sz w:val="28"/>
          <w:szCs w:val="28"/>
          <w:lang w:val="hr-HR" w:eastAsia="hr-HR"/>
        </w:rPr>
        <w:t>U Mostaru, travanj 2024</w:t>
      </w:r>
    </w:p>
    <w:bookmarkStart w:id="0" w:name="_Toc163942985" w:displacedByCustomXml="next"/>
    <w:sdt>
      <w:sdtPr>
        <w:rPr>
          <w:rFonts w:ascii="Aptos" w:hAnsi="Aptos"/>
          <w:lang w:val="hr-HR"/>
        </w:rPr>
        <w:id w:val="-1872915033"/>
        <w:docPartObj>
          <w:docPartGallery w:val="Table of Contents"/>
          <w:docPartUnique/>
        </w:docPartObj>
      </w:sdtPr>
      <w:sdtEndPr>
        <w:rPr>
          <w:rFonts w:eastAsiaTheme="minorEastAsia" w:cstheme="minorBidi"/>
          <w:color w:val="auto"/>
          <w:sz w:val="22"/>
          <w:szCs w:val="22"/>
        </w:rPr>
      </w:sdtEndPr>
      <w:sdtContent>
        <w:p w14:paraId="1C22212A" w14:textId="05D6A33C" w:rsidR="00284E50" w:rsidRPr="002C0A8A" w:rsidRDefault="00284E50">
          <w:pPr>
            <w:pStyle w:val="TOCNaslov"/>
            <w:rPr>
              <w:rFonts w:ascii="Aptos" w:hAnsi="Aptos"/>
              <w:lang w:val="hr-HR"/>
            </w:rPr>
          </w:pPr>
          <w:r w:rsidRPr="002C0A8A">
            <w:rPr>
              <w:rFonts w:ascii="Aptos" w:hAnsi="Aptos"/>
              <w:lang w:val="hr-HR"/>
            </w:rPr>
            <w:t>Sadržaj</w:t>
          </w:r>
        </w:p>
        <w:p w14:paraId="334A4972" w14:textId="5D28D1C0" w:rsidR="002C0A8A" w:rsidRPr="002C0A8A" w:rsidRDefault="00284E50">
          <w:pPr>
            <w:pStyle w:val="Sadraj1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r w:rsidRPr="002C0A8A">
            <w:rPr>
              <w:rFonts w:ascii="Aptos" w:hAnsi="Aptos"/>
              <w:lang w:val="hr-HR"/>
            </w:rPr>
            <w:fldChar w:fldCharType="begin"/>
          </w:r>
          <w:r w:rsidRPr="002C0A8A">
            <w:rPr>
              <w:rFonts w:ascii="Aptos" w:hAnsi="Aptos"/>
              <w:lang w:val="hr-HR"/>
            </w:rPr>
            <w:instrText xml:space="preserve"> TOC \o "1-3" \h \z \u </w:instrText>
          </w:r>
          <w:r w:rsidRPr="002C0A8A">
            <w:rPr>
              <w:rFonts w:ascii="Aptos" w:hAnsi="Aptos"/>
              <w:lang w:val="hr-HR"/>
            </w:rPr>
            <w:fldChar w:fldCharType="separate"/>
          </w:r>
          <w:hyperlink w:anchor="_Toc170422823" w:history="1">
            <w:r w:rsidR="002C0A8A" w:rsidRPr="002C0A8A">
              <w:rPr>
                <w:rStyle w:val="Hiperveza"/>
                <w:rFonts w:ascii="Aptos" w:hAnsi="Aptos"/>
                <w:noProof/>
                <w:lang w:val="hr-HR"/>
              </w:rPr>
              <w:t>1.Osnovne informacije</w:t>
            </w:r>
            <w:r w:rsidR="002C0A8A" w:rsidRPr="002C0A8A">
              <w:rPr>
                <w:rFonts w:ascii="Aptos" w:hAnsi="Aptos"/>
                <w:noProof/>
                <w:webHidden/>
              </w:rPr>
              <w:tab/>
            </w:r>
            <w:r w:rsidR="002C0A8A"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="002C0A8A" w:rsidRPr="002C0A8A">
              <w:rPr>
                <w:rFonts w:ascii="Aptos" w:hAnsi="Aptos"/>
                <w:noProof/>
                <w:webHidden/>
              </w:rPr>
              <w:instrText xml:space="preserve"> PAGEREF _Toc170422823 \h </w:instrText>
            </w:r>
            <w:r w:rsidR="002C0A8A" w:rsidRPr="002C0A8A">
              <w:rPr>
                <w:rFonts w:ascii="Aptos" w:hAnsi="Aptos"/>
                <w:noProof/>
                <w:webHidden/>
              </w:rPr>
            </w:r>
            <w:r w:rsidR="002C0A8A"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="002C0A8A" w:rsidRPr="002C0A8A">
              <w:rPr>
                <w:rFonts w:ascii="Aptos" w:hAnsi="Aptos"/>
                <w:noProof/>
                <w:webHidden/>
              </w:rPr>
              <w:t>3</w:t>
            </w:r>
            <w:r w:rsidR="002C0A8A"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3F0603F" w14:textId="1BD4BBDA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24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1.1 Puni naziv projekta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_Toc170422824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3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7A935D0" w14:textId="0DDF6B54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25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Digitalna platforma za unaprjeđenje rada vlade Hercegovačko-neretvanske županije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_Toc170422825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3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182601A" w14:textId="5AB76D4C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26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1.2 Skraćeni naziv projekta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_Toc170422826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3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1ADA2E1" w14:textId="222BFE0C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27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1.3 Naručitelj projekta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_Toc170422827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3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D4E7EFC" w14:textId="12EF943C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28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1.4 Voditelj projekta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_Toc170422828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3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76A5D18" w14:textId="2DB7EF6E" w:rsidR="002C0A8A" w:rsidRPr="002C0A8A" w:rsidRDefault="002C0A8A">
          <w:pPr>
            <w:pStyle w:val="Sadraj1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29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2. Opis problema I predloženog rješenja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_Toc170422829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4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06822981" w14:textId="2712F4BE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0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2.1. Kratki opis problema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_Toc170422830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4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A7EEDCA" w14:textId="3B35E1F1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1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2.2. Ciljevi projekta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_Toc170422831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4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02753381" w14:textId="346BC125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2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2.3. Doseg projekta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_Toc170422832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4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5459C86" w14:textId="02C9EF2E" w:rsidR="002C0A8A" w:rsidRPr="002C0A8A" w:rsidRDefault="002C0A8A">
          <w:pPr>
            <w:pStyle w:val="Sadraj1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3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3. Svrha projekta i očekivani rezultati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_Toc170422833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5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A92B785" w14:textId="2994266E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4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3.1. Rezultati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_Toc170422834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5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99736F2" w14:textId="3CED0B33" w:rsidR="002C0A8A" w:rsidRPr="002C0A8A" w:rsidRDefault="002C0A8A">
          <w:pPr>
            <w:pStyle w:val="Sadraj2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5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3.2. Kriteriji za mjerenje uspješnosti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_Toc170422835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5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9239C49" w14:textId="70880391" w:rsidR="002C0A8A" w:rsidRPr="002C0A8A" w:rsidRDefault="002C0A8A">
          <w:pPr>
            <w:pStyle w:val="Sadraj1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6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4. Procjena projekta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_Toc170422836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6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62F631A" w14:textId="38300F33" w:rsidR="002C0A8A" w:rsidRPr="002C0A8A" w:rsidRDefault="002C0A8A">
          <w:pPr>
            <w:pStyle w:val="Sadraj1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7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5. Model i metodologija razvoja sustava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_Toc170422837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6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2F9BA54" w14:textId="1F3F2445" w:rsidR="002C0A8A" w:rsidRPr="002C0A8A" w:rsidRDefault="002C0A8A">
          <w:pPr>
            <w:pStyle w:val="Sadraj1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8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6. Slični projekti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_Toc170422838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6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16E1935" w14:textId="7DFF02EE" w:rsidR="002C0A8A" w:rsidRPr="002C0A8A" w:rsidRDefault="002C0A8A">
          <w:pPr>
            <w:pStyle w:val="Sadraj1"/>
            <w:tabs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:lang w:val="hr-HR" w:eastAsia="hr-HR"/>
              <w14:ligatures w14:val="standardContextual"/>
            </w:rPr>
          </w:pPr>
          <w:hyperlink w:anchor="_Toc170422839" w:history="1">
            <w:r w:rsidRPr="002C0A8A">
              <w:rPr>
                <w:rStyle w:val="Hiperveza"/>
                <w:rFonts w:ascii="Aptos" w:hAnsi="Aptos"/>
                <w:noProof/>
                <w:lang w:val="hr-HR"/>
              </w:rPr>
              <w:t>7. Kriteriji za mjerenje uspješnosti</w:t>
            </w:r>
            <w:r w:rsidRPr="002C0A8A">
              <w:rPr>
                <w:rFonts w:ascii="Aptos" w:hAnsi="Aptos"/>
                <w:noProof/>
                <w:webHidden/>
              </w:rPr>
              <w:tab/>
            </w:r>
            <w:r w:rsidRPr="002C0A8A">
              <w:rPr>
                <w:rFonts w:ascii="Aptos" w:hAnsi="Aptos"/>
                <w:noProof/>
                <w:webHidden/>
              </w:rPr>
              <w:fldChar w:fldCharType="begin"/>
            </w:r>
            <w:r w:rsidRPr="002C0A8A">
              <w:rPr>
                <w:rFonts w:ascii="Aptos" w:hAnsi="Aptos"/>
                <w:noProof/>
                <w:webHidden/>
              </w:rPr>
              <w:instrText xml:space="preserve"> PAGEREF _Toc170422839 \h </w:instrText>
            </w:r>
            <w:r w:rsidRPr="002C0A8A">
              <w:rPr>
                <w:rFonts w:ascii="Aptos" w:hAnsi="Aptos"/>
                <w:noProof/>
                <w:webHidden/>
              </w:rPr>
            </w:r>
            <w:r w:rsidRPr="002C0A8A">
              <w:rPr>
                <w:rFonts w:ascii="Aptos" w:hAnsi="Aptos"/>
                <w:noProof/>
                <w:webHidden/>
              </w:rPr>
              <w:fldChar w:fldCharType="separate"/>
            </w:r>
            <w:r w:rsidRPr="002C0A8A">
              <w:rPr>
                <w:rFonts w:ascii="Aptos" w:hAnsi="Aptos"/>
                <w:noProof/>
                <w:webHidden/>
              </w:rPr>
              <w:t>6</w:t>
            </w:r>
            <w:r w:rsidRPr="002C0A8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45F0253" w14:textId="27C9E74A" w:rsidR="00284E50" w:rsidRPr="002C0A8A" w:rsidRDefault="00284E50">
          <w:pPr>
            <w:rPr>
              <w:rFonts w:ascii="Aptos" w:hAnsi="Aptos"/>
              <w:lang w:val="hr-HR"/>
            </w:rPr>
          </w:pPr>
          <w:r w:rsidRPr="002C0A8A">
            <w:rPr>
              <w:rFonts w:ascii="Aptos" w:hAnsi="Aptos"/>
              <w:b/>
              <w:bCs/>
              <w:lang w:val="hr-HR"/>
            </w:rPr>
            <w:fldChar w:fldCharType="end"/>
          </w:r>
        </w:p>
      </w:sdtContent>
    </w:sdt>
    <w:p w14:paraId="52689DCF" w14:textId="77777777" w:rsidR="00284E50" w:rsidRPr="002C0A8A" w:rsidRDefault="00284E50" w:rsidP="00284E50">
      <w:pPr>
        <w:pStyle w:val="Naslov1"/>
        <w:ind w:left="360"/>
        <w:rPr>
          <w:rFonts w:ascii="Aptos" w:hAnsi="Aptos"/>
          <w:lang w:val="hr-HR"/>
        </w:rPr>
      </w:pPr>
    </w:p>
    <w:p w14:paraId="1D1BA2E1" w14:textId="77777777" w:rsidR="00284E50" w:rsidRPr="002C0A8A" w:rsidRDefault="00284E50" w:rsidP="00284E50">
      <w:pPr>
        <w:pStyle w:val="Naslov1"/>
        <w:ind w:left="360"/>
        <w:rPr>
          <w:rFonts w:ascii="Aptos" w:hAnsi="Aptos"/>
          <w:lang w:val="hr-HR"/>
        </w:rPr>
      </w:pPr>
    </w:p>
    <w:p w14:paraId="7DA1A657" w14:textId="77777777" w:rsidR="00284E50" w:rsidRPr="002C0A8A" w:rsidRDefault="00284E50" w:rsidP="00284E50">
      <w:pPr>
        <w:pStyle w:val="Naslov1"/>
        <w:ind w:left="360"/>
        <w:rPr>
          <w:rFonts w:ascii="Aptos" w:hAnsi="Aptos"/>
          <w:lang w:val="hr-HR"/>
        </w:rPr>
      </w:pPr>
    </w:p>
    <w:p w14:paraId="436B592C" w14:textId="77777777" w:rsidR="00284E50" w:rsidRPr="002C0A8A" w:rsidRDefault="00284E50" w:rsidP="00284E50">
      <w:pPr>
        <w:rPr>
          <w:rFonts w:ascii="Aptos" w:hAnsi="Aptos"/>
          <w:lang w:val="hr-HR"/>
        </w:rPr>
      </w:pPr>
    </w:p>
    <w:p w14:paraId="6BFD52F1" w14:textId="77777777" w:rsidR="00284E50" w:rsidRPr="002C0A8A" w:rsidRDefault="00284E50" w:rsidP="00284E50">
      <w:pPr>
        <w:rPr>
          <w:rFonts w:ascii="Aptos" w:hAnsi="Aptos"/>
          <w:lang w:val="hr-HR"/>
        </w:rPr>
      </w:pPr>
    </w:p>
    <w:p w14:paraId="66E3069C" w14:textId="77777777" w:rsidR="00284E50" w:rsidRPr="002C0A8A" w:rsidRDefault="00284E50" w:rsidP="00284E50">
      <w:pPr>
        <w:rPr>
          <w:rFonts w:ascii="Aptos" w:hAnsi="Aptos"/>
          <w:lang w:val="hr-HR"/>
        </w:rPr>
      </w:pPr>
    </w:p>
    <w:p w14:paraId="5AFFCAB1" w14:textId="77777777" w:rsidR="00284E50" w:rsidRPr="002C0A8A" w:rsidRDefault="00284E50" w:rsidP="00284E50">
      <w:pPr>
        <w:rPr>
          <w:rFonts w:ascii="Aptos" w:hAnsi="Aptos"/>
          <w:lang w:val="hr-HR"/>
        </w:rPr>
      </w:pPr>
    </w:p>
    <w:p w14:paraId="5151C436" w14:textId="77777777" w:rsidR="00284E50" w:rsidRPr="002C0A8A" w:rsidRDefault="00284E50" w:rsidP="00284E50">
      <w:pPr>
        <w:rPr>
          <w:rFonts w:ascii="Aptos" w:hAnsi="Aptos"/>
          <w:lang w:val="hr-HR"/>
        </w:rPr>
      </w:pPr>
    </w:p>
    <w:p w14:paraId="0A29E744" w14:textId="7A7DF8A7" w:rsidR="00287337" w:rsidRPr="002C0A8A" w:rsidRDefault="004F08B4" w:rsidP="004F08B4">
      <w:pPr>
        <w:pStyle w:val="Naslov1"/>
        <w:rPr>
          <w:rFonts w:ascii="Aptos" w:hAnsi="Aptos"/>
          <w:lang w:val="hr-HR"/>
        </w:rPr>
      </w:pPr>
      <w:bookmarkStart w:id="1" w:name="_Toc170422823"/>
      <w:r w:rsidRPr="002C0A8A">
        <w:rPr>
          <w:rFonts w:ascii="Aptos" w:hAnsi="Aptos"/>
          <w:lang w:val="hr-HR"/>
        </w:rPr>
        <w:lastRenderedPageBreak/>
        <w:t>1.</w:t>
      </w:r>
      <w:r w:rsidR="00287337" w:rsidRPr="002C0A8A">
        <w:rPr>
          <w:rFonts w:ascii="Aptos" w:hAnsi="Aptos"/>
          <w:lang w:val="hr-HR"/>
        </w:rPr>
        <w:t>Osnovne informacije</w:t>
      </w:r>
      <w:bookmarkEnd w:id="0"/>
      <w:bookmarkEnd w:id="1"/>
    </w:p>
    <w:p w14:paraId="0499C49E" w14:textId="6EB60891" w:rsidR="00287337" w:rsidRPr="002C0A8A" w:rsidRDefault="004F08B4" w:rsidP="004F08B4">
      <w:pPr>
        <w:pStyle w:val="Naslov2"/>
        <w:rPr>
          <w:rFonts w:ascii="Aptos" w:hAnsi="Aptos"/>
          <w:lang w:val="hr-HR"/>
        </w:rPr>
      </w:pPr>
      <w:bookmarkStart w:id="2" w:name="_Toc163942986"/>
      <w:bookmarkStart w:id="3" w:name="_Toc170422824"/>
      <w:r w:rsidRPr="002C0A8A">
        <w:rPr>
          <w:rFonts w:ascii="Aptos" w:hAnsi="Aptos"/>
          <w:lang w:val="hr-HR"/>
        </w:rPr>
        <w:t xml:space="preserve">1.1 </w:t>
      </w:r>
      <w:r w:rsidR="00287337" w:rsidRPr="002C0A8A">
        <w:rPr>
          <w:rFonts w:ascii="Aptos" w:hAnsi="Aptos"/>
          <w:lang w:val="hr-HR"/>
        </w:rPr>
        <w:t>Puni naziv projekta</w:t>
      </w:r>
      <w:bookmarkEnd w:id="2"/>
      <w:bookmarkEnd w:id="3"/>
    </w:p>
    <w:p w14:paraId="65F9DE5A" w14:textId="77777777" w:rsidR="00287337" w:rsidRPr="002C0A8A" w:rsidRDefault="00287337" w:rsidP="00287337">
      <w:pPr>
        <w:pStyle w:val="Naslov2"/>
        <w:ind w:left="1440"/>
        <w:rPr>
          <w:rFonts w:ascii="Aptos" w:eastAsiaTheme="minorEastAsia" w:hAnsi="Aptos" w:cstheme="minorBidi"/>
          <w:b w:val="0"/>
          <w:bCs w:val="0"/>
          <w:color w:val="auto"/>
          <w:sz w:val="22"/>
          <w:szCs w:val="22"/>
          <w:lang w:val="hr-HR"/>
        </w:rPr>
      </w:pPr>
      <w:bookmarkStart w:id="4" w:name="_Toc163942987"/>
      <w:bookmarkStart w:id="5" w:name="_Toc170422825"/>
      <w:r w:rsidRPr="002C0A8A">
        <w:rPr>
          <w:rFonts w:ascii="Aptos" w:eastAsiaTheme="minorEastAsia" w:hAnsi="Aptos" w:cstheme="minorBidi"/>
          <w:b w:val="0"/>
          <w:bCs w:val="0"/>
          <w:color w:val="auto"/>
          <w:sz w:val="22"/>
          <w:szCs w:val="22"/>
          <w:lang w:val="hr-HR"/>
        </w:rPr>
        <w:t>Digitalna platforma za unaprjeđenje rada vlade Hercegovačko-neretvanske županije</w:t>
      </w:r>
      <w:bookmarkEnd w:id="5"/>
    </w:p>
    <w:p w14:paraId="4558A166" w14:textId="77777777" w:rsidR="004F08B4" w:rsidRPr="002C0A8A" w:rsidRDefault="004F08B4" w:rsidP="004F08B4">
      <w:pPr>
        <w:rPr>
          <w:rFonts w:ascii="Aptos" w:hAnsi="Aptos"/>
          <w:lang w:val="hr-HR"/>
        </w:rPr>
      </w:pPr>
    </w:p>
    <w:p w14:paraId="3D16DB68" w14:textId="3BD75A76" w:rsidR="00287337" w:rsidRPr="002C0A8A" w:rsidRDefault="004F08B4" w:rsidP="004F08B4">
      <w:pPr>
        <w:pStyle w:val="Naslov2"/>
        <w:rPr>
          <w:rFonts w:ascii="Aptos" w:hAnsi="Aptos"/>
          <w:lang w:val="hr-HR"/>
        </w:rPr>
      </w:pPr>
      <w:bookmarkStart w:id="6" w:name="_Toc170422826"/>
      <w:r w:rsidRPr="002C0A8A">
        <w:rPr>
          <w:rFonts w:ascii="Aptos" w:hAnsi="Aptos"/>
          <w:lang w:val="hr-HR"/>
        </w:rPr>
        <w:t xml:space="preserve">1.2 </w:t>
      </w:r>
      <w:r w:rsidR="00287337" w:rsidRPr="002C0A8A">
        <w:rPr>
          <w:rFonts w:ascii="Aptos" w:hAnsi="Aptos"/>
          <w:lang w:val="hr-HR"/>
        </w:rPr>
        <w:t>Skraćeni naziv projekta</w:t>
      </w:r>
      <w:bookmarkEnd w:id="4"/>
      <w:bookmarkEnd w:id="6"/>
      <w:r w:rsidR="00287337" w:rsidRPr="002C0A8A">
        <w:rPr>
          <w:rFonts w:ascii="Aptos" w:hAnsi="Aptos"/>
          <w:lang w:val="hr-HR"/>
        </w:rPr>
        <w:t xml:space="preserve"> </w:t>
      </w:r>
    </w:p>
    <w:p w14:paraId="6811EB76" w14:textId="77777777" w:rsidR="004F08B4" w:rsidRPr="002C0A8A" w:rsidRDefault="004F08B4" w:rsidP="00284E50">
      <w:pPr>
        <w:pStyle w:val="Bezproreda"/>
        <w:rPr>
          <w:rFonts w:ascii="Aptos" w:hAnsi="Aptos"/>
          <w:lang w:val="hr-HR"/>
        </w:rPr>
      </w:pPr>
    </w:p>
    <w:p w14:paraId="30EC0AE9" w14:textId="2C51C088" w:rsidR="00287337" w:rsidRPr="002C0A8A" w:rsidRDefault="00287337" w:rsidP="00287337">
      <w:pPr>
        <w:pStyle w:val="Odlomakpopisa"/>
        <w:ind w:left="1440"/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 xml:space="preserve">Vlada </w:t>
      </w:r>
      <w:r w:rsidRPr="002C0A8A">
        <w:rPr>
          <w:rFonts w:ascii="Aptos" w:hAnsi="Aptos"/>
          <w:lang w:val="hr-HR"/>
        </w:rPr>
        <w:t>HNŽ</w:t>
      </w:r>
    </w:p>
    <w:p w14:paraId="6A6B5639" w14:textId="38DC4D08" w:rsidR="00287337" w:rsidRPr="002C0A8A" w:rsidRDefault="004F08B4" w:rsidP="004F08B4">
      <w:pPr>
        <w:pStyle w:val="Naslov2"/>
        <w:rPr>
          <w:rFonts w:ascii="Aptos" w:hAnsi="Aptos"/>
          <w:lang w:val="hr-HR"/>
        </w:rPr>
      </w:pPr>
      <w:bookmarkStart w:id="7" w:name="_Toc163942988"/>
      <w:bookmarkStart w:id="8" w:name="_Toc170422827"/>
      <w:r w:rsidRPr="002C0A8A">
        <w:rPr>
          <w:rFonts w:ascii="Aptos" w:hAnsi="Aptos"/>
          <w:lang w:val="hr-HR"/>
        </w:rPr>
        <w:t xml:space="preserve">1.3 </w:t>
      </w:r>
      <w:r w:rsidR="00287337" w:rsidRPr="002C0A8A">
        <w:rPr>
          <w:rFonts w:ascii="Aptos" w:hAnsi="Aptos"/>
          <w:lang w:val="hr-HR"/>
        </w:rPr>
        <w:t>Naručitelj projekta</w:t>
      </w:r>
      <w:bookmarkEnd w:id="7"/>
      <w:bookmarkEnd w:id="8"/>
    </w:p>
    <w:p w14:paraId="1F3DA484" w14:textId="77777777" w:rsidR="004F08B4" w:rsidRPr="002C0A8A" w:rsidRDefault="004F08B4" w:rsidP="00284E50">
      <w:pPr>
        <w:pStyle w:val="Bezproreda"/>
        <w:rPr>
          <w:rFonts w:ascii="Aptos" w:hAnsi="Aptos"/>
          <w:lang w:val="hr-HR"/>
        </w:rPr>
      </w:pPr>
    </w:p>
    <w:p w14:paraId="32D7B0C9" w14:textId="0C369E43" w:rsidR="00287337" w:rsidRPr="002C0A8A" w:rsidRDefault="00287337" w:rsidP="00287337">
      <w:pPr>
        <w:pStyle w:val="Odlomakpopisa"/>
        <w:ind w:left="1440"/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„</w:t>
      </w:r>
      <w:r w:rsidRPr="002C0A8A">
        <w:rPr>
          <w:rFonts w:ascii="Aptos" w:hAnsi="Aptos"/>
          <w:lang w:val="hr-HR"/>
        </w:rPr>
        <w:t xml:space="preserve"> </w:t>
      </w:r>
      <w:r w:rsidRPr="002C0A8A">
        <w:rPr>
          <w:rFonts w:ascii="Aptos" w:hAnsi="Aptos"/>
          <w:lang w:val="hr-HR"/>
        </w:rPr>
        <w:t>Vlada HNŽ</w:t>
      </w:r>
      <w:r w:rsidRPr="002C0A8A">
        <w:rPr>
          <w:rFonts w:ascii="Aptos" w:hAnsi="Aptos"/>
          <w:lang w:val="hr-HR"/>
        </w:rPr>
        <w:t xml:space="preserve"> </w:t>
      </w:r>
      <w:r w:rsidRPr="002C0A8A">
        <w:rPr>
          <w:rFonts w:ascii="Aptos" w:hAnsi="Aptos"/>
          <w:lang w:val="hr-HR"/>
        </w:rPr>
        <w:t>“,</w:t>
      </w:r>
      <w:r w:rsidRPr="002C0A8A">
        <w:rPr>
          <w:rFonts w:ascii="Aptos" w:hAnsi="Aptos"/>
          <w:lang w:val="hr-HR"/>
        </w:rPr>
        <w:br/>
        <w:t>Stjepana Radića 3,</w:t>
      </w:r>
    </w:p>
    <w:p w14:paraId="17A5CDF6" w14:textId="77777777" w:rsidR="00287337" w:rsidRPr="002C0A8A" w:rsidRDefault="00287337" w:rsidP="00287337">
      <w:pPr>
        <w:pStyle w:val="Odlomakpopisa"/>
        <w:ind w:left="1440"/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88000 Mostar,</w:t>
      </w:r>
    </w:p>
    <w:p w14:paraId="4EDB2005" w14:textId="77777777" w:rsidR="00287337" w:rsidRPr="002C0A8A" w:rsidRDefault="00287337" w:rsidP="00287337">
      <w:pPr>
        <w:pStyle w:val="Odlomakpopisa"/>
        <w:ind w:left="1440"/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Bosna i Hercegovina</w:t>
      </w:r>
    </w:p>
    <w:p w14:paraId="47684EDC" w14:textId="7DBA5096" w:rsidR="00287337" w:rsidRPr="002C0A8A" w:rsidRDefault="004F08B4" w:rsidP="004F08B4">
      <w:pPr>
        <w:pStyle w:val="Naslov2"/>
        <w:rPr>
          <w:rFonts w:ascii="Aptos" w:hAnsi="Aptos"/>
          <w:lang w:val="hr-HR"/>
        </w:rPr>
      </w:pPr>
      <w:bookmarkStart w:id="9" w:name="_Toc163942989"/>
      <w:bookmarkStart w:id="10" w:name="_Toc170422828"/>
      <w:r w:rsidRPr="002C0A8A">
        <w:rPr>
          <w:rFonts w:ascii="Aptos" w:hAnsi="Aptos"/>
          <w:lang w:val="hr-HR"/>
        </w:rPr>
        <w:t xml:space="preserve">1.4 </w:t>
      </w:r>
      <w:r w:rsidR="00287337" w:rsidRPr="002C0A8A">
        <w:rPr>
          <w:rFonts w:ascii="Aptos" w:hAnsi="Aptos"/>
          <w:lang w:val="hr-HR"/>
        </w:rPr>
        <w:t>Voditelj projekta</w:t>
      </w:r>
      <w:bookmarkEnd w:id="9"/>
      <w:bookmarkEnd w:id="10"/>
    </w:p>
    <w:p w14:paraId="303AE2E4" w14:textId="77777777" w:rsidR="004F08B4" w:rsidRPr="002C0A8A" w:rsidRDefault="004F08B4" w:rsidP="00284E50">
      <w:pPr>
        <w:pStyle w:val="Bezproreda"/>
        <w:rPr>
          <w:rFonts w:ascii="Aptos" w:hAnsi="Aptos"/>
          <w:lang w:val="hr-HR"/>
        </w:rPr>
      </w:pPr>
    </w:p>
    <w:p w14:paraId="07A62F1C" w14:textId="5A7286B3" w:rsidR="00287337" w:rsidRPr="002C0A8A" w:rsidRDefault="00287337" w:rsidP="00287337">
      <w:pPr>
        <w:pStyle w:val="Odlomakpopisa"/>
        <w:ind w:left="1440"/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Marko Pavković</w:t>
      </w:r>
      <w:r w:rsidRPr="002C0A8A">
        <w:rPr>
          <w:rFonts w:ascii="Aptos" w:hAnsi="Aptos"/>
          <w:lang w:val="hr-HR"/>
        </w:rPr>
        <w:t>,</w:t>
      </w:r>
    </w:p>
    <w:p w14:paraId="0D69E8D7" w14:textId="05646BA1" w:rsidR="00287337" w:rsidRPr="002C0A8A" w:rsidRDefault="00287337" w:rsidP="00287337">
      <w:pPr>
        <w:pStyle w:val="Odlomakpopisa"/>
        <w:ind w:left="1440"/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Ulica fra Ljudevita Laste</w:t>
      </w:r>
      <w:r w:rsidRPr="002C0A8A">
        <w:rPr>
          <w:rFonts w:ascii="Aptos" w:hAnsi="Aptos"/>
          <w:lang w:val="hr-HR"/>
        </w:rPr>
        <w:t>,</w:t>
      </w:r>
    </w:p>
    <w:p w14:paraId="33164544" w14:textId="77777777" w:rsidR="00287337" w:rsidRPr="002C0A8A" w:rsidRDefault="00287337" w:rsidP="00287337">
      <w:pPr>
        <w:pStyle w:val="Odlomakpopisa"/>
        <w:ind w:left="1440"/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88000 Mostar,</w:t>
      </w:r>
    </w:p>
    <w:p w14:paraId="786C0E47" w14:textId="77777777" w:rsidR="00287337" w:rsidRPr="002C0A8A" w:rsidRDefault="00287337" w:rsidP="00287337">
      <w:pPr>
        <w:pStyle w:val="Odlomakpopisa"/>
        <w:ind w:left="1440"/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Bosna i Hercegovina</w:t>
      </w:r>
    </w:p>
    <w:p w14:paraId="7896F210" w14:textId="77777777" w:rsidR="00287337" w:rsidRPr="002C0A8A" w:rsidRDefault="00287337">
      <w:pPr>
        <w:pStyle w:val="Naslov1"/>
        <w:rPr>
          <w:rFonts w:ascii="Aptos" w:hAnsi="Aptos"/>
          <w:lang w:val="hr-HR"/>
        </w:rPr>
      </w:pPr>
    </w:p>
    <w:p w14:paraId="63AD1595" w14:textId="77777777" w:rsidR="00287337" w:rsidRPr="002C0A8A" w:rsidRDefault="00287337">
      <w:pPr>
        <w:pStyle w:val="Naslov1"/>
        <w:rPr>
          <w:rFonts w:ascii="Aptos" w:hAnsi="Aptos"/>
          <w:lang w:val="hr-HR"/>
        </w:rPr>
      </w:pPr>
    </w:p>
    <w:p w14:paraId="66896C34" w14:textId="77777777" w:rsidR="00287337" w:rsidRPr="002C0A8A" w:rsidRDefault="00287337">
      <w:pPr>
        <w:pStyle w:val="Naslov1"/>
        <w:rPr>
          <w:rFonts w:ascii="Aptos" w:hAnsi="Aptos"/>
          <w:lang w:val="hr-HR"/>
        </w:rPr>
      </w:pPr>
    </w:p>
    <w:p w14:paraId="0EC1962B" w14:textId="77777777" w:rsidR="00287337" w:rsidRPr="002C0A8A" w:rsidRDefault="00287337">
      <w:pPr>
        <w:pStyle w:val="Naslov1"/>
        <w:rPr>
          <w:rFonts w:ascii="Aptos" w:hAnsi="Aptos"/>
          <w:lang w:val="hr-HR"/>
        </w:rPr>
      </w:pPr>
    </w:p>
    <w:p w14:paraId="7C7C239B" w14:textId="77777777" w:rsidR="00284E50" w:rsidRPr="002C0A8A" w:rsidRDefault="00284E50" w:rsidP="00284E50">
      <w:pPr>
        <w:rPr>
          <w:rFonts w:ascii="Aptos" w:hAnsi="Aptos"/>
          <w:lang w:val="hr-HR"/>
        </w:rPr>
      </w:pPr>
    </w:p>
    <w:p w14:paraId="01B05037" w14:textId="77777777" w:rsidR="00287337" w:rsidRPr="002C0A8A" w:rsidRDefault="00287337" w:rsidP="00287337">
      <w:pPr>
        <w:rPr>
          <w:rFonts w:ascii="Aptos" w:hAnsi="Aptos"/>
          <w:lang w:val="hr-HR"/>
        </w:rPr>
      </w:pPr>
    </w:p>
    <w:p w14:paraId="3C29D53D" w14:textId="77777777" w:rsidR="00287337" w:rsidRPr="002C0A8A" w:rsidRDefault="00287337" w:rsidP="00287337">
      <w:pPr>
        <w:rPr>
          <w:rFonts w:ascii="Aptos" w:hAnsi="Aptos"/>
          <w:lang w:val="hr-HR"/>
        </w:rPr>
      </w:pPr>
    </w:p>
    <w:p w14:paraId="76F6F2F0" w14:textId="77777777" w:rsidR="004F08B4" w:rsidRPr="002C0A8A" w:rsidRDefault="004F08B4" w:rsidP="00287337">
      <w:pPr>
        <w:rPr>
          <w:rFonts w:ascii="Aptos" w:hAnsi="Aptos"/>
          <w:lang w:val="hr-HR"/>
        </w:rPr>
      </w:pPr>
    </w:p>
    <w:p w14:paraId="64AE89B6" w14:textId="37508EB8" w:rsidR="00284E50" w:rsidRPr="002C0A8A" w:rsidRDefault="00284E50" w:rsidP="00284E50">
      <w:pPr>
        <w:pStyle w:val="Naslov1"/>
        <w:rPr>
          <w:rFonts w:ascii="Aptos" w:hAnsi="Aptos"/>
          <w:lang w:val="hr-HR"/>
        </w:rPr>
      </w:pPr>
      <w:bookmarkStart w:id="11" w:name="_Toc170422829"/>
      <w:r w:rsidRPr="002C0A8A">
        <w:rPr>
          <w:rFonts w:ascii="Aptos" w:hAnsi="Aptos"/>
          <w:lang w:val="hr-HR"/>
        </w:rPr>
        <w:lastRenderedPageBreak/>
        <w:t>2. Opis problema I predloženog rješenja</w:t>
      </w:r>
      <w:bookmarkEnd w:id="11"/>
      <w:r w:rsidRPr="002C0A8A">
        <w:rPr>
          <w:rFonts w:ascii="Aptos" w:hAnsi="Aptos"/>
          <w:lang w:val="hr-HR"/>
        </w:rPr>
        <w:t xml:space="preserve"> </w:t>
      </w:r>
    </w:p>
    <w:p w14:paraId="3DC08ED7" w14:textId="77777777" w:rsidR="00BB4D72" w:rsidRPr="002C0A8A" w:rsidRDefault="00000000" w:rsidP="00284E50">
      <w:pPr>
        <w:pStyle w:val="Naslov2"/>
        <w:rPr>
          <w:rFonts w:ascii="Aptos" w:hAnsi="Aptos"/>
          <w:lang w:val="hr-HR"/>
        </w:rPr>
      </w:pPr>
      <w:bookmarkStart w:id="12" w:name="_Toc170422830"/>
      <w:r w:rsidRPr="002C0A8A">
        <w:rPr>
          <w:rFonts w:ascii="Aptos" w:hAnsi="Aptos"/>
          <w:lang w:val="hr-HR"/>
        </w:rPr>
        <w:t>2.1. Kratki opis problema</w:t>
      </w:r>
      <w:bookmarkEnd w:id="12"/>
    </w:p>
    <w:p w14:paraId="1F34AE51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U Hercegovačko-neretvanskoj županiji postoji izazov u vođenju efikasnih sjednica i procesa donošenja odluka unutar vlade. Nedostatak adekvatnih informacijskih sustava i tehnološke podrške rezultira neujednačenim pristupom dokumentaciji, sporim protokolima te poteškoćama u koordinaciji između različitih institucija. Ovakva situacija ograničava sposobnost vlade da brzo i efikasno reagira na izazove i potrebe građana, te stvara nepotrebne prepreke u procesu donošenja odluka.</w:t>
      </w:r>
    </w:p>
    <w:p w14:paraId="43101598" w14:textId="77777777" w:rsidR="00BB4D72" w:rsidRPr="002C0A8A" w:rsidRDefault="00000000" w:rsidP="00284E50">
      <w:pPr>
        <w:pStyle w:val="Naslov2"/>
        <w:rPr>
          <w:rFonts w:ascii="Aptos" w:hAnsi="Aptos"/>
          <w:lang w:val="hr-HR"/>
        </w:rPr>
      </w:pPr>
      <w:bookmarkStart w:id="13" w:name="_Toc170422831"/>
      <w:r w:rsidRPr="002C0A8A">
        <w:rPr>
          <w:rFonts w:ascii="Aptos" w:hAnsi="Aptos"/>
          <w:lang w:val="hr-HR"/>
        </w:rPr>
        <w:t>2.2. Ciljevi projekta</w:t>
      </w:r>
      <w:bookmarkEnd w:id="13"/>
    </w:p>
    <w:p w14:paraId="5B193C96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Cilj projekta je implementacija digitalne platforme koja će služiti kao ključni alat za unaprjeđenje efikasnosti rada vlade Hercegovačko-neretvanske županije. Ova platforma će omogućiti:</w:t>
      </w:r>
    </w:p>
    <w:p w14:paraId="7236348F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1. Efikasnije vođenje sjednica i procesa donošenja odluka unutar vlade.</w:t>
      </w:r>
    </w:p>
    <w:p w14:paraId="248B4BA2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2. Poboljšan pristup dokumentaciji i informacijama, što će rezultirati bržim i informiranijim odlukama.</w:t>
      </w:r>
    </w:p>
    <w:p w14:paraId="0EE15F18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3. Bolju koordinaciju među institucijama i članovima vlade putem centralizirane digitalne platforme.</w:t>
      </w:r>
    </w:p>
    <w:p w14:paraId="7709DC01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4. Smanjenje administrativnog opterećenja kroz automatizaciju procesa i digitalizaciju dokumentacije.</w:t>
      </w:r>
    </w:p>
    <w:p w14:paraId="504A0CB8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5. Stvaranje temelja za transparentnije i odgovornije upravljanje javnim resursima i projektima.</w:t>
      </w:r>
    </w:p>
    <w:p w14:paraId="43D6E083" w14:textId="77777777" w:rsidR="00BB4D72" w:rsidRPr="002C0A8A" w:rsidRDefault="00000000" w:rsidP="00284E50">
      <w:pPr>
        <w:pStyle w:val="Naslov2"/>
        <w:rPr>
          <w:rFonts w:ascii="Aptos" w:hAnsi="Aptos"/>
          <w:lang w:val="hr-HR"/>
        </w:rPr>
      </w:pPr>
      <w:bookmarkStart w:id="14" w:name="_Toc170422832"/>
      <w:r w:rsidRPr="002C0A8A">
        <w:rPr>
          <w:rFonts w:ascii="Aptos" w:hAnsi="Aptos"/>
          <w:lang w:val="hr-HR"/>
        </w:rPr>
        <w:t>2.3. Doseg projekta</w:t>
      </w:r>
      <w:bookmarkEnd w:id="14"/>
    </w:p>
    <w:p w14:paraId="256FCA1F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Geografski doseg: Projekt će obuhvatiti cijelu teritoriju Hercegovačko-neretvanske županije, s mogućnošću proširenja na druge regije u budućnosti.</w:t>
      </w:r>
    </w:p>
    <w:p w14:paraId="4CA9DA82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Demografski doseg: Ciljana publika su svi građani Hercegovačko-neretvanske županije koji su uključeni u procese vlade, uključujući dužnosnike, službenike i građane.</w:t>
      </w:r>
    </w:p>
    <w:p w14:paraId="2B307F80" w14:textId="471885C0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Sektori doseg</w:t>
      </w:r>
      <w:r w:rsidR="004F08B4" w:rsidRPr="002C0A8A">
        <w:rPr>
          <w:rFonts w:ascii="Aptos" w:hAnsi="Aptos"/>
          <w:lang w:val="hr-HR"/>
        </w:rPr>
        <w:t>a</w:t>
      </w:r>
      <w:r w:rsidRPr="002C0A8A">
        <w:rPr>
          <w:rFonts w:ascii="Aptos" w:hAnsi="Aptos"/>
          <w:lang w:val="hr-HR"/>
        </w:rPr>
        <w:t>: Platforma će biti relevantna za sve sektore i industrije koje su pod jurisdikcijom vlade HNŽ, osiguravajući uključenost svih relevantnih dionika u procesima donošenja odluka.</w:t>
      </w:r>
    </w:p>
    <w:p w14:paraId="7E9815E8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Funkcionalni doseg: Uključivat će funkcionalnosti poput upravljanja dokumentacijom, rasporeda sjednica, vođenja zapisnika, komunikacije među članovima vlade, praćenja napretka projekata i drugih administrativnih zadataka koji su ključni za učinkovito vođenje vlade.</w:t>
      </w:r>
    </w:p>
    <w:p w14:paraId="2B8D5F44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lastRenderedPageBreak/>
        <w:t>Tehnološki doseg: Projekt će koristiti napredne tehnologije kako bi osigurao sigurnost, pouzdanost i pristupačnost platforme, omogućujući pristup s različitih uređaja poput računala, pametnih telefona i tableta.</w:t>
      </w:r>
    </w:p>
    <w:p w14:paraId="698C8273" w14:textId="5AFF381A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 xml:space="preserve">Društveni doseg: Kroz unaprjeđenje efikasnosti rada vlade i bolje upravljanje javnim resursima, projekt će doprinijeti </w:t>
      </w:r>
      <w:r w:rsidR="00AE5CFF" w:rsidRPr="002C0A8A">
        <w:rPr>
          <w:rFonts w:ascii="Aptos" w:hAnsi="Aptos"/>
          <w:lang w:val="hr-HR"/>
        </w:rPr>
        <w:t>ekonomskom</w:t>
      </w:r>
      <w:r w:rsidRPr="002C0A8A">
        <w:rPr>
          <w:rFonts w:ascii="Aptos" w:hAnsi="Aptos"/>
          <w:lang w:val="hr-HR"/>
        </w:rPr>
        <w:t xml:space="preserve"> rast</w:t>
      </w:r>
      <w:r w:rsidR="00AE5CFF" w:rsidRPr="002C0A8A">
        <w:rPr>
          <w:rFonts w:ascii="Aptos" w:hAnsi="Aptos"/>
          <w:lang w:val="hr-HR"/>
        </w:rPr>
        <w:t>u</w:t>
      </w:r>
      <w:r w:rsidRPr="002C0A8A">
        <w:rPr>
          <w:rFonts w:ascii="Aptos" w:hAnsi="Aptos"/>
          <w:lang w:val="hr-HR"/>
        </w:rPr>
        <w:t xml:space="preserve">  Hercegovačko-neretvansk</w:t>
      </w:r>
      <w:r w:rsidR="00AE5CFF" w:rsidRPr="002C0A8A">
        <w:rPr>
          <w:rFonts w:ascii="Aptos" w:hAnsi="Aptos"/>
          <w:lang w:val="hr-HR"/>
        </w:rPr>
        <w:t>e</w:t>
      </w:r>
      <w:r w:rsidRPr="002C0A8A">
        <w:rPr>
          <w:rFonts w:ascii="Aptos" w:hAnsi="Aptos"/>
          <w:lang w:val="hr-HR"/>
        </w:rPr>
        <w:t xml:space="preserve"> županij</w:t>
      </w:r>
      <w:r w:rsidR="00AE5CFF" w:rsidRPr="002C0A8A">
        <w:rPr>
          <w:rFonts w:ascii="Aptos" w:hAnsi="Aptos"/>
          <w:lang w:val="hr-HR"/>
        </w:rPr>
        <w:t>e</w:t>
      </w:r>
      <w:r w:rsidRPr="002C0A8A">
        <w:rPr>
          <w:rFonts w:ascii="Aptos" w:hAnsi="Aptos"/>
          <w:lang w:val="hr-HR"/>
        </w:rPr>
        <w:t>, što će imati pozitivan utjecaj na društvo u cjelini.</w:t>
      </w:r>
    </w:p>
    <w:p w14:paraId="2C79E8F5" w14:textId="77777777" w:rsidR="00284E50" w:rsidRPr="002C0A8A" w:rsidRDefault="00284E50">
      <w:pPr>
        <w:rPr>
          <w:rFonts w:ascii="Aptos" w:hAnsi="Aptos"/>
          <w:lang w:val="hr-HR"/>
        </w:rPr>
      </w:pPr>
    </w:p>
    <w:p w14:paraId="58858B0F" w14:textId="5FCC2BAC" w:rsidR="00284E50" w:rsidRPr="002C0A8A" w:rsidRDefault="00284E50" w:rsidP="00284E50">
      <w:pPr>
        <w:pStyle w:val="Naslov1"/>
        <w:rPr>
          <w:rFonts w:ascii="Aptos" w:hAnsi="Aptos"/>
          <w:lang w:val="hr-HR"/>
        </w:rPr>
      </w:pPr>
      <w:bookmarkStart w:id="15" w:name="_Toc170422833"/>
      <w:r w:rsidRPr="002C0A8A">
        <w:rPr>
          <w:rFonts w:ascii="Aptos" w:hAnsi="Aptos"/>
          <w:lang w:val="hr-HR"/>
        </w:rPr>
        <w:t>3. Svrha projekta i očekivani rezultati</w:t>
      </w:r>
      <w:bookmarkEnd w:id="15"/>
    </w:p>
    <w:p w14:paraId="4E75724F" w14:textId="77777777" w:rsidR="00BB4D72" w:rsidRPr="002C0A8A" w:rsidRDefault="00000000" w:rsidP="00284E50">
      <w:pPr>
        <w:pStyle w:val="Naslov2"/>
        <w:rPr>
          <w:rFonts w:ascii="Aptos" w:hAnsi="Aptos"/>
          <w:lang w:val="hr-HR"/>
        </w:rPr>
      </w:pPr>
      <w:bookmarkStart w:id="16" w:name="_Toc170422834"/>
      <w:r w:rsidRPr="002C0A8A">
        <w:rPr>
          <w:rFonts w:ascii="Aptos" w:hAnsi="Aptos"/>
          <w:lang w:val="hr-HR"/>
        </w:rPr>
        <w:t>3.1. Rezultati</w:t>
      </w:r>
      <w:bookmarkEnd w:id="16"/>
    </w:p>
    <w:p w14:paraId="0AAF1632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Rezultat ovog projekta bit će informacijski sustav za unaprjeđenje rada vlade HNŽ s podsustavima koji omogućuju efikasnije vođenje sjednica i procesa donošenja odluka. Materijali koje je potrebno isporučiti Naručitelju su:</w:t>
      </w:r>
    </w:p>
    <w:p w14:paraId="79F3394D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1. Izvršna datoteka programskog rješenja</w:t>
      </w:r>
    </w:p>
    <w:p w14:paraId="02EA4792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2. Pripadajuća baza podataka</w:t>
      </w:r>
    </w:p>
    <w:p w14:paraId="70C8649B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3. Projektna dokumentacija</w:t>
      </w:r>
    </w:p>
    <w:p w14:paraId="52C893D5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4. Plan održavanja</w:t>
      </w:r>
    </w:p>
    <w:p w14:paraId="73DC3728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5. Obuka korisnika</w:t>
      </w:r>
    </w:p>
    <w:p w14:paraId="623CDF22" w14:textId="7019672D" w:rsidR="00BB4D72" w:rsidRPr="002C0A8A" w:rsidRDefault="00000000" w:rsidP="00284E50">
      <w:pPr>
        <w:pStyle w:val="Naslov2"/>
        <w:rPr>
          <w:rFonts w:ascii="Aptos" w:hAnsi="Aptos"/>
          <w:lang w:val="hr-HR"/>
        </w:rPr>
      </w:pPr>
      <w:bookmarkStart w:id="17" w:name="_Toc170422835"/>
      <w:r w:rsidRPr="002C0A8A">
        <w:rPr>
          <w:rFonts w:ascii="Aptos" w:hAnsi="Aptos"/>
          <w:lang w:val="hr-HR"/>
        </w:rPr>
        <w:t>3.</w:t>
      </w:r>
      <w:r w:rsidR="00284E50" w:rsidRPr="002C0A8A">
        <w:rPr>
          <w:rFonts w:ascii="Aptos" w:hAnsi="Aptos"/>
          <w:lang w:val="hr-HR"/>
        </w:rPr>
        <w:t>2</w:t>
      </w:r>
      <w:r w:rsidRPr="002C0A8A">
        <w:rPr>
          <w:rFonts w:ascii="Aptos" w:hAnsi="Aptos"/>
          <w:lang w:val="hr-HR"/>
        </w:rPr>
        <w:t>. Kriteriji za mjerenje uspješnosti</w:t>
      </w:r>
      <w:bookmarkEnd w:id="17"/>
    </w:p>
    <w:p w14:paraId="544900E1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Informacijski sustav Vlade Hercegovačko-neretvanske županije smatrat će se uspješno odrađenim ako proizvedeni sustav omogući osnovne funkcionalnosti, među kojima su:</w:t>
      </w:r>
    </w:p>
    <w:p w14:paraId="0FB3964D" w14:textId="15A94185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1. Uspješna autenti</w:t>
      </w:r>
      <w:r w:rsidR="00AE5CFF" w:rsidRPr="002C0A8A">
        <w:rPr>
          <w:rFonts w:ascii="Aptos" w:hAnsi="Aptos"/>
          <w:lang w:val="hr-HR"/>
        </w:rPr>
        <w:t>fi</w:t>
      </w:r>
      <w:r w:rsidRPr="002C0A8A">
        <w:rPr>
          <w:rFonts w:ascii="Aptos" w:hAnsi="Aptos"/>
          <w:lang w:val="hr-HR"/>
        </w:rPr>
        <w:t>kacija i prijava u sustav za članove vlade.</w:t>
      </w:r>
    </w:p>
    <w:p w14:paraId="7799C449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2. Kreiranje, pregledavanje i ažuriranje agendi za sjednice vlade.</w:t>
      </w:r>
    </w:p>
    <w:p w14:paraId="610C2D30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3. Mogućnost vođenja zapisnika tijekom sjednica te arhiviranje istih.</w:t>
      </w:r>
    </w:p>
    <w:p w14:paraId="2B2E7044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4. Pružanje mogućnosti komunikacije među članovima vlade putem platforme.</w:t>
      </w:r>
    </w:p>
    <w:p w14:paraId="2F95B4C6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5. Osiguranje funkcionalnosti za praćenje i upravljanje projektima i inicijativama vlade.</w:t>
      </w:r>
    </w:p>
    <w:p w14:paraId="76A3C96D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Ovi kriteriji će se ocjenjivati na temelju njihove funkcionalnosti, pouzdanosti, sigurnosti i korisničkog iskustva kako bi se osigurala maksimalna učinkovitost rada vlade Hercegovačko-neretvanske županije.</w:t>
      </w:r>
    </w:p>
    <w:p w14:paraId="047358B5" w14:textId="77777777" w:rsidR="00BB4D72" w:rsidRPr="002C0A8A" w:rsidRDefault="00000000" w:rsidP="00284E50">
      <w:pPr>
        <w:pStyle w:val="Naslov1"/>
        <w:rPr>
          <w:rFonts w:ascii="Aptos" w:hAnsi="Aptos"/>
          <w:lang w:val="hr-HR"/>
        </w:rPr>
      </w:pPr>
      <w:bookmarkStart w:id="18" w:name="_Toc170422836"/>
      <w:r w:rsidRPr="002C0A8A">
        <w:rPr>
          <w:rFonts w:ascii="Aptos" w:hAnsi="Aptos"/>
          <w:lang w:val="hr-HR"/>
        </w:rPr>
        <w:lastRenderedPageBreak/>
        <w:t>4. Procjena projekta</w:t>
      </w:r>
      <w:bookmarkEnd w:id="18"/>
    </w:p>
    <w:p w14:paraId="581EBFD7" w14:textId="171B7D9A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Resursi projekta: Za realizaciju ovog projekta procjenjuje se da će biti potrebno angažirati tim stručnjaka uključujući projektne menadžere, programere,</w:t>
      </w:r>
      <w:r w:rsidR="00AE5CFF" w:rsidRPr="002C0A8A">
        <w:rPr>
          <w:rFonts w:ascii="Aptos" w:hAnsi="Aptos"/>
          <w:lang w:val="hr-HR"/>
        </w:rPr>
        <w:t xml:space="preserve"> dizajneri, </w:t>
      </w:r>
      <w:r w:rsidRPr="002C0A8A">
        <w:rPr>
          <w:rFonts w:ascii="Aptos" w:hAnsi="Aptos"/>
          <w:lang w:val="hr-HR"/>
        </w:rPr>
        <w:t>tim za testiranje</w:t>
      </w:r>
      <w:r w:rsidR="00AE5CFF" w:rsidRPr="002C0A8A">
        <w:rPr>
          <w:rFonts w:ascii="Aptos" w:hAnsi="Aptos"/>
          <w:lang w:val="hr-HR"/>
        </w:rPr>
        <w:t xml:space="preserve"> i</w:t>
      </w:r>
      <w:r w:rsidRPr="002C0A8A">
        <w:rPr>
          <w:rFonts w:ascii="Aptos" w:hAnsi="Aptos"/>
          <w:lang w:val="hr-HR"/>
        </w:rPr>
        <w:t xml:space="preserve"> korisničku podršku</w:t>
      </w:r>
      <w:r w:rsidR="00AE5CFF" w:rsidRPr="002C0A8A">
        <w:rPr>
          <w:rFonts w:ascii="Aptos" w:hAnsi="Aptos"/>
          <w:lang w:val="hr-HR"/>
        </w:rPr>
        <w:t>.</w:t>
      </w:r>
    </w:p>
    <w:p w14:paraId="2EB27BC4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Sudionici projekta: Sudionici projekta uključuju predstavnike vlade HNŽ, stručnjake za informacijske sustave i vanjske konzultante koji će doprinijeti svojim znanjem i iskustvom.</w:t>
      </w:r>
    </w:p>
    <w:p w14:paraId="1042CDD2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Upravljanje rizicima: Identificirani rizici uključuju tehničke, financijske, vremenske, sigurnosne rizike i rizike vezane uz korisničko iskustvo. Plan upravljanja rizicima uključivat će mjere za minimiziranje utjecaja tih rizika na projekt.</w:t>
      </w:r>
    </w:p>
    <w:p w14:paraId="6DDEACEE" w14:textId="77777777" w:rsidR="00BB4D72" w:rsidRPr="002C0A8A" w:rsidRDefault="00000000" w:rsidP="00284E50">
      <w:pPr>
        <w:pStyle w:val="Naslov1"/>
        <w:rPr>
          <w:rFonts w:ascii="Aptos" w:hAnsi="Aptos"/>
          <w:lang w:val="hr-HR"/>
        </w:rPr>
      </w:pPr>
      <w:bookmarkStart w:id="19" w:name="_Toc170422837"/>
      <w:r w:rsidRPr="002C0A8A">
        <w:rPr>
          <w:rFonts w:ascii="Aptos" w:hAnsi="Aptos"/>
          <w:lang w:val="hr-HR"/>
        </w:rPr>
        <w:t>5. Model i metodologija razvoja sustava</w:t>
      </w:r>
      <w:bookmarkEnd w:id="19"/>
    </w:p>
    <w:p w14:paraId="129D16C8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 xml:space="preserve">Projekt će slijediti agilan pristup razvoju softvera s naglaskom na iterativnom i inkrementalnom pristupu. Koristit će se </w:t>
      </w:r>
      <w:proofErr w:type="spellStart"/>
      <w:r w:rsidRPr="002C0A8A">
        <w:rPr>
          <w:rFonts w:ascii="Aptos" w:hAnsi="Aptos"/>
          <w:lang w:val="hr-HR"/>
        </w:rPr>
        <w:t>Scrum</w:t>
      </w:r>
      <w:proofErr w:type="spellEnd"/>
      <w:r w:rsidRPr="002C0A8A">
        <w:rPr>
          <w:rFonts w:ascii="Aptos" w:hAnsi="Aptos"/>
          <w:lang w:val="hr-HR"/>
        </w:rPr>
        <w:t xml:space="preserve"> metodologija koja će podijeliti projekt na manje radne cjeline tzv. sprintove. Svaki sprint će uključivati definiranje prioriteta, planiranje aktivnosti, razvoj, testiranje i demonstraciju rada.</w:t>
      </w:r>
    </w:p>
    <w:p w14:paraId="2F7FB4EC" w14:textId="77777777" w:rsidR="00BB4D72" w:rsidRPr="002C0A8A" w:rsidRDefault="00000000" w:rsidP="00284E50">
      <w:pPr>
        <w:pStyle w:val="Naslov1"/>
        <w:rPr>
          <w:rFonts w:ascii="Aptos" w:hAnsi="Aptos"/>
          <w:lang w:val="hr-HR"/>
        </w:rPr>
      </w:pPr>
      <w:bookmarkStart w:id="20" w:name="_Toc170422838"/>
      <w:r w:rsidRPr="002C0A8A">
        <w:rPr>
          <w:rFonts w:ascii="Aptos" w:hAnsi="Aptos"/>
          <w:lang w:val="hr-HR"/>
        </w:rPr>
        <w:t>6. Slični projekti</w:t>
      </w:r>
      <w:bookmarkEnd w:id="20"/>
    </w:p>
    <w:p w14:paraId="514C9966" w14:textId="77777777" w:rsidR="00BB4D72" w:rsidRPr="002C0A8A" w:rsidRDefault="00000000">
      <w:pPr>
        <w:rPr>
          <w:rFonts w:ascii="Aptos" w:hAnsi="Aptos"/>
          <w:lang w:val="hr-HR"/>
        </w:rPr>
      </w:pPr>
      <w:r w:rsidRPr="002C0A8A">
        <w:rPr>
          <w:rFonts w:ascii="Aptos" w:hAnsi="Aptos"/>
          <w:lang w:val="hr-HR"/>
        </w:rPr>
        <w:t>Primjeri sličnih projekata uključuju digitalne platforme za unaprjeđenje rada vlada u drugim regijama, kao što su platforme za e-upravu u EU zemljama.</w:t>
      </w:r>
    </w:p>
    <w:p w14:paraId="60AD083F" w14:textId="05F4C484" w:rsidR="00767FF2" w:rsidRPr="002C0A8A" w:rsidRDefault="00767FF2" w:rsidP="00767FF2">
      <w:pPr>
        <w:pStyle w:val="Naslov1"/>
        <w:rPr>
          <w:rFonts w:ascii="Aptos" w:hAnsi="Aptos"/>
          <w:lang w:val="hr-HR"/>
        </w:rPr>
      </w:pPr>
      <w:bookmarkStart w:id="21" w:name="_Toc170422839"/>
      <w:r w:rsidRPr="002C0A8A">
        <w:rPr>
          <w:rFonts w:ascii="Aptos" w:hAnsi="Aptos"/>
          <w:lang w:val="hr-HR"/>
        </w:rPr>
        <w:t xml:space="preserve">7. </w:t>
      </w:r>
      <w:r w:rsidRPr="002C0A8A">
        <w:rPr>
          <w:rFonts w:ascii="Aptos" w:hAnsi="Aptos"/>
          <w:lang w:val="hr-HR"/>
        </w:rPr>
        <w:t>Kriteriji za mjerenje uspješnosti</w:t>
      </w:r>
      <w:bookmarkEnd w:id="21"/>
    </w:p>
    <w:p w14:paraId="692250D8" w14:textId="77777777" w:rsidR="00767FF2" w:rsidRPr="002C0A8A" w:rsidRDefault="00767FF2" w:rsidP="00767FF2">
      <w:pPr>
        <w:pStyle w:val="StandardWeb"/>
        <w:rPr>
          <w:rFonts w:ascii="Aptos" w:hAnsi="Aptos"/>
        </w:rPr>
      </w:pPr>
      <w:r w:rsidRPr="002C0A8A">
        <w:rPr>
          <w:rFonts w:ascii="Aptos" w:hAnsi="Aptos"/>
        </w:rPr>
        <w:t>Informacijski sustav Vlade Hercegovačko-neretvanske županije smatrati će se uspješnim ukoliko proizvedeni sustav omogući sljedeće osnovne funkcionalnosti:</w:t>
      </w:r>
    </w:p>
    <w:p w14:paraId="64846740" w14:textId="77777777" w:rsidR="00767FF2" w:rsidRPr="002C0A8A" w:rsidRDefault="00767FF2" w:rsidP="00767F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hAnsi="Aptos"/>
          <w:lang w:val="hr-HR"/>
        </w:rPr>
      </w:pPr>
      <w:r w:rsidRPr="002C0A8A">
        <w:rPr>
          <w:rStyle w:val="Naglaeno"/>
          <w:rFonts w:ascii="Aptos" w:hAnsi="Aptos"/>
          <w:lang w:val="hr-HR"/>
        </w:rPr>
        <w:t>Autentifikacija i prijava na sustav:</w:t>
      </w:r>
      <w:r w:rsidRPr="002C0A8A">
        <w:rPr>
          <w:rFonts w:ascii="Aptos" w:hAnsi="Aptos"/>
          <w:lang w:val="hr-HR"/>
        </w:rPr>
        <w:t xml:space="preserve"> Omogućiti siguran i jednostavan pristup sustavu za sve korisnike.</w:t>
      </w:r>
    </w:p>
    <w:p w14:paraId="4679FAF6" w14:textId="77777777" w:rsidR="00767FF2" w:rsidRPr="002C0A8A" w:rsidRDefault="00767FF2" w:rsidP="00767F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hAnsi="Aptos"/>
          <w:lang w:val="hr-HR"/>
        </w:rPr>
      </w:pPr>
      <w:r w:rsidRPr="002C0A8A">
        <w:rPr>
          <w:rStyle w:val="Naglaeno"/>
          <w:rFonts w:ascii="Aptos" w:hAnsi="Aptos"/>
          <w:lang w:val="hr-HR"/>
        </w:rPr>
        <w:t>Kreiranje agende za sjednicu:</w:t>
      </w:r>
      <w:r w:rsidRPr="002C0A8A">
        <w:rPr>
          <w:rFonts w:ascii="Aptos" w:hAnsi="Aptos"/>
          <w:lang w:val="hr-HR"/>
        </w:rPr>
        <w:t xml:space="preserve"> Omogućiti kreiranje, uređivanje i upravljanje agendom za sjednice vlade.</w:t>
      </w:r>
    </w:p>
    <w:p w14:paraId="509D7ABF" w14:textId="77777777" w:rsidR="00767FF2" w:rsidRPr="002C0A8A" w:rsidRDefault="00767FF2" w:rsidP="00767F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hAnsi="Aptos"/>
          <w:lang w:val="hr-HR"/>
        </w:rPr>
      </w:pPr>
      <w:r w:rsidRPr="002C0A8A">
        <w:rPr>
          <w:rStyle w:val="Naglaeno"/>
          <w:rFonts w:ascii="Aptos" w:hAnsi="Aptos"/>
          <w:lang w:val="hr-HR"/>
        </w:rPr>
        <w:t>Vođenje zapisnika tijekom sjednice:</w:t>
      </w:r>
      <w:r w:rsidRPr="002C0A8A">
        <w:rPr>
          <w:rFonts w:ascii="Aptos" w:hAnsi="Aptos"/>
          <w:lang w:val="hr-HR"/>
        </w:rPr>
        <w:t xml:space="preserve"> Osigurati jednostavno i efikasno vođenje zapisnika tijekom sjednica.</w:t>
      </w:r>
    </w:p>
    <w:p w14:paraId="447AC0E3" w14:textId="77777777" w:rsidR="00767FF2" w:rsidRPr="002C0A8A" w:rsidRDefault="00767FF2" w:rsidP="00767F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hAnsi="Aptos"/>
          <w:lang w:val="hr-HR"/>
        </w:rPr>
      </w:pPr>
      <w:r w:rsidRPr="002C0A8A">
        <w:rPr>
          <w:rStyle w:val="Naglaeno"/>
          <w:rFonts w:ascii="Aptos" w:hAnsi="Aptos"/>
          <w:lang w:val="hr-HR"/>
        </w:rPr>
        <w:t>Arhiviranje zapisnika:</w:t>
      </w:r>
      <w:r w:rsidRPr="002C0A8A">
        <w:rPr>
          <w:rFonts w:ascii="Aptos" w:hAnsi="Aptos"/>
          <w:lang w:val="hr-HR"/>
        </w:rPr>
        <w:t xml:space="preserve"> Omogućiti pravilno arhiviranje svih zapisnika sjednica za buduće potrebe.</w:t>
      </w:r>
    </w:p>
    <w:p w14:paraId="34469397" w14:textId="77777777" w:rsidR="00767FF2" w:rsidRPr="002C0A8A" w:rsidRDefault="00767FF2" w:rsidP="00767F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hAnsi="Aptos"/>
          <w:lang w:val="hr-HR"/>
        </w:rPr>
      </w:pPr>
      <w:r w:rsidRPr="002C0A8A">
        <w:rPr>
          <w:rStyle w:val="Naglaeno"/>
          <w:rFonts w:ascii="Aptos" w:hAnsi="Aptos"/>
          <w:lang w:val="hr-HR"/>
        </w:rPr>
        <w:t>Upravljanje dokumentima, koncesijama, natječajima, proračunom i zakonima:</w:t>
      </w:r>
      <w:r w:rsidRPr="002C0A8A">
        <w:rPr>
          <w:rFonts w:ascii="Aptos" w:hAnsi="Aptos"/>
          <w:lang w:val="hr-HR"/>
        </w:rPr>
        <w:t xml:space="preserve"> Osigurati efikasno upravljanje svim relevantnim dokumentima i procesima.</w:t>
      </w:r>
    </w:p>
    <w:p w14:paraId="1298DA81" w14:textId="77777777" w:rsidR="00767FF2" w:rsidRPr="002C0A8A" w:rsidRDefault="00767FF2" w:rsidP="00767F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hAnsi="Aptos"/>
          <w:lang w:val="hr-HR"/>
        </w:rPr>
      </w:pPr>
      <w:r w:rsidRPr="002C0A8A">
        <w:rPr>
          <w:rStyle w:val="Naglaeno"/>
          <w:rFonts w:ascii="Aptos" w:hAnsi="Aptos"/>
          <w:lang w:val="hr-HR"/>
        </w:rPr>
        <w:t>Pregledavanje dokumenata, koncesija, natječaja, proračuna, zakona i ministarstava:</w:t>
      </w:r>
      <w:r w:rsidRPr="002C0A8A">
        <w:rPr>
          <w:rFonts w:ascii="Aptos" w:hAnsi="Aptos"/>
          <w:lang w:val="hr-HR"/>
        </w:rPr>
        <w:t xml:space="preserve"> Omogućiti pregledavanje i pristup svim važnim dokumentima i informacijama.</w:t>
      </w:r>
    </w:p>
    <w:p w14:paraId="0D0347C1" w14:textId="77777777" w:rsidR="00767FF2" w:rsidRPr="002C0A8A" w:rsidRDefault="00767FF2" w:rsidP="00767F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hAnsi="Aptos"/>
          <w:lang w:val="hr-HR"/>
        </w:rPr>
      </w:pPr>
      <w:r w:rsidRPr="002C0A8A">
        <w:rPr>
          <w:rStyle w:val="Naglaeno"/>
          <w:rFonts w:ascii="Aptos" w:hAnsi="Aptos"/>
          <w:lang w:val="hr-HR"/>
        </w:rPr>
        <w:t>Upravljanje korisnicima:</w:t>
      </w:r>
      <w:r w:rsidRPr="002C0A8A">
        <w:rPr>
          <w:rFonts w:ascii="Aptos" w:hAnsi="Aptos"/>
          <w:lang w:val="hr-HR"/>
        </w:rPr>
        <w:t xml:space="preserve"> Osigurati efikasno upravljanje korisničkim profilima i pravima pristupa.</w:t>
      </w:r>
    </w:p>
    <w:p w14:paraId="51E47621" w14:textId="77777777" w:rsidR="00767FF2" w:rsidRPr="002C0A8A" w:rsidRDefault="00767FF2" w:rsidP="00767F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hAnsi="Aptos"/>
          <w:lang w:val="hr-HR"/>
        </w:rPr>
      </w:pPr>
      <w:r w:rsidRPr="002C0A8A">
        <w:rPr>
          <w:rStyle w:val="Naglaeno"/>
          <w:rFonts w:ascii="Aptos" w:hAnsi="Aptos"/>
          <w:lang w:val="hr-HR"/>
        </w:rPr>
        <w:lastRenderedPageBreak/>
        <w:t>Ažuriranje web sadržaja:</w:t>
      </w:r>
      <w:r w:rsidRPr="002C0A8A">
        <w:rPr>
          <w:rFonts w:ascii="Aptos" w:hAnsi="Aptos"/>
          <w:lang w:val="hr-HR"/>
        </w:rPr>
        <w:t xml:space="preserve"> Omogućiti redovito i efikasno ažuriranje informacija na službenoj web stranici vlade.</w:t>
      </w:r>
    </w:p>
    <w:p w14:paraId="4494A09C" w14:textId="77777777" w:rsidR="00767FF2" w:rsidRPr="002C0A8A" w:rsidRDefault="00767FF2" w:rsidP="00767FF2">
      <w:pPr>
        <w:pStyle w:val="StandardWeb"/>
        <w:rPr>
          <w:rFonts w:ascii="Aptos" w:hAnsi="Aptos"/>
        </w:rPr>
      </w:pPr>
      <w:r w:rsidRPr="002C0A8A">
        <w:rPr>
          <w:rFonts w:ascii="Aptos" w:hAnsi="Aptos"/>
        </w:rPr>
        <w:t>Projekt će se smatrati uspješnim ako proizvedeni sustav ispuni sve zahtjeve u pogledu funkcionalnosti, pouzdanosti, sigurnosti i korisničkog iskustva, te ako doprinese unapređenju efikasnosti rada vlade Hercegovačko-neretvanske županije.</w:t>
      </w:r>
    </w:p>
    <w:p w14:paraId="2D893B77" w14:textId="1C7C1E8F" w:rsidR="00BB4D72" w:rsidRPr="002C0A8A" w:rsidRDefault="00BB4D72" w:rsidP="00767FF2">
      <w:pPr>
        <w:pStyle w:val="Naslov1"/>
        <w:rPr>
          <w:rFonts w:ascii="Aptos" w:hAnsi="Aptos"/>
          <w:lang w:val="hr-HR"/>
        </w:rPr>
      </w:pPr>
    </w:p>
    <w:p w14:paraId="048CF405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1BE5350B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3BF056A1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1B1E1F7D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4860242C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7D384B26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0DB5E164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78EE3A37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2F451635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0D9EAD87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43D3E9D3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1F9DDB06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46258BA4" w14:textId="77777777" w:rsidR="003060E0" w:rsidRPr="002C0A8A" w:rsidRDefault="003060E0" w:rsidP="00767FF2">
      <w:pPr>
        <w:rPr>
          <w:rFonts w:ascii="Aptos" w:hAnsi="Aptos"/>
          <w:lang w:val="hr-HR"/>
        </w:rPr>
      </w:pPr>
    </w:p>
    <w:p w14:paraId="075866E6" w14:textId="77777777" w:rsidR="003060E0" w:rsidRPr="002C0A8A" w:rsidRDefault="003060E0" w:rsidP="00767FF2">
      <w:pPr>
        <w:rPr>
          <w:rFonts w:ascii="Aptos" w:hAnsi="Aptos"/>
          <w:lang w:val="hr-HR"/>
        </w:rPr>
      </w:pPr>
    </w:p>
    <w:p w14:paraId="1C126BDE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4AD24134" w14:textId="77777777" w:rsidR="00767FF2" w:rsidRPr="002C0A8A" w:rsidRDefault="00767FF2" w:rsidP="00767FF2">
      <w:pPr>
        <w:rPr>
          <w:rFonts w:ascii="Aptos" w:hAnsi="Aptos"/>
          <w:lang w:val="hr-HR"/>
        </w:rPr>
      </w:pPr>
    </w:p>
    <w:p w14:paraId="28F8332B" w14:textId="52828123" w:rsidR="00767FF2" w:rsidRPr="002C0A8A" w:rsidRDefault="00767FF2" w:rsidP="00767FF2">
      <w:pPr>
        <w:rPr>
          <w:rFonts w:ascii="Aptos" w:hAnsi="Aptos"/>
        </w:rPr>
      </w:pPr>
      <w:proofErr w:type="spellStart"/>
      <w:r w:rsidRPr="002C0A8A">
        <w:rPr>
          <w:rFonts w:ascii="Aptos" w:hAnsi="Aptos"/>
        </w:rPr>
        <w:t>Voditelj</w:t>
      </w:r>
      <w:proofErr w:type="spellEnd"/>
      <w:r w:rsidRPr="002C0A8A">
        <w:rPr>
          <w:rFonts w:ascii="Aptos" w:hAnsi="Aptos"/>
        </w:rPr>
        <w:t xml:space="preserve"> </w:t>
      </w:r>
      <w:proofErr w:type="spellStart"/>
      <w:r w:rsidRPr="002C0A8A">
        <w:rPr>
          <w:rFonts w:ascii="Aptos" w:hAnsi="Aptos"/>
        </w:rPr>
        <w:t>projekta</w:t>
      </w:r>
      <w:proofErr w:type="spellEnd"/>
      <w:r w:rsidRPr="002C0A8A">
        <w:rPr>
          <w:rFonts w:ascii="Aptos" w:hAnsi="Aptos"/>
        </w:rPr>
        <w:t xml:space="preserve"> </w:t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</w:r>
      <w:proofErr w:type="spellStart"/>
      <w:r w:rsidRPr="002C0A8A">
        <w:rPr>
          <w:rFonts w:ascii="Aptos" w:hAnsi="Aptos"/>
        </w:rPr>
        <w:t>Odobrio</w:t>
      </w:r>
      <w:proofErr w:type="spellEnd"/>
    </w:p>
    <w:p w14:paraId="54CFB397" w14:textId="13798FC1" w:rsidR="00767FF2" w:rsidRPr="002C0A8A" w:rsidRDefault="003060E0" w:rsidP="00767FF2">
      <w:pPr>
        <w:rPr>
          <w:rFonts w:ascii="Aptos" w:hAnsi="Aptos"/>
        </w:rPr>
      </w:pPr>
      <w:r w:rsidRPr="002C0A8A">
        <w:rPr>
          <w:rFonts w:ascii="Aptos" w:hAnsi="Aptos"/>
        </w:rPr>
        <w:t>Marko Pavković</w:t>
      </w:r>
      <w:r w:rsidR="00767FF2" w:rsidRPr="002C0A8A">
        <w:rPr>
          <w:rFonts w:ascii="Aptos" w:hAnsi="Aptos"/>
        </w:rPr>
        <w:tab/>
      </w:r>
      <w:r w:rsidR="00767FF2" w:rsidRPr="002C0A8A">
        <w:rPr>
          <w:rFonts w:ascii="Aptos" w:hAnsi="Aptos"/>
        </w:rPr>
        <w:tab/>
      </w:r>
      <w:r w:rsidR="00767FF2" w:rsidRPr="002C0A8A">
        <w:rPr>
          <w:rFonts w:ascii="Aptos" w:hAnsi="Aptos"/>
        </w:rPr>
        <w:tab/>
      </w:r>
      <w:r w:rsidR="00767FF2" w:rsidRPr="002C0A8A">
        <w:rPr>
          <w:rFonts w:ascii="Aptos" w:hAnsi="Aptos"/>
        </w:rPr>
        <w:tab/>
      </w:r>
      <w:r w:rsidR="00767FF2" w:rsidRPr="002C0A8A">
        <w:rPr>
          <w:rFonts w:ascii="Aptos" w:hAnsi="Aptos"/>
        </w:rPr>
        <w:tab/>
      </w:r>
      <w:r w:rsidR="00767FF2" w:rsidRPr="002C0A8A">
        <w:rPr>
          <w:rFonts w:ascii="Aptos" w:hAnsi="Aptos"/>
        </w:rPr>
        <w:tab/>
        <w:t xml:space="preserve">prof. dr. </w:t>
      </w:r>
      <w:proofErr w:type="spellStart"/>
      <w:r w:rsidR="00767FF2" w:rsidRPr="002C0A8A">
        <w:rPr>
          <w:rFonts w:ascii="Aptos" w:hAnsi="Aptos"/>
        </w:rPr>
        <w:t>sc</w:t>
      </w:r>
      <w:proofErr w:type="spellEnd"/>
      <w:r w:rsidR="00767FF2" w:rsidRPr="002C0A8A">
        <w:rPr>
          <w:rFonts w:ascii="Aptos" w:hAnsi="Aptos"/>
        </w:rPr>
        <w:t xml:space="preserve"> Krešimir </w:t>
      </w:r>
      <w:proofErr w:type="spellStart"/>
      <w:r w:rsidR="00767FF2" w:rsidRPr="002C0A8A">
        <w:rPr>
          <w:rFonts w:ascii="Aptos" w:hAnsi="Aptos"/>
        </w:rPr>
        <w:t>Fertalj</w:t>
      </w:r>
      <w:proofErr w:type="spellEnd"/>
    </w:p>
    <w:p w14:paraId="3F297FD2" w14:textId="3DBEED0F" w:rsidR="00767FF2" w:rsidRPr="002C0A8A" w:rsidRDefault="00767FF2" w:rsidP="00767FF2">
      <w:pPr>
        <w:rPr>
          <w:rFonts w:ascii="Aptos" w:hAnsi="Aptos"/>
        </w:rPr>
      </w:pPr>
      <w:r w:rsidRPr="002C0A8A">
        <w:rPr>
          <w:rFonts w:ascii="Aptos" w:hAnsi="Aptos"/>
        </w:rPr>
        <w:t>____________________</w:t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</w:r>
      <w:r w:rsidRPr="002C0A8A">
        <w:rPr>
          <w:rFonts w:ascii="Aptos" w:hAnsi="Aptos"/>
        </w:rPr>
        <w:tab/>
        <w:t>________________________</w:t>
      </w:r>
    </w:p>
    <w:p w14:paraId="7B5FE59A" w14:textId="77777777" w:rsidR="00767FF2" w:rsidRPr="002C0A8A" w:rsidRDefault="00767FF2" w:rsidP="00767FF2">
      <w:pPr>
        <w:ind w:firstLine="720"/>
        <w:rPr>
          <w:rFonts w:ascii="Aptos" w:hAnsi="Aptos"/>
          <w:lang w:val="hr-HR"/>
        </w:rPr>
      </w:pPr>
    </w:p>
    <w:sectPr w:rsidR="00767FF2" w:rsidRPr="002C0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03B83"/>
    <w:multiLevelType w:val="hybridMultilevel"/>
    <w:tmpl w:val="104A38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E7C31"/>
    <w:multiLevelType w:val="multilevel"/>
    <w:tmpl w:val="78B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A2F81"/>
    <w:multiLevelType w:val="multilevel"/>
    <w:tmpl w:val="3654C31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674838542">
    <w:abstractNumId w:val="8"/>
  </w:num>
  <w:num w:numId="2" w16cid:durableId="1681154682">
    <w:abstractNumId w:val="6"/>
  </w:num>
  <w:num w:numId="3" w16cid:durableId="1734231713">
    <w:abstractNumId w:val="5"/>
  </w:num>
  <w:num w:numId="4" w16cid:durableId="452990945">
    <w:abstractNumId w:val="4"/>
  </w:num>
  <w:num w:numId="5" w16cid:durableId="1869297208">
    <w:abstractNumId w:val="7"/>
  </w:num>
  <w:num w:numId="6" w16cid:durableId="1407413581">
    <w:abstractNumId w:val="3"/>
  </w:num>
  <w:num w:numId="7" w16cid:durableId="630673116">
    <w:abstractNumId w:val="2"/>
  </w:num>
  <w:num w:numId="8" w16cid:durableId="1086225808">
    <w:abstractNumId w:val="1"/>
  </w:num>
  <w:num w:numId="9" w16cid:durableId="1007946663">
    <w:abstractNumId w:val="0"/>
  </w:num>
  <w:num w:numId="10" w16cid:durableId="1326477666">
    <w:abstractNumId w:val="9"/>
  </w:num>
  <w:num w:numId="11" w16cid:durableId="1161655520">
    <w:abstractNumId w:val="11"/>
  </w:num>
  <w:num w:numId="12" w16cid:durableId="1655790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0F06"/>
    <w:rsid w:val="00272D88"/>
    <w:rsid w:val="00284E50"/>
    <w:rsid w:val="00287337"/>
    <w:rsid w:val="0029639D"/>
    <w:rsid w:val="002C0A8A"/>
    <w:rsid w:val="003060E0"/>
    <w:rsid w:val="00326F90"/>
    <w:rsid w:val="004110BE"/>
    <w:rsid w:val="004F08B4"/>
    <w:rsid w:val="00723B8B"/>
    <w:rsid w:val="00767FF2"/>
    <w:rsid w:val="00AA1D8D"/>
    <w:rsid w:val="00AE5CFF"/>
    <w:rsid w:val="00B47730"/>
    <w:rsid w:val="00BB4D72"/>
    <w:rsid w:val="00CB0664"/>
    <w:rsid w:val="00E72A6B"/>
    <w:rsid w:val="00EE28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4ED41B"/>
  <w14:defaultImageDpi w14:val="300"/>
  <w15:docId w15:val="{329E2978-1547-457C-8EDA-5FA4A0C1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84E50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284E50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284E50"/>
    <w:rPr>
      <w:color w:val="0000FF" w:themeColor="hyperlink"/>
      <w:u w:val="single"/>
    </w:rPr>
  </w:style>
  <w:style w:type="paragraph" w:styleId="StandardWeb">
    <w:name w:val="Normal (Web)"/>
    <w:basedOn w:val="Normal"/>
    <w:uiPriority w:val="99"/>
    <w:semiHidden/>
    <w:unhideWhenUsed/>
    <w:rsid w:val="0076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1283</Words>
  <Characters>7316</Characters>
  <Application>Microsoft Office Word</Application>
  <DocSecurity>0</DocSecurity>
  <Lines>60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Andjela Juric</cp:lastModifiedBy>
  <cp:revision>4</cp:revision>
  <dcterms:created xsi:type="dcterms:W3CDTF">2024-06-27T21:19:00Z</dcterms:created>
  <dcterms:modified xsi:type="dcterms:W3CDTF">2024-06-27T21:20:00Z</dcterms:modified>
  <cp:category/>
</cp:coreProperties>
</file>