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B2B" w:rsidRPr="00B21BF4" w:rsidRDefault="00023B2B" w:rsidP="00023B2B">
      <w:pPr>
        <w:shd w:val="clear" w:color="auto" w:fill="FFFFFF"/>
        <w:spacing w:after="15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1BF4">
        <w:rPr>
          <w:rFonts w:ascii="Times New Roman" w:hAnsi="Times New Roman" w:cs="Times New Roman"/>
          <w:color w:val="000000" w:themeColor="text1"/>
          <w:sz w:val="24"/>
          <w:szCs w:val="24"/>
        </w:rPr>
        <w:t>Мини регрессия</w:t>
      </w:r>
    </w:p>
    <w:p w:rsidR="00B964D1" w:rsidRPr="00B21BF4" w:rsidRDefault="00023B2B" w:rsidP="00B964D1">
      <w:pPr>
        <w:pStyle w:val="a3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color w:val="000000" w:themeColor="text1"/>
        </w:rPr>
      </w:pPr>
      <w:r w:rsidRPr="00B21BF4">
        <w:rPr>
          <w:color w:val="000000" w:themeColor="text1"/>
        </w:rPr>
        <w:t xml:space="preserve">Не работает регистрация через </w:t>
      </w:r>
      <w:proofErr w:type="spellStart"/>
      <w:r w:rsidRPr="00B21BF4">
        <w:rPr>
          <w:color w:val="000000" w:themeColor="text1"/>
        </w:rPr>
        <w:t>твиттер</w:t>
      </w:r>
      <w:proofErr w:type="spellEnd"/>
      <w:r w:rsidRPr="00B21BF4">
        <w:rPr>
          <w:color w:val="000000" w:themeColor="text1"/>
        </w:rPr>
        <w:t xml:space="preserve"> - падает с </w:t>
      </w:r>
      <w:proofErr w:type="spellStart"/>
      <w:r w:rsidRPr="00B21BF4">
        <w:rPr>
          <w:color w:val="000000" w:themeColor="text1"/>
        </w:rPr>
        <w:t>Internal</w:t>
      </w:r>
      <w:proofErr w:type="spellEnd"/>
      <w:r w:rsidRPr="00B21BF4">
        <w:rPr>
          <w:color w:val="000000" w:themeColor="text1"/>
        </w:rPr>
        <w:t xml:space="preserve"> </w:t>
      </w:r>
      <w:proofErr w:type="spellStart"/>
      <w:r w:rsidRPr="00B21BF4">
        <w:rPr>
          <w:color w:val="000000" w:themeColor="text1"/>
        </w:rPr>
        <w:t>Server</w:t>
      </w:r>
      <w:proofErr w:type="spellEnd"/>
      <w:r w:rsidRPr="00B21BF4">
        <w:rPr>
          <w:color w:val="000000" w:themeColor="text1"/>
        </w:rPr>
        <w:t xml:space="preserve"> </w:t>
      </w:r>
      <w:proofErr w:type="spellStart"/>
      <w:r w:rsidRPr="00B21BF4">
        <w:rPr>
          <w:color w:val="000000" w:themeColor="text1"/>
        </w:rPr>
        <w:t>Error</w:t>
      </w:r>
      <w:proofErr w:type="spellEnd"/>
      <w:r w:rsidRPr="00B21BF4">
        <w:rPr>
          <w:color w:val="000000" w:themeColor="text1"/>
        </w:rPr>
        <w:t> </w:t>
      </w:r>
    </w:p>
    <w:tbl>
      <w:tblPr>
        <w:tblStyle w:val="a4"/>
        <w:tblW w:w="9721" w:type="dxa"/>
        <w:tblInd w:w="-5" w:type="dxa"/>
        <w:tblLook w:val="04A0" w:firstRow="1" w:lastRow="0" w:firstColumn="1" w:lastColumn="0" w:noHBand="0" w:noVBand="1"/>
      </w:tblPr>
      <w:tblGrid>
        <w:gridCol w:w="4678"/>
        <w:gridCol w:w="5043"/>
      </w:tblGrid>
      <w:tr w:rsidR="00B21BF4" w:rsidRPr="00B21BF4" w:rsidTr="008D615B">
        <w:tc>
          <w:tcPr>
            <w:tcW w:w="4678" w:type="dxa"/>
          </w:tcPr>
          <w:p w:rsidR="00C52CC2" w:rsidRPr="00B21BF4" w:rsidRDefault="008D615B" w:rsidP="002C2B85">
            <w:pPr>
              <w:pStyle w:val="a3"/>
              <w:spacing w:before="0" w:beforeAutospacing="0" w:after="150" w:afterAutospacing="0"/>
              <w:rPr>
                <w:color w:val="000000" w:themeColor="text1"/>
              </w:rPr>
            </w:pPr>
            <w:r w:rsidRPr="00B21BF4">
              <w:rPr>
                <w:color w:val="000000" w:themeColor="text1"/>
              </w:rPr>
              <w:t>Описание</w:t>
            </w:r>
          </w:p>
        </w:tc>
        <w:tc>
          <w:tcPr>
            <w:tcW w:w="5043" w:type="dxa"/>
          </w:tcPr>
          <w:p w:rsidR="00C52CC2" w:rsidRPr="00B21BF4" w:rsidRDefault="008D615B" w:rsidP="002C2B85">
            <w:pPr>
              <w:pStyle w:val="a3"/>
              <w:spacing w:before="0" w:beforeAutospacing="0" w:after="150" w:afterAutospacing="0"/>
              <w:rPr>
                <w:color w:val="000000" w:themeColor="text1"/>
              </w:rPr>
            </w:pPr>
            <w:r w:rsidRPr="00B21BF4">
              <w:rPr>
                <w:color w:val="000000" w:themeColor="text1"/>
              </w:rPr>
              <w:t>Результат</w:t>
            </w:r>
          </w:p>
        </w:tc>
      </w:tr>
      <w:tr w:rsidR="00B21BF4" w:rsidRPr="00B21BF4" w:rsidTr="008D615B">
        <w:tc>
          <w:tcPr>
            <w:tcW w:w="4678" w:type="dxa"/>
          </w:tcPr>
          <w:p w:rsidR="00D42110" w:rsidRPr="00B21BF4" w:rsidRDefault="00D42110" w:rsidP="002C2B85">
            <w:pPr>
              <w:pStyle w:val="a3"/>
              <w:spacing w:before="0" w:beforeAutospacing="0" w:after="150" w:afterAutospacing="0"/>
              <w:rPr>
                <w:color w:val="000000" w:themeColor="text1"/>
              </w:rPr>
            </w:pPr>
            <w:r w:rsidRPr="00B21BF4">
              <w:rPr>
                <w:color w:val="000000" w:themeColor="text1"/>
              </w:rPr>
              <w:t>Нажать на копку «</w:t>
            </w:r>
            <w:r w:rsidRPr="00B21BF4">
              <w:rPr>
                <w:color w:val="000000" w:themeColor="text1"/>
                <w:lang w:val="en-US"/>
              </w:rPr>
              <w:t>Twitter</w:t>
            </w:r>
            <w:r w:rsidRPr="00B21BF4">
              <w:rPr>
                <w:color w:val="000000" w:themeColor="text1"/>
              </w:rPr>
              <w:t>»</w:t>
            </w:r>
            <w:r w:rsidR="004C17AD">
              <w:rPr>
                <w:color w:val="000000" w:themeColor="text1"/>
              </w:rPr>
              <w:t xml:space="preserve"> при регистрации</w:t>
            </w:r>
          </w:p>
        </w:tc>
        <w:tc>
          <w:tcPr>
            <w:tcW w:w="5043" w:type="dxa"/>
          </w:tcPr>
          <w:p w:rsidR="00D42110" w:rsidRPr="00B21BF4" w:rsidRDefault="00D42110" w:rsidP="002C2B85">
            <w:pPr>
              <w:pStyle w:val="a3"/>
              <w:spacing w:before="0" w:beforeAutospacing="0" w:after="150" w:afterAutospacing="0"/>
              <w:rPr>
                <w:color w:val="000000" w:themeColor="text1"/>
              </w:rPr>
            </w:pPr>
            <w:r w:rsidRPr="00B21BF4">
              <w:rPr>
                <w:color w:val="000000" w:themeColor="text1"/>
              </w:rPr>
              <w:t xml:space="preserve">Переход на страницу </w:t>
            </w:r>
            <w:r w:rsidR="00147B31">
              <w:rPr>
                <w:color w:val="000000" w:themeColor="text1"/>
              </w:rPr>
              <w:t>«</w:t>
            </w:r>
            <w:r w:rsidR="00147B31">
              <w:rPr>
                <w:color w:val="000000" w:themeColor="text1"/>
                <w:lang w:val="en-US"/>
              </w:rPr>
              <w:t>T</w:t>
            </w:r>
            <w:r w:rsidRPr="00B21BF4">
              <w:rPr>
                <w:color w:val="000000" w:themeColor="text1"/>
                <w:lang w:val="en-US"/>
              </w:rPr>
              <w:t>witter</w:t>
            </w:r>
            <w:r w:rsidR="00147B31">
              <w:rPr>
                <w:color w:val="000000" w:themeColor="text1"/>
              </w:rPr>
              <w:t>»</w:t>
            </w:r>
            <w:r w:rsidRPr="00B21BF4">
              <w:rPr>
                <w:color w:val="000000" w:themeColor="text1"/>
              </w:rPr>
              <w:t xml:space="preserve"> для авторизации</w:t>
            </w:r>
          </w:p>
        </w:tc>
      </w:tr>
      <w:tr w:rsidR="00B21BF4" w:rsidRPr="00B21BF4" w:rsidTr="008D615B">
        <w:tc>
          <w:tcPr>
            <w:tcW w:w="4678" w:type="dxa"/>
          </w:tcPr>
          <w:p w:rsidR="008D615B" w:rsidRPr="00B21BF4" w:rsidRDefault="00220DF2" w:rsidP="008D615B">
            <w:pPr>
              <w:pStyle w:val="a3"/>
              <w:spacing w:before="0" w:beforeAutospacing="0" w:after="150" w:afterAutospacing="0"/>
              <w:ind w:left="11" w:hanging="11"/>
              <w:rPr>
                <w:color w:val="000000" w:themeColor="text1"/>
              </w:rPr>
            </w:pPr>
            <w:bookmarkStart w:id="0" w:name="_GoBack"/>
            <w:bookmarkEnd w:id="0"/>
            <w:r w:rsidRPr="00B21BF4">
              <w:rPr>
                <w:color w:val="000000" w:themeColor="text1"/>
              </w:rPr>
              <w:t xml:space="preserve">Пропуск поля почта на странице </w:t>
            </w:r>
            <w:proofErr w:type="spellStart"/>
            <w:r w:rsidRPr="00B21BF4">
              <w:rPr>
                <w:color w:val="000000" w:themeColor="text1"/>
                <w:lang w:val="en-US"/>
              </w:rPr>
              <w:t>dadata</w:t>
            </w:r>
            <w:proofErr w:type="spellEnd"/>
            <w:r w:rsidRPr="00B21BF4">
              <w:rPr>
                <w:color w:val="000000" w:themeColor="text1"/>
              </w:rPr>
              <w:t>.</w:t>
            </w:r>
            <w:proofErr w:type="spellStart"/>
            <w:r w:rsidRPr="00B21BF4">
              <w:rPr>
                <w:color w:val="000000" w:themeColor="text1"/>
                <w:lang w:val="en-US"/>
              </w:rPr>
              <w:t>ru</w:t>
            </w:r>
            <w:proofErr w:type="spellEnd"/>
            <w:r w:rsidRPr="00B21BF4">
              <w:rPr>
                <w:color w:val="000000" w:themeColor="text1"/>
              </w:rPr>
              <w:t xml:space="preserve"> после авторизации в «</w:t>
            </w:r>
            <w:r w:rsidRPr="00B21BF4">
              <w:rPr>
                <w:color w:val="000000" w:themeColor="text1"/>
                <w:lang w:val="en-US"/>
              </w:rPr>
              <w:t>Twitter</w:t>
            </w:r>
            <w:r w:rsidRPr="00B21BF4">
              <w:rPr>
                <w:color w:val="000000" w:themeColor="text1"/>
              </w:rPr>
              <w:t>»</w:t>
            </w:r>
          </w:p>
        </w:tc>
        <w:tc>
          <w:tcPr>
            <w:tcW w:w="5043" w:type="dxa"/>
          </w:tcPr>
          <w:p w:rsidR="008D615B" w:rsidRPr="00B21BF4" w:rsidRDefault="00AC1A6B" w:rsidP="008D615B">
            <w:pPr>
              <w:pStyle w:val="a3"/>
              <w:spacing w:before="0" w:beforeAutospacing="0" w:after="150" w:afterAutospac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Поле почта</w:t>
            </w:r>
            <w:r w:rsidR="008D615B" w:rsidRPr="00B21BF4">
              <w:rPr>
                <w:color w:val="000000" w:themeColor="text1"/>
              </w:rPr>
              <w:t xml:space="preserve"> горит красным</w:t>
            </w:r>
          </w:p>
        </w:tc>
      </w:tr>
      <w:tr w:rsidR="00B21BF4" w:rsidRPr="00B21BF4" w:rsidTr="008D615B">
        <w:trPr>
          <w:trHeight w:val="378"/>
        </w:trPr>
        <w:tc>
          <w:tcPr>
            <w:tcW w:w="4678" w:type="dxa"/>
          </w:tcPr>
          <w:p w:rsidR="008D615B" w:rsidRPr="00B21BF4" w:rsidRDefault="008D615B" w:rsidP="008D615B">
            <w:pPr>
              <w:pStyle w:val="a3"/>
              <w:spacing w:before="0" w:beforeAutospacing="0" w:after="150" w:afterAutospacing="0"/>
              <w:rPr>
                <w:color w:val="000000" w:themeColor="text1"/>
              </w:rPr>
            </w:pPr>
            <w:r w:rsidRPr="00B21BF4">
              <w:rPr>
                <w:color w:val="000000" w:themeColor="text1"/>
              </w:rPr>
              <w:t>Пропуск поля почта</w:t>
            </w:r>
            <w:r w:rsidR="00220DF2" w:rsidRPr="00B21BF4">
              <w:rPr>
                <w:color w:val="000000" w:themeColor="text1"/>
              </w:rPr>
              <w:t xml:space="preserve"> на странице </w:t>
            </w:r>
            <w:proofErr w:type="spellStart"/>
            <w:r w:rsidR="00220DF2" w:rsidRPr="00B21BF4">
              <w:rPr>
                <w:color w:val="000000" w:themeColor="text1"/>
                <w:lang w:val="en-US"/>
              </w:rPr>
              <w:t>dadata</w:t>
            </w:r>
            <w:proofErr w:type="spellEnd"/>
            <w:r w:rsidR="00220DF2" w:rsidRPr="00B21BF4">
              <w:rPr>
                <w:color w:val="000000" w:themeColor="text1"/>
              </w:rPr>
              <w:t>.</w:t>
            </w:r>
            <w:proofErr w:type="spellStart"/>
            <w:r w:rsidR="00220DF2" w:rsidRPr="00B21BF4">
              <w:rPr>
                <w:color w:val="000000" w:themeColor="text1"/>
                <w:lang w:val="en-US"/>
              </w:rPr>
              <w:t>ru</w:t>
            </w:r>
            <w:proofErr w:type="spellEnd"/>
            <w:r w:rsidR="00220DF2" w:rsidRPr="00B21BF4">
              <w:rPr>
                <w:color w:val="000000" w:themeColor="text1"/>
              </w:rPr>
              <w:t xml:space="preserve"> после авторизации в «</w:t>
            </w:r>
            <w:r w:rsidR="00220DF2" w:rsidRPr="00B21BF4">
              <w:rPr>
                <w:color w:val="000000" w:themeColor="text1"/>
                <w:lang w:val="en-US"/>
              </w:rPr>
              <w:t>Twitter</w:t>
            </w:r>
            <w:r w:rsidR="00220DF2" w:rsidRPr="00B21BF4">
              <w:rPr>
                <w:color w:val="000000" w:themeColor="text1"/>
              </w:rPr>
              <w:t>»</w:t>
            </w:r>
            <w:r w:rsidRPr="00B21BF4">
              <w:rPr>
                <w:color w:val="000000" w:themeColor="text1"/>
              </w:rPr>
              <w:t xml:space="preserve"> и попытка регистрации</w:t>
            </w:r>
          </w:p>
        </w:tc>
        <w:tc>
          <w:tcPr>
            <w:tcW w:w="5043" w:type="dxa"/>
          </w:tcPr>
          <w:p w:rsidR="008D615B" w:rsidRPr="00B21BF4" w:rsidRDefault="008D615B" w:rsidP="008D615B">
            <w:pPr>
              <w:pStyle w:val="a3"/>
              <w:shd w:val="clear" w:color="auto" w:fill="FFFFFF"/>
              <w:spacing w:before="0" w:beforeAutospacing="0" w:after="150" w:afterAutospacing="0"/>
              <w:rPr>
                <w:color w:val="000000" w:themeColor="text1"/>
              </w:rPr>
            </w:pPr>
            <w:r w:rsidRPr="00B21BF4">
              <w:rPr>
                <w:color w:val="000000" w:themeColor="text1"/>
              </w:rPr>
              <w:t>Ошибка, заполните поле почта</w:t>
            </w:r>
          </w:p>
        </w:tc>
      </w:tr>
      <w:tr w:rsidR="00B21BF4" w:rsidRPr="00B21BF4" w:rsidTr="008D615B">
        <w:trPr>
          <w:trHeight w:val="378"/>
        </w:trPr>
        <w:tc>
          <w:tcPr>
            <w:tcW w:w="4678" w:type="dxa"/>
          </w:tcPr>
          <w:p w:rsidR="00802575" w:rsidRPr="00B21BF4" w:rsidRDefault="00220DF2" w:rsidP="008D615B">
            <w:pPr>
              <w:pStyle w:val="a3"/>
              <w:spacing w:before="0" w:beforeAutospacing="0" w:after="150" w:afterAutospacing="0"/>
              <w:rPr>
                <w:color w:val="000000" w:themeColor="text1"/>
              </w:rPr>
            </w:pPr>
            <w:r w:rsidRPr="00B21BF4">
              <w:rPr>
                <w:color w:val="000000" w:themeColor="text1"/>
              </w:rPr>
              <w:t xml:space="preserve">Ввод ранее зарегистрированного </w:t>
            </w:r>
            <w:r w:rsidR="00147B31">
              <w:rPr>
                <w:color w:val="000000" w:themeColor="text1"/>
                <w:lang w:val="en-US"/>
              </w:rPr>
              <w:t>email</w:t>
            </w:r>
            <w:r w:rsidRPr="00B21BF4">
              <w:rPr>
                <w:color w:val="000000" w:themeColor="text1"/>
              </w:rPr>
              <w:t xml:space="preserve"> на странице </w:t>
            </w:r>
            <w:proofErr w:type="spellStart"/>
            <w:r w:rsidRPr="00B21BF4">
              <w:rPr>
                <w:color w:val="000000" w:themeColor="text1"/>
                <w:lang w:val="en-US"/>
              </w:rPr>
              <w:t>dadata</w:t>
            </w:r>
            <w:proofErr w:type="spellEnd"/>
            <w:r w:rsidRPr="00B21BF4">
              <w:rPr>
                <w:color w:val="000000" w:themeColor="text1"/>
              </w:rPr>
              <w:t>.</w:t>
            </w:r>
            <w:proofErr w:type="spellStart"/>
            <w:r w:rsidRPr="00B21BF4">
              <w:rPr>
                <w:color w:val="000000" w:themeColor="text1"/>
                <w:lang w:val="en-US"/>
              </w:rPr>
              <w:t>ru</w:t>
            </w:r>
            <w:proofErr w:type="spellEnd"/>
            <w:r w:rsidRPr="00B21BF4">
              <w:rPr>
                <w:color w:val="000000" w:themeColor="text1"/>
              </w:rPr>
              <w:t xml:space="preserve"> после авторизации в «</w:t>
            </w:r>
            <w:r w:rsidRPr="00B21BF4">
              <w:rPr>
                <w:color w:val="000000" w:themeColor="text1"/>
                <w:lang w:val="en-US"/>
              </w:rPr>
              <w:t>Twitter</w:t>
            </w:r>
            <w:r w:rsidRPr="00B21BF4">
              <w:rPr>
                <w:color w:val="000000" w:themeColor="text1"/>
              </w:rPr>
              <w:t>»</w:t>
            </w:r>
          </w:p>
        </w:tc>
        <w:tc>
          <w:tcPr>
            <w:tcW w:w="5043" w:type="dxa"/>
          </w:tcPr>
          <w:p w:rsidR="00802575" w:rsidRPr="00B21BF4" w:rsidRDefault="00802575" w:rsidP="008D615B">
            <w:pPr>
              <w:pStyle w:val="a3"/>
              <w:shd w:val="clear" w:color="auto" w:fill="FFFFFF"/>
              <w:spacing w:before="0" w:beforeAutospacing="0" w:after="150" w:afterAutospacing="0"/>
              <w:rPr>
                <w:color w:val="000000" w:themeColor="text1"/>
              </w:rPr>
            </w:pPr>
            <w:r w:rsidRPr="00B21BF4">
              <w:rPr>
                <w:color w:val="000000" w:themeColor="text1"/>
              </w:rPr>
              <w:t>Ошибка, почта была зарегистрирована, введите другую почту</w:t>
            </w:r>
          </w:p>
        </w:tc>
      </w:tr>
      <w:tr w:rsidR="00147B31" w:rsidRPr="00B21BF4" w:rsidTr="008D615B">
        <w:trPr>
          <w:trHeight w:val="378"/>
        </w:trPr>
        <w:tc>
          <w:tcPr>
            <w:tcW w:w="4678" w:type="dxa"/>
          </w:tcPr>
          <w:p w:rsidR="00147B31" w:rsidRPr="00147B31" w:rsidRDefault="00147B31" w:rsidP="00147B31">
            <w:pPr>
              <w:pStyle w:val="a3"/>
              <w:spacing w:before="0" w:beforeAutospacing="0" w:after="150" w:afterAutospac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Нажать на копку отмена во время авторизации в «</w:t>
            </w:r>
            <w:r>
              <w:rPr>
                <w:color w:val="000000" w:themeColor="text1"/>
                <w:lang w:val="en-US"/>
              </w:rPr>
              <w:t>Twitter</w:t>
            </w:r>
            <w:r>
              <w:rPr>
                <w:color w:val="000000" w:themeColor="text1"/>
              </w:rPr>
              <w:t>»</w:t>
            </w:r>
          </w:p>
        </w:tc>
        <w:tc>
          <w:tcPr>
            <w:tcW w:w="5043" w:type="dxa"/>
          </w:tcPr>
          <w:p w:rsidR="00147B31" w:rsidRPr="00147B31" w:rsidRDefault="00147B31" w:rsidP="00147B31">
            <w:pPr>
              <w:pStyle w:val="a3"/>
              <w:shd w:val="clear" w:color="auto" w:fill="FFFFFF"/>
              <w:spacing w:before="0" w:beforeAutospacing="0" w:after="150" w:afterAutospacing="0"/>
              <w:rPr>
                <w:rFonts w:asciiTheme="minorHAnsi" w:hAnsiTheme="minorHAnsi"/>
                <w:color w:val="2B7BB9"/>
                <w:sz w:val="21"/>
                <w:szCs w:val="21"/>
                <w:u w:val="single"/>
              </w:rPr>
            </w:pPr>
            <w:r w:rsidRPr="00147B31">
              <w:rPr>
                <w:color w:val="000000" w:themeColor="text1"/>
              </w:rPr>
              <w:t>Отмена авторизации, переход назад на страницу регистрации dadata.ru</w:t>
            </w:r>
          </w:p>
        </w:tc>
      </w:tr>
      <w:tr w:rsidR="00147B31" w:rsidRPr="00B21BF4" w:rsidTr="008D615B">
        <w:tc>
          <w:tcPr>
            <w:tcW w:w="4678" w:type="dxa"/>
          </w:tcPr>
          <w:p w:rsidR="00147B31" w:rsidRPr="00B21BF4" w:rsidRDefault="00147B31" w:rsidP="00147B31">
            <w:pPr>
              <w:pStyle w:val="a3"/>
              <w:spacing w:before="0" w:beforeAutospacing="0" w:after="150" w:afterAutospacing="0"/>
              <w:ind w:left="11" w:hanging="11"/>
              <w:rPr>
                <w:color w:val="000000" w:themeColor="text1"/>
              </w:rPr>
            </w:pPr>
            <w:r w:rsidRPr="00B21BF4">
              <w:rPr>
                <w:color w:val="000000" w:themeColor="text1"/>
              </w:rPr>
              <w:t>Данные для авторизации в «</w:t>
            </w:r>
            <w:r w:rsidRPr="00B21BF4">
              <w:rPr>
                <w:color w:val="000000" w:themeColor="text1"/>
                <w:lang w:val="en-US"/>
              </w:rPr>
              <w:t>Twitter</w:t>
            </w:r>
            <w:r w:rsidRPr="00B21BF4">
              <w:rPr>
                <w:color w:val="000000" w:themeColor="text1"/>
              </w:rPr>
              <w:t xml:space="preserve">» </w:t>
            </w:r>
            <w:r>
              <w:rPr>
                <w:color w:val="000000" w:themeColor="text1"/>
              </w:rPr>
              <w:t>заполнены</w:t>
            </w:r>
            <w:r w:rsidRPr="00B21BF4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не корректно</w:t>
            </w:r>
          </w:p>
        </w:tc>
        <w:tc>
          <w:tcPr>
            <w:tcW w:w="5043" w:type="dxa"/>
          </w:tcPr>
          <w:p w:rsidR="00147B31" w:rsidRPr="00B21BF4" w:rsidRDefault="00147B31" w:rsidP="00147B31">
            <w:pPr>
              <w:pStyle w:val="a3"/>
              <w:spacing w:before="0" w:beforeAutospacing="0" w:after="150" w:afterAutospacing="0"/>
              <w:rPr>
                <w:color w:val="000000" w:themeColor="text1"/>
              </w:rPr>
            </w:pPr>
            <w:r w:rsidRPr="00B21BF4">
              <w:rPr>
                <w:color w:val="000000" w:themeColor="text1"/>
                <w:shd w:val="clear" w:color="auto" w:fill="FFFFFF"/>
              </w:rPr>
              <w:t>Ошибка, Введённые имя пользователя и пароль не совпадают с сохранёнными в нашей базе данных.</w:t>
            </w:r>
          </w:p>
        </w:tc>
      </w:tr>
    </w:tbl>
    <w:p w:rsidR="00023B2B" w:rsidRPr="00B21BF4" w:rsidRDefault="00023B2B" w:rsidP="00023B2B">
      <w:pPr>
        <w:pStyle w:val="a3"/>
        <w:shd w:val="clear" w:color="auto" w:fill="FFFFFF"/>
        <w:spacing w:before="0" w:beforeAutospacing="0" w:after="150" w:afterAutospacing="0"/>
        <w:rPr>
          <w:color w:val="000000" w:themeColor="text1"/>
        </w:rPr>
      </w:pPr>
    </w:p>
    <w:p w:rsidR="00023B2B" w:rsidRPr="00B21BF4" w:rsidRDefault="00023B2B" w:rsidP="00023B2B">
      <w:pPr>
        <w:pStyle w:val="a3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color w:val="000000" w:themeColor="text1"/>
        </w:rPr>
      </w:pPr>
      <w:proofErr w:type="spellStart"/>
      <w:r w:rsidRPr="00B21BF4">
        <w:rPr>
          <w:color w:val="000000" w:themeColor="text1"/>
        </w:rPr>
        <w:t>Csv</w:t>
      </w:r>
      <w:proofErr w:type="spellEnd"/>
      <w:r w:rsidRPr="00B21BF4">
        <w:rPr>
          <w:color w:val="000000" w:themeColor="text1"/>
        </w:rPr>
        <w:t xml:space="preserve"> файл с разделителем ¤ падает во время обработки - сервер возвращает 500 ошибку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21BF4" w:rsidRPr="00B21BF4" w:rsidTr="003202E6">
        <w:tc>
          <w:tcPr>
            <w:tcW w:w="4672" w:type="dxa"/>
          </w:tcPr>
          <w:p w:rsidR="008D615B" w:rsidRPr="00B21BF4" w:rsidRDefault="008D615B" w:rsidP="008D615B">
            <w:pPr>
              <w:pStyle w:val="a3"/>
              <w:spacing w:before="0" w:beforeAutospacing="0" w:after="150" w:afterAutospacing="0"/>
              <w:rPr>
                <w:color w:val="000000" w:themeColor="text1"/>
              </w:rPr>
            </w:pPr>
            <w:r w:rsidRPr="00B21BF4">
              <w:rPr>
                <w:color w:val="000000" w:themeColor="text1"/>
              </w:rPr>
              <w:t>Описание</w:t>
            </w:r>
          </w:p>
        </w:tc>
        <w:tc>
          <w:tcPr>
            <w:tcW w:w="4673" w:type="dxa"/>
          </w:tcPr>
          <w:p w:rsidR="008D615B" w:rsidRPr="00B21BF4" w:rsidRDefault="008D615B" w:rsidP="008D615B">
            <w:pPr>
              <w:pStyle w:val="a3"/>
              <w:spacing w:before="0" w:beforeAutospacing="0" w:after="150" w:afterAutospacing="0"/>
              <w:rPr>
                <w:color w:val="000000" w:themeColor="text1"/>
              </w:rPr>
            </w:pPr>
            <w:r w:rsidRPr="00B21BF4">
              <w:rPr>
                <w:color w:val="000000" w:themeColor="text1"/>
              </w:rPr>
              <w:t>Результат</w:t>
            </w:r>
          </w:p>
        </w:tc>
      </w:tr>
      <w:tr w:rsidR="00B21BF4" w:rsidRPr="00B21BF4" w:rsidTr="003202E6">
        <w:tc>
          <w:tcPr>
            <w:tcW w:w="4672" w:type="dxa"/>
          </w:tcPr>
          <w:p w:rsidR="00EA21AF" w:rsidRPr="00B21BF4" w:rsidRDefault="005067ED" w:rsidP="008D615B">
            <w:pPr>
              <w:pStyle w:val="a3"/>
              <w:shd w:val="clear" w:color="auto" w:fill="FFFFFF"/>
              <w:spacing w:after="15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Загрузить файл</w:t>
            </w:r>
            <w:r w:rsidR="00EA21AF" w:rsidRPr="00B21BF4">
              <w:rPr>
                <w:color w:val="000000" w:themeColor="text1"/>
              </w:rPr>
              <w:t xml:space="preserve"> с данными с разделителем ¤ в формате </w:t>
            </w:r>
            <w:r w:rsidR="00EA21AF" w:rsidRPr="00B21BF4">
              <w:rPr>
                <w:color w:val="000000" w:themeColor="text1"/>
                <w:lang w:val="en-US"/>
              </w:rPr>
              <w:t>CSV</w:t>
            </w:r>
            <w:r w:rsidR="00EA21AF" w:rsidRPr="00B21BF4">
              <w:rPr>
                <w:color w:val="000000" w:themeColor="text1"/>
              </w:rPr>
              <w:t xml:space="preserve"> с помощью перетаскивания на выделенную область</w:t>
            </w:r>
          </w:p>
        </w:tc>
        <w:tc>
          <w:tcPr>
            <w:tcW w:w="4673" w:type="dxa"/>
            <w:vMerge w:val="restart"/>
          </w:tcPr>
          <w:p w:rsidR="00EA21AF" w:rsidRPr="00B21BF4" w:rsidRDefault="00EA21AF" w:rsidP="008D615B">
            <w:pPr>
              <w:pStyle w:val="a3"/>
              <w:shd w:val="clear" w:color="auto" w:fill="FFFFFF"/>
              <w:spacing w:after="150"/>
              <w:rPr>
                <w:color w:val="000000" w:themeColor="text1"/>
              </w:rPr>
            </w:pPr>
            <w:r w:rsidRPr="00B21BF4">
              <w:rPr>
                <w:color w:val="000000" w:themeColor="text1"/>
              </w:rPr>
              <w:t>Загрузка выполнена успешно</w:t>
            </w:r>
            <w:r w:rsidR="005067ED">
              <w:rPr>
                <w:color w:val="000000" w:themeColor="text1"/>
              </w:rPr>
              <w:t>, отображается структура данных</w:t>
            </w:r>
          </w:p>
        </w:tc>
      </w:tr>
      <w:tr w:rsidR="00B21BF4" w:rsidRPr="00B21BF4" w:rsidTr="003202E6">
        <w:tc>
          <w:tcPr>
            <w:tcW w:w="4672" w:type="dxa"/>
          </w:tcPr>
          <w:p w:rsidR="00EA21AF" w:rsidRPr="00B21BF4" w:rsidRDefault="005067ED" w:rsidP="008D615B">
            <w:pPr>
              <w:pStyle w:val="a3"/>
              <w:shd w:val="clear" w:color="auto" w:fill="FFFFFF"/>
              <w:spacing w:after="15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Загрузить файл</w:t>
            </w:r>
            <w:r w:rsidR="00EA21AF" w:rsidRPr="00B21BF4">
              <w:rPr>
                <w:color w:val="000000" w:themeColor="text1"/>
              </w:rPr>
              <w:t xml:space="preserve"> с данными </w:t>
            </w:r>
            <w:r w:rsidR="00EB673D">
              <w:rPr>
                <w:color w:val="000000" w:themeColor="text1"/>
              </w:rPr>
              <w:t>с</w:t>
            </w:r>
            <w:r w:rsidR="00EA21AF" w:rsidRPr="00B21BF4">
              <w:rPr>
                <w:color w:val="000000" w:themeColor="text1"/>
              </w:rPr>
              <w:t xml:space="preserve"> разделителем ¤ в формате </w:t>
            </w:r>
            <w:r w:rsidR="00EA21AF" w:rsidRPr="00B21BF4">
              <w:rPr>
                <w:color w:val="000000" w:themeColor="text1"/>
                <w:lang w:val="en-US"/>
              </w:rPr>
              <w:t>CSV</w:t>
            </w:r>
            <w:r w:rsidR="00EA21AF" w:rsidRPr="00B21BF4">
              <w:rPr>
                <w:color w:val="000000" w:themeColor="text1"/>
              </w:rPr>
              <w:t xml:space="preserve"> помощью кнопки «Выбрать файл»</w:t>
            </w:r>
          </w:p>
        </w:tc>
        <w:tc>
          <w:tcPr>
            <w:tcW w:w="4673" w:type="dxa"/>
            <w:vMerge/>
          </w:tcPr>
          <w:p w:rsidR="00EA21AF" w:rsidRPr="00B21BF4" w:rsidRDefault="00EA21AF" w:rsidP="008D615B">
            <w:pPr>
              <w:pStyle w:val="a3"/>
              <w:shd w:val="clear" w:color="auto" w:fill="FFFFFF"/>
              <w:spacing w:after="150"/>
              <w:rPr>
                <w:color w:val="000000" w:themeColor="text1"/>
              </w:rPr>
            </w:pPr>
          </w:p>
        </w:tc>
      </w:tr>
      <w:tr w:rsidR="00EB673D" w:rsidRPr="00B21BF4" w:rsidTr="003202E6">
        <w:tc>
          <w:tcPr>
            <w:tcW w:w="4672" w:type="dxa"/>
          </w:tcPr>
          <w:p w:rsidR="00EB673D" w:rsidRDefault="00EB673D" w:rsidP="008D615B">
            <w:pPr>
              <w:pStyle w:val="a3"/>
              <w:shd w:val="clear" w:color="auto" w:fill="FFFFFF"/>
              <w:spacing w:after="15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Загрузить</w:t>
            </w:r>
            <w:r w:rsidRPr="00B21BF4">
              <w:rPr>
                <w:color w:val="000000" w:themeColor="text1"/>
              </w:rPr>
              <w:t xml:space="preserve"> файла с данными с разделителем ¤ в формате </w:t>
            </w:r>
            <w:r w:rsidRPr="00B21BF4">
              <w:rPr>
                <w:color w:val="000000" w:themeColor="text1"/>
                <w:lang w:val="en-US"/>
              </w:rPr>
              <w:t>Excel</w:t>
            </w:r>
          </w:p>
        </w:tc>
        <w:tc>
          <w:tcPr>
            <w:tcW w:w="4673" w:type="dxa"/>
            <w:vMerge/>
          </w:tcPr>
          <w:p w:rsidR="00EB673D" w:rsidRPr="00B21BF4" w:rsidRDefault="00EB673D" w:rsidP="008D615B">
            <w:pPr>
              <w:pStyle w:val="a3"/>
              <w:shd w:val="clear" w:color="auto" w:fill="FFFFFF"/>
              <w:spacing w:after="150"/>
              <w:rPr>
                <w:color w:val="000000" w:themeColor="text1"/>
              </w:rPr>
            </w:pPr>
          </w:p>
        </w:tc>
      </w:tr>
      <w:tr w:rsidR="00B21BF4" w:rsidRPr="00B21BF4" w:rsidTr="003202E6">
        <w:tc>
          <w:tcPr>
            <w:tcW w:w="4672" w:type="dxa"/>
          </w:tcPr>
          <w:p w:rsidR="00EA21AF" w:rsidRPr="00B21BF4" w:rsidRDefault="005067ED" w:rsidP="008D615B">
            <w:pPr>
              <w:pStyle w:val="a3"/>
              <w:shd w:val="clear" w:color="auto" w:fill="FFFFFF"/>
              <w:spacing w:after="15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Загрузить файл</w:t>
            </w:r>
            <w:r w:rsidR="00EA21AF" w:rsidRPr="00B21BF4">
              <w:rPr>
                <w:color w:val="000000" w:themeColor="text1"/>
              </w:rPr>
              <w:t xml:space="preserve"> с данными</w:t>
            </w:r>
            <w:r w:rsidR="00EB673D">
              <w:rPr>
                <w:color w:val="000000" w:themeColor="text1"/>
              </w:rPr>
              <w:t xml:space="preserve"> </w:t>
            </w:r>
            <w:r w:rsidR="004B2A48">
              <w:rPr>
                <w:color w:val="000000" w:themeColor="text1"/>
              </w:rPr>
              <w:t>с</w:t>
            </w:r>
            <w:r w:rsidR="004B2A48" w:rsidRPr="00B21BF4">
              <w:rPr>
                <w:color w:val="000000" w:themeColor="text1"/>
              </w:rPr>
              <w:t xml:space="preserve"> </w:t>
            </w:r>
            <w:r w:rsidR="004B2A48">
              <w:rPr>
                <w:color w:val="000000" w:themeColor="text1"/>
              </w:rPr>
              <w:t>именем,</w:t>
            </w:r>
            <w:r w:rsidR="00EB673D">
              <w:rPr>
                <w:color w:val="000000" w:themeColor="text1"/>
              </w:rPr>
              <w:t xml:space="preserve"> состоящим из нескольких знаков ¤</w:t>
            </w:r>
            <w:r w:rsidR="00EA21AF" w:rsidRPr="00B21BF4">
              <w:rPr>
                <w:color w:val="000000" w:themeColor="text1"/>
              </w:rPr>
              <w:t xml:space="preserve"> в формате </w:t>
            </w:r>
            <w:r w:rsidR="00EA21AF" w:rsidRPr="00B21BF4">
              <w:rPr>
                <w:color w:val="000000" w:themeColor="text1"/>
                <w:lang w:val="en-US"/>
              </w:rPr>
              <w:t>CSV</w:t>
            </w:r>
            <w:r w:rsidR="00EA21AF" w:rsidRPr="00B21BF4">
              <w:rPr>
                <w:color w:val="000000" w:themeColor="text1"/>
              </w:rPr>
              <w:t xml:space="preserve"> </w:t>
            </w:r>
          </w:p>
        </w:tc>
        <w:tc>
          <w:tcPr>
            <w:tcW w:w="4673" w:type="dxa"/>
            <w:vMerge/>
          </w:tcPr>
          <w:p w:rsidR="00EA21AF" w:rsidRPr="00B21BF4" w:rsidRDefault="00EA21AF" w:rsidP="008D615B">
            <w:pPr>
              <w:pStyle w:val="a3"/>
              <w:shd w:val="clear" w:color="auto" w:fill="FFFFFF"/>
              <w:spacing w:after="150"/>
              <w:rPr>
                <w:color w:val="000000" w:themeColor="text1"/>
              </w:rPr>
            </w:pPr>
          </w:p>
        </w:tc>
      </w:tr>
      <w:tr w:rsidR="00EB673D" w:rsidRPr="00B21BF4" w:rsidTr="003202E6">
        <w:tc>
          <w:tcPr>
            <w:tcW w:w="4672" w:type="dxa"/>
          </w:tcPr>
          <w:p w:rsidR="00EB673D" w:rsidRDefault="00EB673D" w:rsidP="008D615B">
            <w:pPr>
              <w:pStyle w:val="a3"/>
              <w:shd w:val="clear" w:color="auto" w:fill="FFFFFF"/>
              <w:spacing w:after="15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Нажать на копку «посмотреть результат» после загрузки </w:t>
            </w:r>
            <w:r w:rsidRPr="00B21BF4">
              <w:rPr>
                <w:color w:val="000000" w:themeColor="text1"/>
              </w:rPr>
              <w:t xml:space="preserve">файла с данными с разделителем ¤ в формате </w:t>
            </w:r>
            <w:r w:rsidRPr="00B21BF4">
              <w:rPr>
                <w:color w:val="000000" w:themeColor="text1"/>
                <w:lang w:val="en-US"/>
              </w:rPr>
              <w:t>CSV</w:t>
            </w:r>
          </w:p>
        </w:tc>
        <w:tc>
          <w:tcPr>
            <w:tcW w:w="4673" w:type="dxa"/>
          </w:tcPr>
          <w:p w:rsidR="00EB673D" w:rsidRPr="00B21BF4" w:rsidRDefault="00EB673D" w:rsidP="008D615B">
            <w:pPr>
              <w:pStyle w:val="a3"/>
              <w:shd w:val="clear" w:color="auto" w:fill="FFFFFF"/>
              <w:spacing w:after="15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Переход на страницу </w:t>
            </w:r>
            <w:r w:rsidR="004B2A48">
              <w:rPr>
                <w:color w:val="000000" w:themeColor="text1"/>
              </w:rPr>
              <w:t>предварительных результатов</w:t>
            </w:r>
          </w:p>
        </w:tc>
      </w:tr>
      <w:tr w:rsidR="00EB673D" w:rsidRPr="00B21BF4" w:rsidTr="003202E6">
        <w:tc>
          <w:tcPr>
            <w:tcW w:w="4672" w:type="dxa"/>
          </w:tcPr>
          <w:p w:rsidR="00EB673D" w:rsidRDefault="00EB673D" w:rsidP="00EB673D">
            <w:pPr>
              <w:pStyle w:val="a3"/>
              <w:shd w:val="clear" w:color="auto" w:fill="FFFFFF"/>
              <w:spacing w:after="15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Нажать на копку «обработать файл» после прохождения</w:t>
            </w:r>
            <w:r w:rsidRPr="00B21BF4">
              <w:rPr>
                <w:color w:val="000000" w:themeColor="text1"/>
              </w:rPr>
              <w:t xml:space="preserve"> файла с данными с разделителем ¤ в формате </w:t>
            </w:r>
            <w:r w:rsidRPr="00B21BF4">
              <w:rPr>
                <w:color w:val="000000" w:themeColor="text1"/>
                <w:lang w:val="en-US"/>
              </w:rPr>
              <w:t>CSV</w:t>
            </w:r>
            <w:r>
              <w:rPr>
                <w:color w:val="000000" w:themeColor="text1"/>
              </w:rPr>
              <w:t xml:space="preserve"> предварительной стандартизации</w:t>
            </w:r>
          </w:p>
        </w:tc>
        <w:tc>
          <w:tcPr>
            <w:tcW w:w="4673" w:type="dxa"/>
          </w:tcPr>
          <w:p w:rsidR="00EB673D" w:rsidRPr="00B21BF4" w:rsidRDefault="00EB673D" w:rsidP="00EB673D">
            <w:pPr>
              <w:pStyle w:val="a3"/>
              <w:shd w:val="clear" w:color="auto" w:fill="FFFFFF"/>
              <w:spacing w:after="15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Переход на страницу </w:t>
            </w:r>
            <w:r w:rsidR="004B2A48">
              <w:rPr>
                <w:color w:val="000000" w:themeColor="text1"/>
              </w:rPr>
              <w:t xml:space="preserve">результатов </w:t>
            </w:r>
            <w:r>
              <w:rPr>
                <w:color w:val="000000" w:themeColor="text1"/>
              </w:rPr>
              <w:t>стандартизации</w:t>
            </w:r>
          </w:p>
        </w:tc>
      </w:tr>
      <w:tr w:rsidR="00EB673D" w:rsidRPr="00B21BF4" w:rsidTr="003202E6">
        <w:tc>
          <w:tcPr>
            <w:tcW w:w="4672" w:type="dxa"/>
          </w:tcPr>
          <w:p w:rsidR="00EB673D" w:rsidRPr="00B21BF4" w:rsidRDefault="00EB673D" w:rsidP="00EB673D">
            <w:pPr>
              <w:pStyle w:val="a3"/>
              <w:shd w:val="clear" w:color="auto" w:fill="FFFFFF"/>
              <w:spacing w:after="15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Скачать обработанный файл </w:t>
            </w:r>
            <w:r w:rsidRPr="00B21BF4">
              <w:rPr>
                <w:color w:val="000000" w:themeColor="text1"/>
              </w:rPr>
              <w:t xml:space="preserve">с разделителем ¤ в формате </w:t>
            </w:r>
            <w:r w:rsidRPr="00B21BF4">
              <w:rPr>
                <w:color w:val="000000" w:themeColor="text1"/>
                <w:lang w:val="en-US"/>
              </w:rPr>
              <w:t>CSV</w:t>
            </w:r>
          </w:p>
        </w:tc>
        <w:tc>
          <w:tcPr>
            <w:tcW w:w="4673" w:type="dxa"/>
          </w:tcPr>
          <w:p w:rsidR="00EB673D" w:rsidRPr="00B21BF4" w:rsidRDefault="00EB673D" w:rsidP="00EB673D">
            <w:pPr>
              <w:pStyle w:val="a3"/>
              <w:shd w:val="clear" w:color="auto" w:fill="FFFFFF"/>
              <w:spacing w:after="15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Данные прошли стандартизацию, файл успешно скачивается и открывается.</w:t>
            </w:r>
          </w:p>
        </w:tc>
      </w:tr>
      <w:tr w:rsidR="00EB673D" w:rsidRPr="00B21BF4" w:rsidTr="003202E6">
        <w:tc>
          <w:tcPr>
            <w:tcW w:w="4672" w:type="dxa"/>
          </w:tcPr>
          <w:p w:rsidR="00EB673D" w:rsidRPr="00B21BF4" w:rsidRDefault="00EB673D" w:rsidP="00EB673D">
            <w:pPr>
              <w:pStyle w:val="a3"/>
              <w:shd w:val="clear" w:color="auto" w:fill="FFFFFF"/>
              <w:spacing w:after="15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Нажать на «Возвращение к выбору файла» после загрузки </w:t>
            </w:r>
            <w:r w:rsidRPr="00B21BF4">
              <w:rPr>
                <w:color w:val="000000" w:themeColor="text1"/>
              </w:rPr>
              <w:t xml:space="preserve">файла с данными с разделителем ¤ в формате </w:t>
            </w:r>
            <w:r w:rsidRPr="00B21BF4">
              <w:rPr>
                <w:color w:val="000000" w:themeColor="text1"/>
                <w:lang w:val="en-US"/>
              </w:rPr>
              <w:t>CSV</w:t>
            </w:r>
          </w:p>
        </w:tc>
        <w:tc>
          <w:tcPr>
            <w:tcW w:w="4673" w:type="dxa"/>
          </w:tcPr>
          <w:p w:rsidR="00EB673D" w:rsidRPr="00B21BF4" w:rsidRDefault="00EB673D" w:rsidP="00EB673D">
            <w:pPr>
              <w:pStyle w:val="a3"/>
              <w:shd w:val="clear" w:color="auto" w:fill="FFFFFF"/>
              <w:spacing w:after="15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Переход на страницу </w:t>
            </w:r>
            <w:r w:rsidR="004B2A48">
              <w:rPr>
                <w:color w:val="000000" w:themeColor="text1"/>
              </w:rPr>
              <w:t>в</w:t>
            </w:r>
            <w:r>
              <w:rPr>
                <w:color w:val="000000" w:themeColor="text1"/>
              </w:rPr>
              <w:t>ыбора файла</w:t>
            </w:r>
          </w:p>
        </w:tc>
      </w:tr>
      <w:tr w:rsidR="00EB673D" w:rsidRPr="00B21BF4" w:rsidTr="003202E6">
        <w:tc>
          <w:tcPr>
            <w:tcW w:w="4672" w:type="dxa"/>
          </w:tcPr>
          <w:p w:rsidR="00EB673D" w:rsidRPr="00B21BF4" w:rsidRDefault="00EB673D" w:rsidP="00EB673D">
            <w:pPr>
              <w:pStyle w:val="a3"/>
              <w:shd w:val="clear" w:color="auto" w:fill="FFFFFF"/>
              <w:spacing w:after="150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Нажать на «Возвращение к проверке типов данных» после прохождения</w:t>
            </w:r>
            <w:r w:rsidRPr="00B21BF4">
              <w:rPr>
                <w:color w:val="000000" w:themeColor="text1"/>
              </w:rPr>
              <w:t xml:space="preserve"> файла с данными с разделителем ¤ в формате </w:t>
            </w:r>
            <w:r w:rsidRPr="00B21BF4">
              <w:rPr>
                <w:color w:val="000000" w:themeColor="text1"/>
                <w:lang w:val="en-US"/>
              </w:rPr>
              <w:t>CSV</w:t>
            </w:r>
            <w:r>
              <w:rPr>
                <w:color w:val="000000" w:themeColor="text1"/>
              </w:rPr>
              <w:t xml:space="preserve"> предварительной стандартизации</w:t>
            </w:r>
          </w:p>
        </w:tc>
        <w:tc>
          <w:tcPr>
            <w:tcW w:w="4673" w:type="dxa"/>
          </w:tcPr>
          <w:p w:rsidR="00EB673D" w:rsidRPr="00B21BF4" w:rsidRDefault="00EB673D" w:rsidP="00EB673D">
            <w:pPr>
              <w:pStyle w:val="a3"/>
              <w:shd w:val="clear" w:color="auto" w:fill="FFFFFF"/>
              <w:spacing w:after="15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Переход на страницу структуры данных</w:t>
            </w:r>
          </w:p>
        </w:tc>
      </w:tr>
      <w:tr w:rsidR="00EB673D" w:rsidRPr="00B21BF4" w:rsidTr="003202E6">
        <w:tc>
          <w:tcPr>
            <w:tcW w:w="4672" w:type="dxa"/>
          </w:tcPr>
          <w:p w:rsidR="00EB673D" w:rsidRPr="00B21BF4" w:rsidRDefault="00EB673D" w:rsidP="00EB673D">
            <w:pPr>
              <w:pStyle w:val="a3"/>
              <w:shd w:val="clear" w:color="auto" w:fill="FFFFFF"/>
              <w:spacing w:after="150"/>
              <w:rPr>
                <w:color w:val="000000" w:themeColor="text1"/>
              </w:rPr>
            </w:pPr>
            <w:r w:rsidRPr="00B21BF4">
              <w:rPr>
                <w:color w:val="000000" w:themeColor="text1"/>
              </w:rPr>
              <w:t xml:space="preserve">Загрузка файла с данными с разделителем ¤ в формате </w:t>
            </w:r>
            <w:r w:rsidRPr="00B21BF4">
              <w:rPr>
                <w:color w:val="000000" w:themeColor="text1"/>
                <w:lang w:val="en-US"/>
              </w:rPr>
              <w:t>CSV</w:t>
            </w:r>
            <w:r w:rsidRPr="00B21BF4">
              <w:rPr>
                <w:color w:val="000000" w:themeColor="text1"/>
              </w:rPr>
              <w:t xml:space="preserve"> и размером 20 Мб и более </w:t>
            </w:r>
          </w:p>
        </w:tc>
        <w:tc>
          <w:tcPr>
            <w:tcW w:w="4673" w:type="dxa"/>
          </w:tcPr>
          <w:p w:rsidR="00EB673D" w:rsidRPr="00B21BF4" w:rsidRDefault="00EB673D" w:rsidP="00EB673D">
            <w:pPr>
              <w:pStyle w:val="a3"/>
              <w:shd w:val="clear" w:color="auto" w:fill="FFFFFF"/>
              <w:spacing w:after="150"/>
              <w:rPr>
                <w:color w:val="000000" w:themeColor="text1"/>
              </w:rPr>
            </w:pPr>
            <w:r w:rsidRPr="00B21BF4">
              <w:rPr>
                <w:color w:val="000000" w:themeColor="text1"/>
              </w:rPr>
              <w:t>Ошибка, вес файла слишком большой</w:t>
            </w:r>
          </w:p>
        </w:tc>
      </w:tr>
    </w:tbl>
    <w:p w:rsidR="003202E6" w:rsidRPr="00B21BF4" w:rsidRDefault="003202E6" w:rsidP="003202E6">
      <w:pPr>
        <w:pStyle w:val="a3"/>
        <w:shd w:val="clear" w:color="auto" w:fill="FFFFFF"/>
        <w:spacing w:before="0" w:beforeAutospacing="0" w:after="150" w:afterAutospacing="0"/>
        <w:rPr>
          <w:color w:val="000000" w:themeColor="text1"/>
        </w:rPr>
      </w:pPr>
    </w:p>
    <w:sectPr w:rsidR="003202E6" w:rsidRPr="00B21B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D5E57"/>
    <w:multiLevelType w:val="multilevel"/>
    <w:tmpl w:val="D6841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4F487B"/>
    <w:multiLevelType w:val="hybridMultilevel"/>
    <w:tmpl w:val="9912E1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B15318"/>
    <w:multiLevelType w:val="hybridMultilevel"/>
    <w:tmpl w:val="B80E89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B2B"/>
    <w:rsid w:val="00023B2B"/>
    <w:rsid w:val="00147B31"/>
    <w:rsid w:val="00220DF2"/>
    <w:rsid w:val="002C2B85"/>
    <w:rsid w:val="003202E6"/>
    <w:rsid w:val="00321C1A"/>
    <w:rsid w:val="004B2A48"/>
    <w:rsid w:val="004C17AD"/>
    <w:rsid w:val="005056DF"/>
    <w:rsid w:val="005067ED"/>
    <w:rsid w:val="005C7844"/>
    <w:rsid w:val="007E08A3"/>
    <w:rsid w:val="00802575"/>
    <w:rsid w:val="008A3CEA"/>
    <w:rsid w:val="008D615B"/>
    <w:rsid w:val="008E2BF2"/>
    <w:rsid w:val="00A1631F"/>
    <w:rsid w:val="00AC1A6B"/>
    <w:rsid w:val="00B21BF4"/>
    <w:rsid w:val="00B701FF"/>
    <w:rsid w:val="00B964D1"/>
    <w:rsid w:val="00C52CC2"/>
    <w:rsid w:val="00D42110"/>
    <w:rsid w:val="00DA7508"/>
    <w:rsid w:val="00EA21AF"/>
    <w:rsid w:val="00EB673D"/>
    <w:rsid w:val="00ED1CE7"/>
    <w:rsid w:val="00F2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AD709E-1F0A-4697-9232-DBB985480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23B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3202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147B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55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logik</dc:creator>
  <cp:keywords/>
  <dc:description/>
  <cp:lastModifiedBy>logik</cp:lastModifiedBy>
  <cp:revision>7</cp:revision>
  <dcterms:created xsi:type="dcterms:W3CDTF">2017-11-06T17:26:00Z</dcterms:created>
  <dcterms:modified xsi:type="dcterms:W3CDTF">2017-11-07T19:50:00Z</dcterms:modified>
</cp:coreProperties>
</file>