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89472" w14:textId="77777777" w:rsidR="00670258" w:rsidRPr="006B3CBA" w:rsidRDefault="00670258" w:rsidP="00670258">
      <w:pPr>
        <w:spacing w:line="240" w:lineRule="auto"/>
        <w:ind w:firstLine="0"/>
        <w:jc w:val="center"/>
        <w:rPr>
          <w:b/>
          <w:bCs/>
          <w:caps/>
          <w:szCs w:val="28"/>
        </w:rPr>
      </w:pPr>
      <w:r w:rsidRPr="006B3CBA">
        <w:rPr>
          <w:b/>
          <w:bCs/>
          <w:caps/>
          <w:szCs w:val="28"/>
        </w:rPr>
        <w:t>Національний технічний університет України</w:t>
      </w:r>
    </w:p>
    <w:p w14:paraId="455A4D5E" w14:textId="77777777" w:rsidR="002155CC" w:rsidRPr="006B3CBA" w:rsidRDefault="00670258" w:rsidP="00670258">
      <w:pPr>
        <w:spacing w:line="240" w:lineRule="auto"/>
        <w:ind w:firstLine="0"/>
        <w:jc w:val="center"/>
        <w:rPr>
          <w:b/>
          <w:bCs/>
          <w:caps/>
          <w:szCs w:val="28"/>
        </w:rPr>
      </w:pPr>
      <w:r w:rsidRPr="006B3CBA">
        <w:rPr>
          <w:b/>
          <w:bCs/>
          <w:caps/>
          <w:szCs w:val="28"/>
        </w:rPr>
        <w:t>«Київський політехнічний інститут</w:t>
      </w:r>
      <w:r w:rsidR="002155CC" w:rsidRPr="006B3CBA">
        <w:rPr>
          <w:b/>
          <w:bCs/>
          <w:caps/>
          <w:szCs w:val="28"/>
        </w:rPr>
        <w:t xml:space="preserve"> </w:t>
      </w:r>
    </w:p>
    <w:p w14:paraId="6763D09F" w14:textId="3456EA90" w:rsidR="00670258" w:rsidRPr="006B3CBA" w:rsidRDefault="002155CC" w:rsidP="00670258">
      <w:pPr>
        <w:spacing w:line="240" w:lineRule="auto"/>
        <w:ind w:firstLine="0"/>
        <w:jc w:val="center"/>
        <w:rPr>
          <w:b/>
          <w:bCs/>
          <w:caps/>
          <w:szCs w:val="28"/>
        </w:rPr>
      </w:pPr>
      <w:r w:rsidRPr="006B3CBA">
        <w:rPr>
          <w:b/>
          <w:bCs/>
          <w:caps/>
          <w:szCs w:val="28"/>
        </w:rPr>
        <w:t>ім. ІГОРЯ СІКОРСЬКОГО</w:t>
      </w:r>
      <w:r w:rsidR="00670258" w:rsidRPr="006B3CBA">
        <w:rPr>
          <w:b/>
          <w:bCs/>
          <w:caps/>
          <w:szCs w:val="28"/>
        </w:rPr>
        <w:t>»</w:t>
      </w:r>
    </w:p>
    <w:p w14:paraId="7B4763A9" w14:textId="5457C736" w:rsidR="00670258" w:rsidRPr="006B3CBA" w:rsidRDefault="00670258" w:rsidP="00674DD2">
      <w:pPr>
        <w:tabs>
          <w:tab w:val="left" w:leader="underscore" w:pos="8931"/>
        </w:tabs>
        <w:spacing w:line="240" w:lineRule="auto"/>
        <w:ind w:firstLine="0"/>
        <w:jc w:val="center"/>
      </w:pPr>
      <w:r w:rsidRPr="006B3CBA">
        <w:t>Інститут телекомунікаційних систем</w:t>
      </w:r>
    </w:p>
    <w:p w14:paraId="7CC74CEB" w14:textId="77777777" w:rsidR="00670258" w:rsidRPr="006B3CBA" w:rsidRDefault="00670258" w:rsidP="00670258">
      <w:pPr>
        <w:tabs>
          <w:tab w:val="left" w:leader="underscore" w:pos="8931"/>
          <w:tab w:val="left" w:leader="underscore" w:pos="9631"/>
        </w:tabs>
        <w:spacing w:line="240" w:lineRule="auto"/>
        <w:ind w:firstLine="0"/>
        <w:jc w:val="center"/>
        <w:rPr>
          <w:vertAlign w:val="superscript"/>
        </w:rPr>
      </w:pPr>
      <w:r w:rsidRPr="006B3CBA">
        <w:rPr>
          <w:vertAlign w:val="superscript"/>
        </w:rPr>
        <w:t>(повна назва інституту/факультету)</w:t>
      </w:r>
    </w:p>
    <w:p w14:paraId="04DEBD66" w14:textId="77777777" w:rsidR="00670258" w:rsidRPr="006B3CBA" w:rsidRDefault="00670258" w:rsidP="00674DD2">
      <w:pPr>
        <w:tabs>
          <w:tab w:val="left" w:leader="underscore" w:pos="8931"/>
        </w:tabs>
        <w:spacing w:line="240" w:lineRule="auto"/>
        <w:ind w:firstLine="0"/>
        <w:jc w:val="center"/>
      </w:pPr>
      <w:r w:rsidRPr="006B3CBA">
        <w:t>Кафедра «Інформаційно-телекомунікаційних мереж»</w:t>
      </w:r>
    </w:p>
    <w:p w14:paraId="7014A66D" w14:textId="77777777" w:rsidR="00670258" w:rsidRPr="006B3CBA" w:rsidRDefault="00670258" w:rsidP="00670258">
      <w:pPr>
        <w:tabs>
          <w:tab w:val="left" w:leader="underscore" w:pos="8903"/>
          <w:tab w:val="left" w:leader="underscore" w:pos="9631"/>
        </w:tabs>
        <w:spacing w:line="240" w:lineRule="auto"/>
        <w:ind w:firstLine="0"/>
        <w:jc w:val="center"/>
        <w:rPr>
          <w:vertAlign w:val="superscript"/>
        </w:rPr>
      </w:pPr>
      <w:r w:rsidRPr="006B3CBA">
        <w:rPr>
          <w:vertAlign w:val="superscript"/>
        </w:rPr>
        <w:t>(повна назва кафедри)</w:t>
      </w:r>
    </w:p>
    <w:p w14:paraId="6341A286" w14:textId="77777777" w:rsidR="00670258" w:rsidRPr="006B3CBA" w:rsidRDefault="00670258" w:rsidP="00670258">
      <w:pPr>
        <w:tabs>
          <w:tab w:val="left" w:pos="720"/>
          <w:tab w:val="left" w:pos="1440"/>
          <w:tab w:val="left" w:pos="1620"/>
        </w:tabs>
        <w:spacing w:line="240" w:lineRule="auto"/>
        <w:ind w:left="5670" w:firstLine="0"/>
        <w:jc w:val="left"/>
      </w:pPr>
    </w:p>
    <w:p w14:paraId="6804E37E" w14:textId="77777777" w:rsidR="00670258" w:rsidRPr="006B3CBA" w:rsidRDefault="00670258" w:rsidP="00670258">
      <w:pPr>
        <w:tabs>
          <w:tab w:val="left" w:pos="720"/>
          <w:tab w:val="left" w:pos="1440"/>
          <w:tab w:val="left" w:pos="1620"/>
        </w:tabs>
        <w:spacing w:line="240" w:lineRule="auto"/>
        <w:ind w:left="5670" w:firstLine="0"/>
        <w:jc w:val="left"/>
      </w:pPr>
      <w:r w:rsidRPr="006B3CBA">
        <w:t>«До захисту допущено»</w:t>
      </w:r>
    </w:p>
    <w:p w14:paraId="1E98396F" w14:textId="77777777" w:rsidR="00670258" w:rsidRPr="006B3CBA" w:rsidRDefault="00670258" w:rsidP="00670258">
      <w:pPr>
        <w:tabs>
          <w:tab w:val="left" w:pos="720"/>
          <w:tab w:val="left" w:pos="1440"/>
          <w:tab w:val="left" w:pos="1620"/>
        </w:tabs>
        <w:spacing w:line="240" w:lineRule="auto"/>
        <w:ind w:left="5672" w:firstLine="0"/>
        <w:jc w:val="left"/>
        <w:rPr>
          <w:bCs/>
        </w:rPr>
      </w:pPr>
      <w:r w:rsidRPr="006B3CBA">
        <w:rPr>
          <w:bCs/>
        </w:rPr>
        <w:t>Завідувач кафедри</w:t>
      </w:r>
    </w:p>
    <w:p w14:paraId="50E016F0" w14:textId="595B161F" w:rsidR="00670258" w:rsidRPr="006B3CBA" w:rsidRDefault="00670258" w:rsidP="00670258">
      <w:pPr>
        <w:tabs>
          <w:tab w:val="left" w:pos="720"/>
          <w:tab w:val="left" w:pos="1440"/>
          <w:tab w:val="left" w:pos="1620"/>
        </w:tabs>
        <w:spacing w:line="240" w:lineRule="auto"/>
        <w:ind w:left="5671" w:firstLine="0"/>
        <w:jc w:val="left"/>
      </w:pPr>
      <w:r w:rsidRPr="006B3CBA">
        <w:t>__________  Л.</w:t>
      </w:r>
      <w:r w:rsidR="00674DD2" w:rsidRPr="006B3CBA">
        <w:t> </w:t>
      </w:r>
      <w:r w:rsidRPr="006B3CBA">
        <w:t>С.</w:t>
      </w:r>
      <w:r w:rsidR="00674DD2" w:rsidRPr="006B3CBA">
        <w:t> </w:t>
      </w:r>
      <w:r w:rsidRPr="006B3CBA">
        <w:t>Глоба</w:t>
      </w:r>
    </w:p>
    <w:p w14:paraId="3FDCD732" w14:textId="77777777" w:rsidR="00670258" w:rsidRPr="006B3CBA" w:rsidRDefault="00670258" w:rsidP="00670258">
      <w:pPr>
        <w:tabs>
          <w:tab w:val="left" w:pos="720"/>
          <w:tab w:val="left" w:pos="1440"/>
          <w:tab w:val="left" w:pos="1620"/>
        </w:tabs>
        <w:spacing w:line="240" w:lineRule="auto"/>
        <w:ind w:left="5671" w:firstLine="425"/>
        <w:jc w:val="left"/>
        <w:rPr>
          <w:vertAlign w:val="superscript"/>
        </w:rPr>
      </w:pPr>
      <w:r w:rsidRPr="006B3CBA">
        <w:rPr>
          <w:vertAlign w:val="superscript"/>
        </w:rPr>
        <w:t>(підпис)            (ініціали, прізвище)</w:t>
      </w:r>
    </w:p>
    <w:p w14:paraId="1638631F" w14:textId="3791C65E" w:rsidR="00670258" w:rsidRPr="006B3CBA" w:rsidRDefault="00670258" w:rsidP="00670258">
      <w:pPr>
        <w:tabs>
          <w:tab w:val="left" w:pos="720"/>
          <w:tab w:val="left" w:pos="1440"/>
          <w:tab w:val="left" w:pos="1620"/>
        </w:tabs>
        <w:spacing w:line="240" w:lineRule="auto"/>
        <w:ind w:left="5672" w:firstLine="0"/>
        <w:jc w:val="left"/>
      </w:pPr>
      <w:r w:rsidRPr="006B3CBA">
        <w:t>“___”_____________20</w:t>
      </w:r>
      <w:r w:rsidR="00384DC6" w:rsidRPr="006B3CBA">
        <w:t>17</w:t>
      </w:r>
      <w:r w:rsidRPr="006B3CBA">
        <w:t xml:space="preserve"> р.</w:t>
      </w:r>
    </w:p>
    <w:p w14:paraId="0C3F5A75" w14:textId="77777777" w:rsidR="00670258" w:rsidRPr="006B3CBA" w:rsidRDefault="00670258" w:rsidP="00670258">
      <w:pPr>
        <w:tabs>
          <w:tab w:val="left" w:leader="underscore" w:pos="9631"/>
        </w:tabs>
        <w:spacing w:line="240" w:lineRule="auto"/>
        <w:ind w:firstLine="0"/>
        <w:jc w:val="left"/>
        <w:rPr>
          <w:b/>
          <w:bCs/>
          <w:caps/>
        </w:rPr>
      </w:pPr>
    </w:p>
    <w:p w14:paraId="757DE4D6" w14:textId="77777777" w:rsidR="00670258" w:rsidRPr="006B3CBA" w:rsidRDefault="00670258" w:rsidP="00670258">
      <w:pPr>
        <w:tabs>
          <w:tab w:val="right" w:leader="underscore" w:pos="8903"/>
        </w:tabs>
        <w:spacing w:line="240" w:lineRule="auto"/>
        <w:ind w:firstLine="0"/>
        <w:jc w:val="center"/>
        <w:rPr>
          <w:b/>
          <w:sz w:val="40"/>
          <w:szCs w:val="40"/>
        </w:rPr>
      </w:pPr>
      <w:r w:rsidRPr="006B3CBA">
        <w:rPr>
          <w:b/>
          <w:sz w:val="40"/>
          <w:szCs w:val="40"/>
        </w:rPr>
        <w:t>Дипломна робота</w:t>
      </w:r>
    </w:p>
    <w:p w14:paraId="79C0D7A1" w14:textId="77777777" w:rsidR="00670258" w:rsidRPr="006B3CBA" w:rsidRDefault="00670258" w:rsidP="00670258">
      <w:pPr>
        <w:spacing w:before="120" w:after="120" w:line="240" w:lineRule="auto"/>
        <w:ind w:firstLine="0"/>
        <w:jc w:val="center"/>
        <w:rPr>
          <w:b/>
        </w:rPr>
      </w:pPr>
      <w:r w:rsidRPr="006B3CBA">
        <w:rPr>
          <w:b/>
        </w:rPr>
        <w:t>на здобуття ступеня бакалавра</w:t>
      </w:r>
    </w:p>
    <w:p w14:paraId="761D3F49" w14:textId="77777777" w:rsidR="00670258" w:rsidRPr="006B3CBA" w:rsidRDefault="00670258" w:rsidP="00670258">
      <w:pPr>
        <w:tabs>
          <w:tab w:val="left" w:leader="underscore" w:pos="8931"/>
        </w:tabs>
        <w:spacing w:line="240" w:lineRule="auto"/>
        <w:ind w:firstLine="0"/>
        <w:jc w:val="left"/>
      </w:pPr>
      <w:r w:rsidRPr="006B3CBA">
        <w:t>з напряму підготовки 6.050903 «Телекомунікації»</w:t>
      </w:r>
    </w:p>
    <w:p w14:paraId="1240E4E6" w14:textId="42249DB1" w:rsidR="00D974DA" w:rsidRPr="006B3CBA" w:rsidRDefault="00670258" w:rsidP="00670258">
      <w:pPr>
        <w:tabs>
          <w:tab w:val="left" w:pos="4253"/>
          <w:tab w:val="left" w:leader="underscore" w:pos="8931"/>
        </w:tabs>
        <w:spacing w:line="240" w:lineRule="auto"/>
        <w:ind w:firstLine="2410"/>
        <w:rPr>
          <w:vertAlign w:val="superscript"/>
        </w:rPr>
      </w:pPr>
      <w:r w:rsidRPr="006B3CBA">
        <w:rPr>
          <w:vertAlign w:val="superscript"/>
        </w:rPr>
        <w:t xml:space="preserve">                                             </w:t>
      </w:r>
      <w:r w:rsidR="00D974DA" w:rsidRPr="006B3CBA">
        <w:rPr>
          <w:vertAlign w:val="superscript"/>
        </w:rPr>
        <w:t>(код і назва)</w:t>
      </w:r>
    </w:p>
    <w:p w14:paraId="5E9A1103" w14:textId="6E6165CA" w:rsidR="00D974DA" w:rsidRPr="006B3CBA" w:rsidRDefault="00D974DA" w:rsidP="00A175F5">
      <w:pPr>
        <w:tabs>
          <w:tab w:val="left" w:leader="underscore" w:pos="8931"/>
        </w:tabs>
        <w:spacing w:before="120" w:line="240" w:lineRule="auto"/>
        <w:ind w:firstLine="0"/>
      </w:pPr>
      <w:r w:rsidRPr="006B3CBA">
        <w:t>на тему:</w:t>
      </w:r>
      <w:r w:rsidR="00A175F5" w:rsidRPr="006B3CBA">
        <w:t xml:space="preserve"> </w:t>
      </w:r>
      <w:bookmarkStart w:id="0" w:name="_Hlk483602779"/>
      <w:r w:rsidR="004E1128" w:rsidRPr="006B3CBA">
        <w:rPr>
          <w:color w:val="000000"/>
        </w:rPr>
        <w:t>Розподілені обрахунки методом MapReduce на мобільній платформі</w:t>
      </w:r>
      <w:bookmarkEnd w:id="0"/>
      <w:r w:rsidR="00A175F5" w:rsidRPr="006B3CBA">
        <w:rPr>
          <w:u w:val="single"/>
        </w:rPr>
        <w:t>.</w:t>
      </w:r>
    </w:p>
    <w:p w14:paraId="578B888A" w14:textId="77777777" w:rsidR="00D974DA" w:rsidRPr="006B3CBA" w:rsidRDefault="00D974DA" w:rsidP="00D974DA">
      <w:pPr>
        <w:tabs>
          <w:tab w:val="left" w:leader="underscore" w:pos="8931"/>
        </w:tabs>
        <w:spacing w:line="240" w:lineRule="auto"/>
        <w:ind w:firstLine="0"/>
        <w:jc w:val="left"/>
      </w:pPr>
      <w:r w:rsidRPr="006B3CBA">
        <w:tab/>
      </w:r>
    </w:p>
    <w:p w14:paraId="1F01F7EB" w14:textId="77777777" w:rsidR="00D974DA" w:rsidRPr="006B3CBA" w:rsidRDefault="00D974DA" w:rsidP="00D974DA">
      <w:pPr>
        <w:tabs>
          <w:tab w:val="left" w:leader="underscore" w:pos="8931"/>
        </w:tabs>
        <w:spacing w:line="240" w:lineRule="auto"/>
        <w:ind w:firstLine="0"/>
        <w:jc w:val="left"/>
      </w:pPr>
      <w:r w:rsidRPr="006B3CBA">
        <w:tab/>
      </w:r>
    </w:p>
    <w:p w14:paraId="2990A76C" w14:textId="225FE229" w:rsidR="00D974DA" w:rsidRPr="006B3CBA" w:rsidRDefault="00600465" w:rsidP="00D974DA">
      <w:pPr>
        <w:spacing w:before="240" w:line="240" w:lineRule="auto"/>
        <w:ind w:firstLine="0"/>
        <w:jc w:val="left"/>
        <w:rPr>
          <w:bCs/>
        </w:rPr>
      </w:pPr>
      <w:r w:rsidRPr="006B3CBA">
        <w:rPr>
          <w:bCs/>
        </w:rPr>
        <w:t xml:space="preserve">Виконав (-ла): студент (-ка) </w:t>
      </w:r>
      <w:r w:rsidRPr="006B3CBA">
        <w:rPr>
          <w:bCs/>
          <w:u w:val="single"/>
        </w:rPr>
        <w:t>4-го</w:t>
      </w:r>
      <w:r w:rsidR="00D974DA" w:rsidRPr="006B3CBA">
        <w:rPr>
          <w:bCs/>
        </w:rPr>
        <w:t xml:space="preserve"> курсу, групи </w:t>
      </w:r>
      <w:r w:rsidR="0004066F" w:rsidRPr="006B3CBA">
        <w:rPr>
          <w:bCs/>
          <w:u w:val="single"/>
        </w:rPr>
        <w:t>ТІ-32</w:t>
      </w:r>
    </w:p>
    <w:p w14:paraId="2D73A4CA" w14:textId="77777777" w:rsidR="00D974DA" w:rsidRPr="006B3CBA" w:rsidRDefault="00D974DA" w:rsidP="00D974DA">
      <w:pPr>
        <w:spacing w:line="240" w:lineRule="auto"/>
        <w:ind w:left="1194" w:firstLine="4084"/>
        <w:jc w:val="left"/>
        <w:rPr>
          <w:vertAlign w:val="superscript"/>
        </w:rPr>
      </w:pPr>
      <w:r w:rsidRPr="006B3CBA">
        <w:rPr>
          <w:vertAlign w:val="superscript"/>
        </w:rPr>
        <w:t>(шифр групи)</w:t>
      </w:r>
    </w:p>
    <w:p w14:paraId="4885A8F5" w14:textId="1CD68D41" w:rsidR="00D974DA" w:rsidRPr="006B3CBA" w:rsidRDefault="00600465" w:rsidP="00D974DA">
      <w:pPr>
        <w:tabs>
          <w:tab w:val="left" w:leader="underscore" w:pos="7371"/>
          <w:tab w:val="left" w:pos="7513"/>
          <w:tab w:val="left" w:leader="underscore" w:pos="8903"/>
        </w:tabs>
        <w:spacing w:line="240" w:lineRule="auto"/>
        <w:ind w:firstLine="0"/>
        <w:jc w:val="left"/>
        <w:rPr>
          <w:bCs/>
        </w:rPr>
      </w:pPr>
      <w:r w:rsidRPr="006B3CBA">
        <w:rPr>
          <w:bCs/>
          <w:u w:val="single"/>
        </w:rPr>
        <w:t xml:space="preserve">                          </w:t>
      </w:r>
      <w:r w:rsidR="004E1128" w:rsidRPr="006B3CBA">
        <w:rPr>
          <w:bCs/>
          <w:u w:val="single"/>
        </w:rPr>
        <w:t xml:space="preserve">   Павленко Владислав Миколайович</w:t>
      </w:r>
      <w:r w:rsidR="004E1128" w:rsidRPr="006B3CBA">
        <w:rPr>
          <w:bCs/>
        </w:rPr>
        <w:t>___________</w:t>
      </w:r>
    </w:p>
    <w:p w14:paraId="4CF7AE9B" w14:textId="0496EC00" w:rsidR="00600465" w:rsidRPr="006B3CBA" w:rsidRDefault="00D974DA" w:rsidP="00670258">
      <w:pPr>
        <w:tabs>
          <w:tab w:val="left" w:pos="7938"/>
        </w:tabs>
        <w:spacing w:line="240" w:lineRule="auto"/>
        <w:ind w:firstLine="2694"/>
        <w:jc w:val="left"/>
        <w:rPr>
          <w:vertAlign w:val="superscript"/>
        </w:rPr>
      </w:pPr>
      <w:r w:rsidRPr="006B3CBA">
        <w:rPr>
          <w:vertAlign w:val="superscript"/>
        </w:rPr>
        <w:t>(прізвищ</w:t>
      </w:r>
      <w:r w:rsidR="00670258" w:rsidRPr="006B3CBA">
        <w:rPr>
          <w:vertAlign w:val="superscript"/>
        </w:rPr>
        <w:t>е, ім’я, по батькові)</w:t>
      </w:r>
      <w:r w:rsidR="00670258" w:rsidRPr="006B3CBA">
        <w:rPr>
          <w:vertAlign w:val="superscript"/>
        </w:rPr>
        <w:tab/>
        <w:t xml:space="preserve">(підпис) </w:t>
      </w:r>
    </w:p>
    <w:p w14:paraId="4EA30423" w14:textId="18D99595" w:rsidR="004E1128" w:rsidRPr="006B3CBA" w:rsidRDefault="00D974DA" w:rsidP="00D974DA">
      <w:pPr>
        <w:tabs>
          <w:tab w:val="left" w:leader="underscore" w:pos="7371"/>
          <w:tab w:val="left" w:pos="7513"/>
          <w:tab w:val="left" w:leader="underscore" w:pos="8903"/>
        </w:tabs>
        <w:spacing w:before="120" w:line="240" w:lineRule="auto"/>
        <w:ind w:firstLine="0"/>
        <w:jc w:val="left"/>
        <w:rPr>
          <w:bCs/>
          <w:u w:val="single"/>
        </w:rPr>
      </w:pPr>
      <w:r w:rsidRPr="006B3CBA">
        <w:rPr>
          <w:bCs/>
        </w:rPr>
        <w:t>Керівник</w:t>
      </w:r>
      <w:r w:rsidR="00600465" w:rsidRPr="006B3CBA">
        <w:rPr>
          <w:bCs/>
        </w:rPr>
        <w:t xml:space="preserve"> </w:t>
      </w:r>
      <w:r w:rsidR="00600465" w:rsidRPr="006B3CBA">
        <w:rPr>
          <w:bCs/>
          <w:u w:val="single"/>
        </w:rPr>
        <w:t xml:space="preserve">     </w:t>
      </w:r>
      <w:r w:rsidR="0004066F" w:rsidRPr="006B3CBA">
        <w:rPr>
          <w:bCs/>
          <w:u w:val="single"/>
        </w:rPr>
        <w:t xml:space="preserve">  </w:t>
      </w:r>
      <w:r w:rsidR="00600465" w:rsidRPr="006B3CBA">
        <w:rPr>
          <w:bCs/>
          <w:u w:val="single"/>
        </w:rPr>
        <w:t xml:space="preserve"> </w:t>
      </w:r>
      <w:r w:rsidR="004E1128" w:rsidRPr="006B3CBA">
        <w:rPr>
          <w:bCs/>
          <w:u w:val="single"/>
        </w:rPr>
        <w:t>Доцент , к.т.н., старший науковий співробітник</w:t>
      </w:r>
      <w:r w:rsidR="00587453" w:rsidRPr="006B3CBA">
        <w:rPr>
          <w:bCs/>
          <w:u w:val="single"/>
        </w:rPr>
        <w:t>,</w:t>
      </w:r>
      <w:r w:rsidR="004E1128" w:rsidRPr="006B3CBA">
        <w:rPr>
          <w:bCs/>
        </w:rPr>
        <w:t>__________</w:t>
      </w:r>
      <w:r w:rsidR="00610040" w:rsidRPr="006B3CBA">
        <w:rPr>
          <w:bCs/>
          <w:u w:val="single"/>
        </w:rPr>
        <w:t xml:space="preserve">  </w:t>
      </w:r>
      <w:r w:rsidR="004E1128" w:rsidRPr="006B3CBA">
        <w:rPr>
          <w:bCs/>
          <w:u w:val="single"/>
        </w:rPr>
        <w:t xml:space="preserve">                  </w:t>
      </w:r>
    </w:p>
    <w:p w14:paraId="54F257EF" w14:textId="02453427" w:rsidR="00D974DA" w:rsidRPr="006B3CBA" w:rsidRDefault="004E1128" w:rsidP="00D974DA">
      <w:pPr>
        <w:tabs>
          <w:tab w:val="left" w:leader="underscore" w:pos="7371"/>
          <w:tab w:val="left" w:pos="7513"/>
          <w:tab w:val="left" w:leader="underscore" w:pos="8903"/>
        </w:tabs>
        <w:spacing w:before="120" w:line="240" w:lineRule="auto"/>
        <w:ind w:firstLine="0"/>
        <w:jc w:val="left"/>
        <w:rPr>
          <w:bCs/>
        </w:rPr>
      </w:pPr>
      <w:r w:rsidRPr="006B3CBA">
        <w:rPr>
          <w:bCs/>
          <w:u w:val="single"/>
        </w:rPr>
        <w:t xml:space="preserve">      Алєксєєв М. О.</w:t>
      </w:r>
      <w:r w:rsidR="008336C4" w:rsidRPr="006B3CBA">
        <w:rPr>
          <w:bCs/>
          <w:u w:val="single"/>
        </w:rPr>
        <w:t xml:space="preserve"> </w:t>
      </w:r>
      <w:r w:rsidR="00610040" w:rsidRPr="006B3CBA">
        <w:rPr>
          <w:bCs/>
          <w:u w:val="single"/>
        </w:rPr>
        <w:t xml:space="preserve">      </w:t>
      </w:r>
      <w:r w:rsidR="008336C4" w:rsidRPr="006B3CBA">
        <w:rPr>
          <w:bCs/>
          <w:u w:val="single"/>
        </w:rPr>
        <w:t xml:space="preserve">           </w:t>
      </w:r>
      <w:r w:rsidR="00D974DA" w:rsidRPr="006B3CBA">
        <w:rPr>
          <w:bCs/>
        </w:rPr>
        <w:tab/>
      </w:r>
      <w:r w:rsidR="00D974DA" w:rsidRPr="006B3CBA">
        <w:rPr>
          <w:bCs/>
        </w:rPr>
        <w:tab/>
      </w:r>
      <w:r w:rsidR="00D974DA" w:rsidRPr="006B3CBA">
        <w:rPr>
          <w:bCs/>
        </w:rPr>
        <w:tab/>
      </w:r>
    </w:p>
    <w:p w14:paraId="3BC4EE98" w14:textId="72A4E3B2" w:rsidR="00600465" w:rsidRPr="006B3CBA" w:rsidRDefault="00D974DA" w:rsidP="00670258">
      <w:pPr>
        <w:tabs>
          <w:tab w:val="left" w:pos="7938"/>
        </w:tabs>
        <w:spacing w:line="240" w:lineRule="auto"/>
        <w:ind w:firstLine="1843"/>
        <w:jc w:val="left"/>
        <w:rPr>
          <w:vertAlign w:val="superscript"/>
        </w:rPr>
      </w:pPr>
      <w:r w:rsidRPr="006B3CBA">
        <w:rPr>
          <w:vertAlign w:val="superscript"/>
        </w:rPr>
        <w:t xml:space="preserve">(посада, науковий ступінь, вчене звання,  </w:t>
      </w:r>
      <w:r w:rsidR="00670258" w:rsidRPr="006B3CBA">
        <w:rPr>
          <w:vertAlign w:val="superscript"/>
        </w:rPr>
        <w:t>прізвище та ініціали)</w:t>
      </w:r>
      <w:r w:rsidR="00670258" w:rsidRPr="006B3CBA">
        <w:rPr>
          <w:vertAlign w:val="superscript"/>
        </w:rPr>
        <w:tab/>
        <w:t xml:space="preserve">(підпис) </w:t>
      </w:r>
    </w:p>
    <w:p w14:paraId="0D0203BB" w14:textId="4EBD926F" w:rsidR="00D974DA" w:rsidRPr="006B3CBA" w:rsidRDefault="00D974DA" w:rsidP="00D974DA">
      <w:pPr>
        <w:tabs>
          <w:tab w:val="left" w:leader="underscore" w:pos="7371"/>
          <w:tab w:val="left" w:pos="7513"/>
          <w:tab w:val="left" w:leader="underscore" w:pos="8903"/>
        </w:tabs>
        <w:spacing w:before="120" w:line="240" w:lineRule="auto"/>
        <w:ind w:firstLine="0"/>
        <w:jc w:val="left"/>
        <w:rPr>
          <w:bCs/>
        </w:rPr>
      </w:pPr>
      <w:r w:rsidRPr="006B3CBA">
        <w:rPr>
          <w:bCs/>
        </w:rPr>
        <w:t>Рецензент</w:t>
      </w:r>
      <w:r w:rsidR="008336C4" w:rsidRPr="006B3CBA">
        <w:rPr>
          <w:bCs/>
        </w:rPr>
        <w:t xml:space="preserve"> </w:t>
      </w:r>
      <w:r w:rsidR="008336C4" w:rsidRPr="006B3CBA">
        <w:rPr>
          <w:bCs/>
          <w:u w:val="single"/>
        </w:rPr>
        <w:t xml:space="preserve">                                                                                                </w:t>
      </w:r>
      <w:r w:rsidRPr="006B3CBA">
        <w:rPr>
          <w:bCs/>
        </w:rPr>
        <w:tab/>
      </w:r>
      <w:r w:rsidRPr="006B3CBA">
        <w:rPr>
          <w:bCs/>
        </w:rPr>
        <w:tab/>
      </w:r>
      <w:r w:rsidRPr="006B3CBA">
        <w:rPr>
          <w:bCs/>
        </w:rPr>
        <w:tab/>
      </w:r>
    </w:p>
    <w:p w14:paraId="2155CD7D" w14:textId="77777777" w:rsidR="00D974DA" w:rsidRPr="006B3CBA" w:rsidRDefault="00D974DA" w:rsidP="00D974DA">
      <w:pPr>
        <w:tabs>
          <w:tab w:val="left" w:pos="7938"/>
        </w:tabs>
        <w:spacing w:line="240" w:lineRule="auto"/>
        <w:ind w:firstLine="1276"/>
        <w:jc w:val="left"/>
        <w:rPr>
          <w:vertAlign w:val="superscript"/>
        </w:rPr>
      </w:pPr>
      <w:r w:rsidRPr="006B3CBA">
        <w:rPr>
          <w:vertAlign w:val="superscript"/>
        </w:rPr>
        <w:t>(посада, науковий ступінь, вчене звання, науковий ступінь, прізвище та ініціали)</w:t>
      </w:r>
      <w:r w:rsidRPr="006B3CBA">
        <w:rPr>
          <w:vertAlign w:val="superscript"/>
        </w:rPr>
        <w:tab/>
        <w:t xml:space="preserve">(підпис) </w:t>
      </w:r>
    </w:p>
    <w:p w14:paraId="1BAF9295" w14:textId="677F1D4E" w:rsidR="00600465" w:rsidRPr="006B3CBA" w:rsidRDefault="00600465" w:rsidP="00670258">
      <w:pPr>
        <w:tabs>
          <w:tab w:val="left" w:pos="330"/>
        </w:tabs>
        <w:spacing w:line="240" w:lineRule="auto"/>
        <w:ind w:firstLine="0"/>
        <w:jc w:val="left"/>
      </w:pPr>
    </w:p>
    <w:p w14:paraId="39971DE5" w14:textId="77777777" w:rsidR="00D974DA" w:rsidRPr="006B3CBA" w:rsidRDefault="00D974DA" w:rsidP="00D974DA">
      <w:pPr>
        <w:tabs>
          <w:tab w:val="left" w:pos="330"/>
        </w:tabs>
        <w:spacing w:line="240" w:lineRule="auto"/>
        <w:ind w:left="4536" w:firstLine="0"/>
        <w:jc w:val="left"/>
      </w:pPr>
      <w:r w:rsidRPr="006B3CBA">
        <w:t>Засвідчую, що у цій дипломній роботі немає запозичень з праць інших авторів без відповідних посилань.</w:t>
      </w:r>
    </w:p>
    <w:p w14:paraId="7562A3C5" w14:textId="77777777" w:rsidR="00D974DA" w:rsidRPr="006B3CBA" w:rsidRDefault="00D974DA" w:rsidP="00D974DA">
      <w:pPr>
        <w:tabs>
          <w:tab w:val="left" w:pos="330"/>
        </w:tabs>
        <w:spacing w:line="240" w:lineRule="auto"/>
        <w:ind w:left="4536" w:firstLine="0"/>
      </w:pPr>
      <w:r w:rsidRPr="006B3CBA">
        <w:t>Студент _____________</w:t>
      </w:r>
    </w:p>
    <w:p w14:paraId="6431A4A4" w14:textId="77777777" w:rsidR="00D974DA" w:rsidRPr="006B3CBA" w:rsidRDefault="00D974DA" w:rsidP="00D974DA">
      <w:pPr>
        <w:tabs>
          <w:tab w:val="left" w:pos="7938"/>
        </w:tabs>
        <w:spacing w:line="240" w:lineRule="auto"/>
        <w:ind w:left="4536" w:firstLine="1701"/>
        <w:jc w:val="left"/>
      </w:pPr>
      <w:r w:rsidRPr="006B3CBA">
        <w:rPr>
          <w:sz w:val="20"/>
          <w:szCs w:val="20"/>
          <w:vertAlign w:val="superscript"/>
        </w:rPr>
        <w:t>(підпис)</w:t>
      </w:r>
    </w:p>
    <w:p w14:paraId="34ABE3A1" w14:textId="77777777" w:rsidR="00600465" w:rsidRPr="006B3CBA" w:rsidRDefault="00600465" w:rsidP="00384DC6">
      <w:pPr>
        <w:spacing w:after="240" w:line="240" w:lineRule="auto"/>
        <w:ind w:firstLine="0"/>
      </w:pPr>
    </w:p>
    <w:p w14:paraId="41485C0C" w14:textId="77777777" w:rsidR="00600465" w:rsidRPr="006B3CBA" w:rsidRDefault="00600465" w:rsidP="00D974DA">
      <w:pPr>
        <w:spacing w:line="240" w:lineRule="auto"/>
        <w:ind w:firstLine="0"/>
        <w:jc w:val="center"/>
      </w:pPr>
    </w:p>
    <w:p w14:paraId="100019EB" w14:textId="0F033814" w:rsidR="00D974DA" w:rsidRPr="006B3CBA" w:rsidRDefault="00D974DA" w:rsidP="00D974DA">
      <w:pPr>
        <w:spacing w:line="240" w:lineRule="auto"/>
        <w:ind w:firstLine="0"/>
        <w:jc w:val="center"/>
      </w:pPr>
      <w:r w:rsidRPr="006B3CBA">
        <w:t>Київ – 201</w:t>
      </w:r>
      <w:r w:rsidR="0004066F" w:rsidRPr="006B3CBA">
        <w:t>7</w:t>
      </w:r>
      <w:r w:rsidRPr="006B3CBA">
        <w:t xml:space="preserve"> року</w:t>
      </w:r>
    </w:p>
    <w:p w14:paraId="6EEF12E0" w14:textId="77777777" w:rsidR="00AB3E91" w:rsidRPr="006B3CBA" w:rsidRDefault="00D5566E" w:rsidP="00AB3E91">
      <w:pPr>
        <w:tabs>
          <w:tab w:val="left" w:pos="720"/>
          <w:tab w:val="left" w:pos="1440"/>
          <w:tab w:val="left" w:pos="1620"/>
        </w:tabs>
        <w:spacing w:line="240" w:lineRule="auto"/>
        <w:ind w:left="539" w:firstLine="0"/>
        <w:jc w:val="center"/>
        <w:rPr>
          <w:b/>
          <w:bCs/>
        </w:rPr>
      </w:pPr>
      <w:r w:rsidRPr="006B3CBA">
        <w:br w:type="page"/>
      </w:r>
      <w:r w:rsidR="00AB3E91"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77777777" w:rsidR="00AB3E91" w:rsidRPr="006B3CBA" w:rsidRDefault="00AB3E91" w:rsidP="00AB3E91">
      <w:pPr>
        <w:tabs>
          <w:tab w:val="left" w:leader="underscore" w:pos="8931"/>
        </w:tabs>
        <w:spacing w:before="120" w:line="240" w:lineRule="auto"/>
        <w:ind w:left="539" w:hanging="539"/>
      </w:pPr>
      <w:r w:rsidRPr="006B3CBA">
        <w:t>Напрям підготовки 6.050903 «Телекомунікації»</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4E1128">
      <w:pPr>
        <w:pStyle w:val="a8"/>
        <w:numPr>
          <w:ilvl w:val="0"/>
          <w:numId w:val="34"/>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1E08F269"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3D415C53" w:rsidR="00AB3E91" w:rsidRPr="006B3CBA" w:rsidRDefault="00AB3E91" w:rsidP="00437573">
      <w:pPr>
        <w:tabs>
          <w:tab w:val="right" w:leader="underscore" w:pos="8903"/>
        </w:tabs>
        <w:ind w:firstLine="0"/>
      </w:pPr>
      <w:r w:rsidRPr="006B3CBA">
        <w:t>затверджені наказом по університету від «</w:t>
      </w:r>
      <w:r w:rsidR="001E36FB" w:rsidRPr="006B3CBA">
        <w:rPr>
          <w:color w:val="FF0000"/>
        </w:rPr>
        <w:t>07» квітня 2017</w:t>
      </w:r>
      <w:r w:rsidRPr="006B3CBA">
        <w:rPr>
          <w:color w:val="FF0000"/>
        </w:rPr>
        <w:t xml:space="preserve"> р. №1290-</w:t>
      </w:r>
      <w:r w:rsidRPr="006B3CBA">
        <w:t>с</w:t>
      </w:r>
    </w:p>
    <w:p w14:paraId="5792D01D" w14:textId="3DCF510B" w:rsidR="00AB3E91" w:rsidRPr="006B3CBA" w:rsidRDefault="00AB3E91" w:rsidP="00437573">
      <w:pPr>
        <w:tabs>
          <w:tab w:val="left" w:leader="underscore" w:pos="8931"/>
        </w:tabs>
        <w:ind w:firstLine="0"/>
      </w:pPr>
      <w:r w:rsidRPr="006B3CBA">
        <w:t xml:space="preserve">2. Термін подання студентом роботи </w:t>
      </w:r>
      <w:r w:rsidR="00501BC2" w:rsidRPr="006B3CBA">
        <w:rPr>
          <w:color w:val="FF0000"/>
          <w:u w:val="single"/>
        </w:rPr>
        <w:t>14</w:t>
      </w:r>
      <w:r w:rsidR="008D5577" w:rsidRPr="006B3CBA">
        <w:rPr>
          <w:color w:val="FF0000"/>
          <w:u w:val="single"/>
        </w:rPr>
        <w:t xml:space="preserve"> червня</w:t>
      </w:r>
      <w:r w:rsidR="001E36FB" w:rsidRPr="006B3CBA">
        <w:rPr>
          <w:color w:val="FF0000"/>
          <w:u w:val="single"/>
        </w:rPr>
        <w:t xml:space="preserve"> 2017</w:t>
      </w:r>
      <w:r w:rsidR="007B2089" w:rsidRPr="006B3CBA">
        <w:rPr>
          <w:color w:val="FF0000"/>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437573">
      <w:pPr>
        <w:pStyle w:val="a8"/>
        <w:numPr>
          <w:ilvl w:val="0"/>
          <w:numId w:val="29"/>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8F4571">
      <w:pPr>
        <w:pStyle w:val="a8"/>
        <w:numPr>
          <w:ilvl w:val="0"/>
          <w:numId w:val="29"/>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8F4571">
      <w:pPr>
        <w:pStyle w:val="a8"/>
        <w:numPr>
          <w:ilvl w:val="0"/>
          <w:numId w:val="29"/>
        </w:numPr>
        <w:tabs>
          <w:tab w:val="left" w:leader="underscore" w:pos="8931"/>
        </w:tabs>
        <w:spacing w:before="240"/>
        <w:ind w:left="0" w:firstLine="567"/>
      </w:pPr>
      <w:r w:rsidRPr="006B3CBA">
        <w:t>Порівняльні статистики алгоритмів розподіленої роботи</w:t>
      </w:r>
    </w:p>
    <w:p w14:paraId="2AB610BE" w14:textId="74D254C9" w:rsidR="00B317A9" w:rsidRPr="006B3CBA" w:rsidRDefault="008F4571" w:rsidP="00437573">
      <w:pPr>
        <w:keepNext/>
        <w:tabs>
          <w:tab w:val="left" w:leader="underscore" w:pos="8931"/>
        </w:tabs>
        <w:spacing w:before="240"/>
        <w:ind w:firstLine="0"/>
      </w:pPr>
      <w:r w:rsidRPr="006B3CBA">
        <w:lastRenderedPageBreak/>
        <w:t>3</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437573">
      <w:pPr>
        <w:pStyle w:val="a"/>
        <w:numPr>
          <w:ilvl w:val="0"/>
          <w:numId w:val="12"/>
        </w:numPr>
        <w:ind w:left="0" w:firstLine="567"/>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10D25DA" w14:textId="0109EBA4" w:rsidR="001B7F4F" w:rsidRPr="006B3CBA" w:rsidRDefault="008B49C9" w:rsidP="001B7F4F">
      <w:pPr>
        <w:pStyle w:val="a"/>
        <w:numPr>
          <w:ilvl w:val="0"/>
          <w:numId w:val="12"/>
        </w:numPr>
        <w:ind w:left="0" w:firstLine="567"/>
        <w:jc w:val="both"/>
      </w:pPr>
      <w:r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sidR="007208B7" w:rsidRPr="006B3CBA">
        <w:t>.</w:t>
      </w:r>
    </w:p>
    <w:p w14:paraId="64B377E0" w14:textId="14BD4638" w:rsidR="00382937" w:rsidRPr="006B3CBA" w:rsidRDefault="00144178" w:rsidP="001B7F4F">
      <w:pPr>
        <w:pStyle w:val="a"/>
        <w:numPr>
          <w:ilvl w:val="0"/>
          <w:numId w:val="12"/>
        </w:numPr>
        <w:ind w:left="0" w:firstLine="567"/>
        <w:jc w:val="both"/>
      </w:pPr>
      <w:r w:rsidRPr="006B3CBA">
        <w:t>Розглянути особливості застосування запропонованої моделі для</w:t>
      </w:r>
      <w:r w:rsidR="00CC331B" w:rsidRPr="006B3CBA">
        <w:t xml:space="preserve"> мобільних пристроїв</w:t>
      </w:r>
      <w:r w:rsidRPr="006B3CBA">
        <w:t>.</w:t>
      </w:r>
    </w:p>
    <w:p w14:paraId="443A41E2" w14:textId="29D08CEE" w:rsidR="008F4571" w:rsidRPr="006B3CBA" w:rsidRDefault="007208B7" w:rsidP="001B7F4F">
      <w:pPr>
        <w:pStyle w:val="a"/>
        <w:numPr>
          <w:ilvl w:val="0"/>
          <w:numId w:val="0"/>
        </w:numPr>
        <w:ind w:left="567"/>
        <w:jc w:val="both"/>
        <w:rPr>
          <w:spacing w:val="2"/>
        </w:rPr>
      </w:pPr>
      <w:r w:rsidRPr="006B3CBA">
        <w:t>4</w:t>
      </w:r>
      <w:r w:rsidR="001B7F4F" w:rsidRPr="006B3CBA">
        <w:t>.</w:t>
      </w:r>
      <w:r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p>
    <w:p w14:paraId="4829E050" w14:textId="27C5C6F9" w:rsidR="00AB3E91" w:rsidRPr="006B3CBA" w:rsidRDefault="007208B7" w:rsidP="008F4571">
      <w:pPr>
        <w:pStyle w:val="a"/>
        <w:numPr>
          <w:ilvl w:val="0"/>
          <w:numId w:val="0"/>
        </w:numPr>
        <w:ind w:left="567"/>
        <w:rPr>
          <w:spacing w:val="2"/>
        </w:rPr>
      </w:pPr>
      <w:r w:rsidRPr="006B3CBA">
        <w:rPr>
          <w:spacing w:val="2"/>
        </w:rPr>
        <w:t>5</w:t>
      </w:r>
      <w:r w:rsidR="00AB3E91" w:rsidRPr="006B3CBA">
        <w:rPr>
          <w:spacing w:val="2"/>
        </w:rPr>
        <w:t xml:space="preserve">. Перелік </w:t>
      </w:r>
      <w:r w:rsidR="00AB3E91" w:rsidRPr="00704148">
        <w:rPr>
          <w:spacing w:val="2"/>
        </w:rPr>
        <w:t xml:space="preserve">ілюстративного матеріалу (із зазначенням плакатів, презентацій тощо) </w:t>
      </w:r>
      <w:r w:rsidR="00AB3E91" w:rsidRPr="006B3CBA">
        <w:rPr>
          <w:spacing w:val="2"/>
        </w:rPr>
        <w:tab/>
      </w:r>
    </w:p>
    <w:p w14:paraId="098F47EA" w14:textId="77777777" w:rsidR="00AB3E91" w:rsidRPr="006B3CBA" w:rsidRDefault="00AB3E91" w:rsidP="00437573">
      <w:pPr>
        <w:tabs>
          <w:tab w:val="left" w:leader="underscore" w:pos="8931"/>
        </w:tabs>
        <w:ind w:firstLine="0"/>
      </w:pPr>
      <w:r w:rsidRPr="006B3CBA">
        <w:tab/>
      </w:r>
    </w:p>
    <w:p w14:paraId="58C6903B" w14:textId="77777777" w:rsidR="00AB3E91" w:rsidRPr="006B3CBA" w:rsidRDefault="00AB3E91" w:rsidP="00437573">
      <w:pPr>
        <w:tabs>
          <w:tab w:val="left" w:leader="underscore" w:pos="8931"/>
        </w:tabs>
        <w:ind w:firstLine="0"/>
      </w:pPr>
      <w:r w:rsidRPr="006B3CBA">
        <w:tab/>
      </w:r>
    </w:p>
    <w:p w14:paraId="5498186D" w14:textId="77777777" w:rsidR="00AB3E91" w:rsidRPr="006B3CBA" w:rsidRDefault="00AB3E91" w:rsidP="00437573">
      <w:pPr>
        <w:tabs>
          <w:tab w:val="left" w:leader="underscore" w:pos="8931"/>
        </w:tabs>
        <w:ind w:firstLine="0"/>
      </w:pPr>
      <w:r w:rsidRPr="006B3CBA">
        <w:tab/>
      </w:r>
    </w:p>
    <w:p w14:paraId="69EDE423" w14:textId="77777777" w:rsidR="009C34AD" w:rsidRPr="006B3CBA" w:rsidRDefault="009C34AD" w:rsidP="00437573">
      <w:pPr>
        <w:tabs>
          <w:tab w:val="left" w:leader="underscore" w:pos="8931"/>
        </w:tabs>
        <w:ind w:firstLine="0"/>
      </w:pPr>
      <w:r w:rsidRPr="006B3CBA">
        <w:tab/>
      </w:r>
    </w:p>
    <w:p w14:paraId="66560B0C" w14:textId="77777777" w:rsidR="009C34AD" w:rsidRPr="006B3CBA" w:rsidRDefault="009C34AD" w:rsidP="00437573">
      <w:pPr>
        <w:tabs>
          <w:tab w:val="left" w:leader="underscore" w:pos="8931"/>
        </w:tabs>
        <w:ind w:firstLine="0"/>
      </w:pPr>
      <w:r w:rsidRPr="006B3CBA">
        <w:tab/>
      </w:r>
    </w:p>
    <w:p w14:paraId="0DF2C0A0" w14:textId="2856EEFC" w:rsidR="00AB3E91" w:rsidRPr="006B3CBA" w:rsidRDefault="008F4571" w:rsidP="00437573">
      <w:pPr>
        <w:tabs>
          <w:tab w:val="left" w:pos="1440"/>
          <w:tab w:val="left" w:pos="1620"/>
          <w:tab w:val="left" w:pos="8931"/>
        </w:tabs>
        <w:spacing w:before="240"/>
        <w:ind w:firstLine="0"/>
      </w:pPr>
      <w:r w:rsidRPr="006B3CBA">
        <w:t>5</w:t>
      </w:r>
      <w:r w:rsidR="00AB3E91" w:rsidRPr="006B3CBA">
        <w:t xml:space="preserve">. </w:t>
      </w:r>
      <w:r w:rsidR="00AB3E91" w:rsidRPr="006B3CBA">
        <w:rPr>
          <w:bCs/>
        </w:rPr>
        <w:t>Дата видачі завдання</w:t>
      </w:r>
      <w:r w:rsidR="00AB3E91" w:rsidRPr="006B3CBA">
        <w:t xml:space="preserve"> </w:t>
      </w:r>
      <w:r w:rsidR="001E36FB" w:rsidRPr="006B3CBA">
        <w:rPr>
          <w:color w:val="FF0000"/>
          <w:u w:val="single"/>
        </w:rPr>
        <w:t>10 вересня 2016</w:t>
      </w:r>
      <w:r w:rsidR="009C34AD" w:rsidRPr="006B3CBA">
        <w:rPr>
          <w:color w:val="FF0000"/>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422"/>
        <w:gridCol w:w="2693"/>
        <w:gridCol w:w="1234"/>
      </w:tblGrid>
      <w:tr w:rsidR="00AB3E91" w:rsidRPr="006B3CBA" w14:paraId="1DEB32A1" w14:textId="77777777" w:rsidTr="00DF675A">
        <w:tc>
          <w:tcPr>
            <w:tcW w:w="540"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4422"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693"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234"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DF675A">
        <w:trPr>
          <w:trHeight w:val="20"/>
        </w:trPr>
        <w:tc>
          <w:tcPr>
            <w:tcW w:w="540" w:type="dxa"/>
          </w:tcPr>
          <w:p w14:paraId="63021B56" w14:textId="77777777" w:rsidR="00AB3E91" w:rsidRPr="006B3CBA" w:rsidRDefault="00743859" w:rsidP="0080253F">
            <w:pPr>
              <w:spacing w:line="276" w:lineRule="auto"/>
              <w:ind w:firstLine="0"/>
              <w:rPr>
                <w:sz w:val="24"/>
              </w:rPr>
            </w:pPr>
            <w:r w:rsidRPr="006B3CBA">
              <w:rPr>
                <w:sz w:val="24"/>
              </w:rPr>
              <w:t>1</w:t>
            </w:r>
          </w:p>
        </w:tc>
        <w:tc>
          <w:tcPr>
            <w:tcW w:w="4422"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693" w:type="dxa"/>
          </w:tcPr>
          <w:p w14:paraId="34FF73F3" w14:textId="7011CEB8" w:rsidR="00AB3E91" w:rsidRPr="006B3CBA" w:rsidRDefault="001E36FB" w:rsidP="0080253F">
            <w:pPr>
              <w:spacing w:line="276" w:lineRule="auto"/>
              <w:ind w:firstLine="0"/>
              <w:rPr>
                <w:color w:val="FF0000"/>
                <w:sz w:val="24"/>
              </w:rPr>
            </w:pPr>
            <w:r w:rsidRPr="006B3CBA">
              <w:rPr>
                <w:color w:val="FF0000"/>
                <w:sz w:val="24"/>
              </w:rPr>
              <w:t>10.09.16 – 01.10.16</w:t>
            </w:r>
          </w:p>
        </w:tc>
        <w:tc>
          <w:tcPr>
            <w:tcW w:w="1234" w:type="dxa"/>
          </w:tcPr>
          <w:p w14:paraId="470FF8E9" w14:textId="77777777" w:rsidR="00AB3E91" w:rsidRPr="006B3CBA" w:rsidRDefault="00AB3E91" w:rsidP="0080253F">
            <w:pPr>
              <w:spacing w:line="276" w:lineRule="auto"/>
              <w:ind w:firstLine="0"/>
              <w:rPr>
                <w:sz w:val="24"/>
              </w:rPr>
            </w:pPr>
          </w:p>
        </w:tc>
      </w:tr>
      <w:tr w:rsidR="00AB3E91" w:rsidRPr="006B3CBA" w14:paraId="7F5018A3" w14:textId="77777777" w:rsidTr="00DF675A">
        <w:trPr>
          <w:trHeight w:val="20"/>
        </w:trPr>
        <w:tc>
          <w:tcPr>
            <w:tcW w:w="540" w:type="dxa"/>
          </w:tcPr>
          <w:p w14:paraId="2E2DEA00" w14:textId="77777777" w:rsidR="00AB3E91" w:rsidRPr="006B3CBA" w:rsidRDefault="00C56DDF" w:rsidP="0080253F">
            <w:pPr>
              <w:spacing w:line="276" w:lineRule="auto"/>
              <w:ind w:firstLine="0"/>
              <w:rPr>
                <w:sz w:val="24"/>
              </w:rPr>
            </w:pPr>
            <w:r w:rsidRPr="006B3CBA">
              <w:rPr>
                <w:sz w:val="24"/>
              </w:rPr>
              <w:t>2</w:t>
            </w:r>
          </w:p>
        </w:tc>
        <w:tc>
          <w:tcPr>
            <w:tcW w:w="4422" w:type="dxa"/>
          </w:tcPr>
          <w:p w14:paraId="3276C1EA" w14:textId="62F3591D" w:rsidR="00AB3E91" w:rsidRPr="006B3CBA" w:rsidRDefault="00C56DDF" w:rsidP="0080253F">
            <w:pPr>
              <w:spacing w:line="276" w:lineRule="auto"/>
              <w:ind w:firstLine="0"/>
              <w:rPr>
                <w:sz w:val="24"/>
              </w:rPr>
            </w:pPr>
            <w:r w:rsidRPr="006B3CBA">
              <w:rPr>
                <w:sz w:val="24"/>
              </w:rPr>
              <w:t xml:space="preserve">Аналіз методології </w:t>
            </w:r>
            <w:r w:rsidR="00953FC4" w:rsidRPr="006B3CBA">
              <w:rPr>
                <w:sz w:val="24"/>
              </w:rPr>
              <w:t>побудов систем розподілених обрахунків</w:t>
            </w:r>
          </w:p>
        </w:tc>
        <w:tc>
          <w:tcPr>
            <w:tcW w:w="2693" w:type="dxa"/>
          </w:tcPr>
          <w:p w14:paraId="10FA0587" w14:textId="2C0350A3" w:rsidR="00AB3E91" w:rsidRPr="006B3CBA" w:rsidRDefault="00953FC4" w:rsidP="0080253F">
            <w:pPr>
              <w:spacing w:line="276" w:lineRule="auto"/>
              <w:ind w:firstLine="0"/>
              <w:rPr>
                <w:color w:val="FF0000"/>
                <w:sz w:val="24"/>
              </w:rPr>
            </w:pPr>
            <w:r w:rsidRPr="006B3CBA">
              <w:rPr>
                <w:color w:val="FF0000"/>
                <w:sz w:val="24"/>
              </w:rPr>
              <w:t>01.10.16 – 09.11.16</w:t>
            </w:r>
          </w:p>
        </w:tc>
        <w:tc>
          <w:tcPr>
            <w:tcW w:w="1234" w:type="dxa"/>
          </w:tcPr>
          <w:p w14:paraId="62B2C583" w14:textId="77777777" w:rsidR="00AB3E91" w:rsidRPr="006B3CBA" w:rsidRDefault="00AB3E91" w:rsidP="0080253F">
            <w:pPr>
              <w:spacing w:line="276" w:lineRule="auto"/>
              <w:ind w:firstLine="0"/>
              <w:rPr>
                <w:sz w:val="24"/>
              </w:rPr>
            </w:pPr>
          </w:p>
        </w:tc>
      </w:tr>
      <w:tr w:rsidR="00AB3E91" w:rsidRPr="006B3CBA" w14:paraId="00C528CC" w14:textId="77777777" w:rsidTr="00DF675A">
        <w:trPr>
          <w:trHeight w:val="20"/>
        </w:trPr>
        <w:tc>
          <w:tcPr>
            <w:tcW w:w="540" w:type="dxa"/>
          </w:tcPr>
          <w:p w14:paraId="3ECE348E" w14:textId="77777777" w:rsidR="00AB3E91" w:rsidRPr="006B3CBA" w:rsidRDefault="00DD51AF" w:rsidP="0080253F">
            <w:pPr>
              <w:spacing w:line="276" w:lineRule="auto"/>
              <w:ind w:firstLine="0"/>
              <w:rPr>
                <w:sz w:val="24"/>
              </w:rPr>
            </w:pPr>
            <w:r w:rsidRPr="006B3CBA">
              <w:rPr>
                <w:sz w:val="24"/>
              </w:rPr>
              <w:t>3</w:t>
            </w:r>
          </w:p>
        </w:tc>
        <w:tc>
          <w:tcPr>
            <w:tcW w:w="4422" w:type="dxa"/>
          </w:tcPr>
          <w:p w14:paraId="07C2F17F" w14:textId="5CDD8252" w:rsidR="00AB3E91" w:rsidRPr="006B3CBA" w:rsidRDefault="00A94C2B" w:rsidP="0080253F">
            <w:pPr>
              <w:spacing w:line="276" w:lineRule="auto"/>
              <w:ind w:firstLine="0"/>
              <w:rPr>
                <w:sz w:val="24"/>
              </w:rPr>
            </w:pPr>
            <w:r w:rsidRPr="006B3CBA">
              <w:rPr>
                <w:sz w:val="24"/>
              </w:rPr>
              <w:t xml:space="preserve">Аналіз існуючих рішень </w:t>
            </w:r>
            <w:r w:rsidR="00953FC4" w:rsidRPr="006B3CBA">
              <w:rPr>
                <w:sz w:val="24"/>
              </w:rPr>
              <w:t>розподілених обрахунків</w:t>
            </w:r>
          </w:p>
        </w:tc>
        <w:tc>
          <w:tcPr>
            <w:tcW w:w="2693" w:type="dxa"/>
          </w:tcPr>
          <w:p w14:paraId="5CB75AAB" w14:textId="58CA808C" w:rsidR="00AB3E91" w:rsidRPr="006B3CBA" w:rsidRDefault="005F079D" w:rsidP="0080253F">
            <w:pPr>
              <w:spacing w:line="276" w:lineRule="auto"/>
              <w:ind w:firstLine="0"/>
              <w:rPr>
                <w:color w:val="FF0000"/>
                <w:sz w:val="24"/>
              </w:rPr>
            </w:pPr>
            <w:r w:rsidRPr="006B3CBA">
              <w:rPr>
                <w:color w:val="FF0000"/>
                <w:sz w:val="24"/>
              </w:rPr>
              <w:t>09</w:t>
            </w:r>
            <w:r w:rsidR="00FC5253" w:rsidRPr="006B3CBA">
              <w:rPr>
                <w:color w:val="FF0000"/>
                <w:sz w:val="24"/>
              </w:rPr>
              <w:t>.11</w:t>
            </w:r>
            <w:r w:rsidR="00953FC4" w:rsidRPr="006B3CBA">
              <w:rPr>
                <w:color w:val="FF0000"/>
                <w:sz w:val="24"/>
              </w:rPr>
              <w:t>.16 – 12.01.17</w:t>
            </w:r>
          </w:p>
        </w:tc>
        <w:tc>
          <w:tcPr>
            <w:tcW w:w="1234" w:type="dxa"/>
          </w:tcPr>
          <w:p w14:paraId="011E418B" w14:textId="77777777" w:rsidR="00AB3E91" w:rsidRPr="006B3CBA" w:rsidRDefault="00AB3E91" w:rsidP="0080253F">
            <w:pPr>
              <w:spacing w:line="276" w:lineRule="auto"/>
              <w:ind w:firstLine="0"/>
              <w:rPr>
                <w:sz w:val="24"/>
              </w:rPr>
            </w:pPr>
          </w:p>
        </w:tc>
      </w:tr>
      <w:tr w:rsidR="00AB3E91" w:rsidRPr="006B3CBA" w14:paraId="1D730A83" w14:textId="77777777" w:rsidTr="00DF675A">
        <w:trPr>
          <w:trHeight w:val="20"/>
        </w:trPr>
        <w:tc>
          <w:tcPr>
            <w:tcW w:w="540" w:type="dxa"/>
          </w:tcPr>
          <w:p w14:paraId="26BACF89" w14:textId="77777777" w:rsidR="00AB3E91" w:rsidRPr="006B3CBA" w:rsidRDefault="00DD51AF" w:rsidP="0080253F">
            <w:pPr>
              <w:spacing w:line="276" w:lineRule="auto"/>
              <w:ind w:firstLine="0"/>
              <w:rPr>
                <w:sz w:val="24"/>
              </w:rPr>
            </w:pPr>
            <w:r w:rsidRPr="006B3CBA">
              <w:rPr>
                <w:sz w:val="24"/>
              </w:rPr>
              <w:t>4</w:t>
            </w:r>
          </w:p>
        </w:tc>
        <w:tc>
          <w:tcPr>
            <w:tcW w:w="4422" w:type="dxa"/>
          </w:tcPr>
          <w:p w14:paraId="67B88D4C" w14:textId="62FBD3FB" w:rsidR="00AB3E91" w:rsidRPr="006B3CBA" w:rsidRDefault="00A94C2B" w:rsidP="0080253F">
            <w:pPr>
              <w:spacing w:line="276" w:lineRule="auto"/>
              <w:ind w:firstLine="0"/>
              <w:rPr>
                <w:sz w:val="24"/>
              </w:rPr>
            </w:pPr>
            <w:r w:rsidRPr="006B3CBA">
              <w:rPr>
                <w:sz w:val="24"/>
              </w:rPr>
              <w:t>Аналіз підходів до</w:t>
            </w:r>
            <w:r w:rsidR="007A5FA2" w:rsidRPr="006B3CBA">
              <w:rPr>
                <w:sz w:val="24"/>
              </w:rPr>
              <w:t xml:space="preserve"> розробки</w:t>
            </w:r>
            <w:r w:rsidRPr="006B3CBA">
              <w:rPr>
                <w:sz w:val="24"/>
              </w:rPr>
              <w:t xml:space="preserve"> </w:t>
            </w:r>
            <w:r w:rsidR="00953FC4" w:rsidRPr="006B3CBA">
              <w:rPr>
                <w:sz w:val="24"/>
              </w:rPr>
              <w:t>систем розподілених обрахунків</w:t>
            </w:r>
          </w:p>
        </w:tc>
        <w:tc>
          <w:tcPr>
            <w:tcW w:w="2693" w:type="dxa"/>
          </w:tcPr>
          <w:p w14:paraId="2E119BF4" w14:textId="0B5874C3" w:rsidR="00AB3E91" w:rsidRPr="006B3CBA" w:rsidRDefault="00953FC4" w:rsidP="0080253F">
            <w:pPr>
              <w:spacing w:line="276" w:lineRule="auto"/>
              <w:ind w:firstLine="0"/>
              <w:rPr>
                <w:color w:val="FF0000"/>
                <w:sz w:val="24"/>
              </w:rPr>
            </w:pPr>
            <w:r w:rsidRPr="006B3CBA">
              <w:rPr>
                <w:color w:val="FF0000"/>
                <w:sz w:val="24"/>
              </w:rPr>
              <w:t>12.01.17 – 16.02.17</w:t>
            </w:r>
          </w:p>
        </w:tc>
        <w:tc>
          <w:tcPr>
            <w:tcW w:w="1234" w:type="dxa"/>
          </w:tcPr>
          <w:p w14:paraId="74989AAE" w14:textId="77777777" w:rsidR="00AB3E91" w:rsidRPr="006B3CBA" w:rsidRDefault="00AB3E91" w:rsidP="0080253F">
            <w:pPr>
              <w:spacing w:line="276" w:lineRule="auto"/>
              <w:ind w:firstLine="0"/>
              <w:rPr>
                <w:sz w:val="24"/>
              </w:rPr>
            </w:pPr>
          </w:p>
        </w:tc>
      </w:tr>
      <w:tr w:rsidR="007A5FA2" w:rsidRPr="006B3CBA" w14:paraId="63566B36" w14:textId="77777777" w:rsidTr="00DF675A">
        <w:trPr>
          <w:trHeight w:val="20"/>
        </w:trPr>
        <w:tc>
          <w:tcPr>
            <w:tcW w:w="540" w:type="dxa"/>
          </w:tcPr>
          <w:p w14:paraId="1024A449" w14:textId="7725BCF6" w:rsidR="007A5FA2" w:rsidRPr="006B3CBA" w:rsidRDefault="007A5FA2" w:rsidP="0080253F">
            <w:pPr>
              <w:spacing w:line="276" w:lineRule="auto"/>
              <w:ind w:firstLine="0"/>
              <w:rPr>
                <w:sz w:val="24"/>
              </w:rPr>
            </w:pPr>
            <w:r w:rsidRPr="006B3CBA">
              <w:rPr>
                <w:sz w:val="24"/>
              </w:rPr>
              <w:t>5</w:t>
            </w:r>
          </w:p>
        </w:tc>
        <w:tc>
          <w:tcPr>
            <w:tcW w:w="4422" w:type="dxa"/>
          </w:tcPr>
          <w:p w14:paraId="68BF43AF" w14:textId="37B65D9C" w:rsidR="007A5FA2" w:rsidRPr="006B3CBA" w:rsidRDefault="007A5FA2" w:rsidP="0080253F">
            <w:pPr>
              <w:spacing w:line="276" w:lineRule="auto"/>
              <w:ind w:firstLine="0"/>
              <w:rPr>
                <w:sz w:val="24"/>
              </w:rPr>
            </w:pPr>
            <w:r w:rsidRPr="006B3CBA">
              <w:rPr>
                <w:sz w:val="24"/>
              </w:rPr>
              <w:t xml:space="preserve">Аналіз підходів до побудови </w:t>
            </w:r>
            <w:r w:rsidR="00953FC4" w:rsidRPr="006B3CBA">
              <w:rPr>
                <w:sz w:val="24"/>
              </w:rPr>
              <w:t>гетерогенних систем</w:t>
            </w:r>
          </w:p>
        </w:tc>
        <w:tc>
          <w:tcPr>
            <w:tcW w:w="2693" w:type="dxa"/>
          </w:tcPr>
          <w:p w14:paraId="0C946F23" w14:textId="0A97B530" w:rsidR="007A5FA2" w:rsidRPr="006B3CBA" w:rsidRDefault="00953FC4" w:rsidP="0080253F">
            <w:pPr>
              <w:spacing w:line="276" w:lineRule="auto"/>
              <w:ind w:firstLine="0"/>
              <w:rPr>
                <w:color w:val="FF0000"/>
                <w:sz w:val="24"/>
              </w:rPr>
            </w:pPr>
            <w:r w:rsidRPr="006B3CBA">
              <w:rPr>
                <w:color w:val="FF0000"/>
                <w:sz w:val="24"/>
              </w:rPr>
              <w:t>17.01.17</w:t>
            </w:r>
            <w:r w:rsidR="007A5FA2" w:rsidRPr="006B3CBA">
              <w:rPr>
                <w:color w:val="FF0000"/>
                <w:sz w:val="24"/>
              </w:rPr>
              <w:t xml:space="preserve"> – 01.</w:t>
            </w:r>
            <w:r w:rsidRPr="006B3CBA">
              <w:rPr>
                <w:color w:val="FF0000"/>
                <w:sz w:val="24"/>
              </w:rPr>
              <w:t>02.17</w:t>
            </w:r>
          </w:p>
        </w:tc>
        <w:tc>
          <w:tcPr>
            <w:tcW w:w="1234" w:type="dxa"/>
          </w:tcPr>
          <w:p w14:paraId="35784E08" w14:textId="77777777" w:rsidR="007A5FA2" w:rsidRPr="006B3CBA" w:rsidRDefault="007A5FA2" w:rsidP="0080253F">
            <w:pPr>
              <w:spacing w:line="276" w:lineRule="auto"/>
              <w:ind w:firstLine="0"/>
              <w:rPr>
                <w:sz w:val="24"/>
              </w:rPr>
            </w:pPr>
          </w:p>
        </w:tc>
      </w:tr>
      <w:tr w:rsidR="00AB3E91" w:rsidRPr="006B3CBA" w14:paraId="4D816FB1" w14:textId="77777777" w:rsidTr="00DF675A">
        <w:trPr>
          <w:trHeight w:val="20"/>
        </w:trPr>
        <w:tc>
          <w:tcPr>
            <w:tcW w:w="540" w:type="dxa"/>
          </w:tcPr>
          <w:p w14:paraId="42701400" w14:textId="4D16D795" w:rsidR="00AB3E91" w:rsidRPr="006B3CBA" w:rsidRDefault="00953FC4" w:rsidP="0080253F">
            <w:pPr>
              <w:spacing w:line="276" w:lineRule="auto"/>
              <w:ind w:firstLine="0"/>
              <w:rPr>
                <w:sz w:val="24"/>
              </w:rPr>
            </w:pPr>
            <w:r w:rsidRPr="006B3CBA">
              <w:rPr>
                <w:sz w:val="24"/>
              </w:rPr>
              <w:t>6</w:t>
            </w:r>
          </w:p>
        </w:tc>
        <w:tc>
          <w:tcPr>
            <w:tcW w:w="4422" w:type="dxa"/>
          </w:tcPr>
          <w:p w14:paraId="60BC2063" w14:textId="4A0B7EEA" w:rsidR="00AB3E91" w:rsidRPr="006B3CBA" w:rsidRDefault="00953FC4" w:rsidP="0080253F">
            <w:pPr>
              <w:spacing w:line="276" w:lineRule="auto"/>
              <w:ind w:firstLine="0"/>
              <w:rPr>
                <w:sz w:val="24"/>
              </w:rPr>
            </w:pPr>
            <w:r w:rsidRPr="006B3CBA">
              <w:rPr>
                <w:sz w:val="24"/>
              </w:rPr>
              <w:t>Підготовка тезисів (ПТ-17</w:t>
            </w:r>
            <w:r w:rsidR="00A94C2B" w:rsidRPr="006B3CBA">
              <w:rPr>
                <w:sz w:val="24"/>
              </w:rPr>
              <w:t>)</w:t>
            </w:r>
          </w:p>
        </w:tc>
        <w:tc>
          <w:tcPr>
            <w:tcW w:w="2693" w:type="dxa"/>
          </w:tcPr>
          <w:p w14:paraId="2C334E62" w14:textId="642CDA29" w:rsidR="00AB3E91" w:rsidRPr="006B3CBA" w:rsidRDefault="00953FC4" w:rsidP="0080253F">
            <w:pPr>
              <w:spacing w:line="276" w:lineRule="auto"/>
              <w:ind w:firstLine="0"/>
              <w:rPr>
                <w:sz w:val="24"/>
              </w:rPr>
            </w:pPr>
            <w:r w:rsidRPr="006B3CBA">
              <w:rPr>
                <w:sz w:val="24"/>
              </w:rPr>
              <w:t>01.02.17 – 01.03.17</w:t>
            </w:r>
          </w:p>
        </w:tc>
        <w:tc>
          <w:tcPr>
            <w:tcW w:w="1234" w:type="dxa"/>
          </w:tcPr>
          <w:p w14:paraId="4752C5F7" w14:textId="77777777" w:rsidR="00AB3E91" w:rsidRPr="006B3CBA" w:rsidRDefault="00AB3E91" w:rsidP="0080253F">
            <w:pPr>
              <w:spacing w:line="276" w:lineRule="auto"/>
              <w:ind w:firstLine="0"/>
              <w:rPr>
                <w:sz w:val="24"/>
              </w:rPr>
            </w:pPr>
          </w:p>
        </w:tc>
      </w:tr>
      <w:tr w:rsidR="00AB3E91" w:rsidRPr="006B3CBA" w14:paraId="229C75C4" w14:textId="77777777" w:rsidTr="00DF675A">
        <w:trPr>
          <w:trHeight w:val="20"/>
        </w:trPr>
        <w:tc>
          <w:tcPr>
            <w:tcW w:w="540" w:type="dxa"/>
          </w:tcPr>
          <w:p w14:paraId="79A6C6C5" w14:textId="58D23DF6" w:rsidR="00AB3E91" w:rsidRPr="006B3CBA" w:rsidRDefault="00953FC4" w:rsidP="0080253F">
            <w:pPr>
              <w:spacing w:line="276" w:lineRule="auto"/>
              <w:ind w:firstLine="0"/>
              <w:rPr>
                <w:sz w:val="24"/>
              </w:rPr>
            </w:pPr>
            <w:r w:rsidRPr="006B3CBA">
              <w:rPr>
                <w:sz w:val="24"/>
              </w:rPr>
              <w:t>7</w:t>
            </w:r>
          </w:p>
        </w:tc>
        <w:tc>
          <w:tcPr>
            <w:tcW w:w="4422" w:type="dxa"/>
          </w:tcPr>
          <w:p w14:paraId="0E245BDF" w14:textId="42BFD043" w:rsidR="00AB3E91" w:rsidRPr="006B3CBA" w:rsidRDefault="00DD51AF" w:rsidP="0080253F">
            <w:pPr>
              <w:spacing w:line="276" w:lineRule="auto"/>
              <w:ind w:firstLine="0"/>
              <w:rPr>
                <w:sz w:val="24"/>
              </w:rPr>
            </w:pPr>
            <w:r w:rsidRPr="006B3CBA">
              <w:rPr>
                <w:sz w:val="24"/>
              </w:rPr>
              <w:t xml:space="preserve">Створення прототипу </w:t>
            </w:r>
            <w:r w:rsidR="00953FC4" w:rsidRPr="006B3CBA">
              <w:rPr>
                <w:sz w:val="24"/>
              </w:rPr>
              <w:t>розподіленої системи</w:t>
            </w:r>
            <w:r w:rsidRPr="006B3CBA">
              <w:rPr>
                <w:sz w:val="24"/>
              </w:rPr>
              <w:t xml:space="preserve">, опис </w:t>
            </w:r>
            <w:r w:rsidR="004031EE" w:rsidRPr="006B3CBA">
              <w:rPr>
                <w:sz w:val="24"/>
              </w:rPr>
              <w:t>компонентів</w:t>
            </w:r>
          </w:p>
        </w:tc>
        <w:tc>
          <w:tcPr>
            <w:tcW w:w="2693" w:type="dxa"/>
          </w:tcPr>
          <w:p w14:paraId="23E5277F" w14:textId="49C70B9B" w:rsidR="00AB3E91" w:rsidRPr="006B3CBA" w:rsidRDefault="00953FC4" w:rsidP="0080253F">
            <w:pPr>
              <w:spacing w:line="276" w:lineRule="auto"/>
              <w:ind w:firstLine="0"/>
              <w:rPr>
                <w:sz w:val="24"/>
              </w:rPr>
            </w:pPr>
            <w:r w:rsidRPr="006B3CBA">
              <w:rPr>
                <w:sz w:val="24"/>
              </w:rPr>
              <w:t>01.03.17 – 01.04.17</w:t>
            </w:r>
          </w:p>
        </w:tc>
        <w:tc>
          <w:tcPr>
            <w:tcW w:w="1234" w:type="dxa"/>
          </w:tcPr>
          <w:p w14:paraId="2928F06E" w14:textId="77777777" w:rsidR="00AB3E91" w:rsidRPr="006B3CBA" w:rsidRDefault="00AB3E91" w:rsidP="0080253F">
            <w:pPr>
              <w:spacing w:line="276" w:lineRule="auto"/>
              <w:ind w:firstLine="0"/>
              <w:rPr>
                <w:sz w:val="24"/>
              </w:rPr>
            </w:pPr>
          </w:p>
        </w:tc>
      </w:tr>
      <w:tr w:rsidR="00AB3E91" w:rsidRPr="006B3CBA" w14:paraId="536071E3" w14:textId="77777777" w:rsidTr="00DF675A">
        <w:trPr>
          <w:trHeight w:val="20"/>
        </w:trPr>
        <w:tc>
          <w:tcPr>
            <w:tcW w:w="540" w:type="dxa"/>
          </w:tcPr>
          <w:p w14:paraId="675EB6D1" w14:textId="11A0B244" w:rsidR="00AB3E91" w:rsidRPr="006B3CBA" w:rsidRDefault="00953FC4" w:rsidP="0080253F">
            <w:pPr>
              <w:spacing w:line="276" w:lineRule="auto"/>
              <w:ind w:firstLine="0"/>
              <w:rPr>
                <w:sz w:val="24"/>
              </w:rPr>
            </w:pPr>
            <w:r w:rsidRPr="006B3CBA">
              <w:rPr>
                <w:sz w:val="24"/>
              </w:rPr>
              <w:t>8</w:t>
            </w:r>
          </w:p>
        </w:tc>
        <w:tc>
          <w:tcPr>
            <w:tcW w:w="4422" w:type="dxa"/>
          </w:tcPr>
          <w:p w14:paraId="37986F3B" w14:textId="0793D344" w:rsidR="00DD51AF" w:rsidRPr="006B3CBA" w:rsidRDefault="00DD51AF" w:rsidP="0080253F">
            <w:pPr>
              <w:spacing w:line="276" w:lineRule="auto"/>
              <w:ind w:firstLine="0"/>
              <w:jc w:val="left"/>
              <w:rPr>
                <w:sz w:val="24"/>
              </w:rPr>
            </w:pPr>
            <w:r w:rsidRPr="006B3CBA">
              <w:rPr>
                <w:sz w:val="24"/>
              </w:rPr>
              <w:t xml:space="preserve">Розробка алгоритму </w:t>
            </w:r>
            <w:r w:rsidR="00953FC4" w:rsidRPr="006B3CBA">
              <w:rPr>
                <w:sz w:val="24"/>
              </w:rPr>
              <w:t>балансування задач</w:t>
            </w:r>
            <w:r w:rsidRPr="006B3CBA">
              <w:rPr>
                <w:sz w:val="24"/>
              </w:rPr>
              <w:t xml:space="preserve"> </w:t>
            </w:r>
            <w:r w:rsidR="00953FC4" w:rsidRPr="006B3CBA">
              <w:rPr>
                <w:sz w:val="24"/>
              </w:rPr>
              <w:lastRenderedPageBreak/>
              <w:t>між мобільними пристроями</w:t>
            </w:r>
          </w:p>
        </w:tc>
        <w:tc>
          <w:tcPr>
            <w:tcW w:w="2693" w:type="dxa"/>
          </w:tcPr>
          <w:p w14:paraId="6DEFF536" w14:textId="2ED2C1F8" w:rsidR="00AB3E91" w:rsidRPr="006B3CBA" w:rsidRDefault="00953FC4" w:rsidP="0080253F">
            <w:pPr>
              <w:spacing w:line="276" w:lineRule="auto"/>
              <w:ind w:firstLine="0"/>
              <w:rPr>
                <w:sz w:val="24"/>
              </w:rPr>
            </w:pPr>
            <w:r w:rsidRPr="006B3CBA">
              <w:rPr>
                <w:sz w:val="24"/>
              </w:rPr>
              <w:lastRenderedPageBreak/>
              <w:t>01.11.16 – 01.03.17</w:t>
            </w:r>
          </w:p>
        </w:tc>
        <w:tc>
          <w:tcPr>
            <w:tcW w:w="1234" w:type="dxa"/>
          </w:tcPr>
          <w:p w14:paraId="299EFD19" w14:textId="77777777" w:rsidR="00AB3E91" w:rsidRPr="006B3CBA" w:rsidRDefault="00AB3E91" w:rsidP="0080253F">
            <w:pPr>
              <w:spacing w:line="276" w:lineRule="auto"/>
              <w:ind w:firstLine="0"/>
              <w:rPr>
                <w:sz w:val="24"/>
              </w:rPr>
            </w:pPr>
          </w:p>
        </w:tc>
      </w:tr>
      <w:tr w:rsidR="00DD51AF" w:rsidRPr="006B3CBA" w14:paraId="22099E83" w14:textId="77777777" w:rsidTr="00DF675A">
        <w:trPr>
          <w:trHeight w:val="20"/>
        </w:trPr>
        <w:tc>
          <w:tcPr>
            <w:tcW w:w="540" w:type="dxa"/>
          </w:tcPr>
          <w:p w14:paraId="35FDE815" w14:textId="328B604B" w:rsidR="00DD51AF" w:rsidRPr="006B3CBA" w:rsidRDefault="00953FC4" w:rsidP="0080253F">
            <w:pPr>
              <w:spacing w:line="276" w:lineRule="auto"/>
              <w:ind w:firstLine="0"/>
              <w:rPr>
                <w:sz w:val="24"/>
              </w:rPr>
            </w:pPr>
            <w:r w:rsidRPr="006B3CBA">
              <w:rPr>
                <w:sz w:val="24"/>
              </w:rPr>
              <w:t>9</w:t>
            </w:r>
          </w:p>
        </w:tc>
        <w:tc>
          <w:tcPr>
            <w:tcW w:w="4422" w:type="dxa"/>
          </w:tcPr>
          <w:p w14:paraId="68BD4691" w14:textId="4173BD01" w:rsidR="00DD51AF" w:rsidRPr="006B3CBA" w:rsidRDefault="00DD51AF" w:rsidP="0080253F">
            <w:pPr>
              <w:spacing w:line="276" w:lineRule="auto"/>
              <w:ind w:firstLine="0"/>
              <w:jc w:val="left"/>
              <w:rPr>
                <w:sz w:val="24"/>
              </w:rPr>
            </w:pPr>
            <w:r w:rsidRPr="006B3CBA">
              <w:rPr>
                <w:sz w:val="24"/>
              </w:rPr>
              <w:t xml:space="preserve">Розробка алгоритму визначення </w:t>
            </w:r>
            <w:r w:rsidR="00953FC4" w:rsidRPr="006B3CBA">
              <w:rPr>
                <w:sz w:val="24"/>
              </w:rPr>
              <w:t>закінчення роботи над завданням</w:t>
            </w:r>
          </w:p>
        </w:tc>
        <w:tc>
          <w:tcPr>
            <w:tcW w:w="2693" w:type="dxa"/>
          </w:tcPr>
          <w:p w14:paraId="404919D1" w14:textId="13C557E6" w:rsidR="00DD51AF" w:rsidRPr="006B3CBA" w:rsidRDefault="00953FC4" w:rsidP="0080253F">
            <w:pPr>
              <w:spacing w:line="276" w:lineRule="auto"/>
              <w:ind w:firstLine="0"/>
              <w:rPr>
                <w:sz w:val="24"/>
              </w:rPr>
            </w:pPr>
            <w:r w:rsidRPr="006B3CBA">
              <w:rPr>
                <w:sz w:val="24"/>
              </w:rPr>
              <w:t>01.03.17 – 26.03.17</w:t>
            </w:r>
          </w:p>
        </w:tc>
        <w:tc>
          <w:tcPr>
            <w:tcW w:w="1234" w:type="dxa"/>
          </w:tcPr>
          <w:p w14:paraId="4F704B67" w14:textId="77777777" w:rsidR="00DD51AF" w:rsidRPr="006B3CBA" w:rsidRDefault="00DD51AF" w:rsidP="0080253F">
            <w:pPr>
              <w:spacing w:line="276" w:lineRule="auto"/>
              <w:ind w:firstLine="0"/>
              <w:rPr>
                <w:sz w:val="24"/>
              </w:rPr>
            </w:pPr>
          </w:p>
        </w:tc>
      </w:tr>
      <w:tr w:rsidR="00F26368" w:rsidRPr="006B3CBA" w14:paraId="3DC21131" w14:textId="77777777" w:rsidTr="00DF675A">
        <w:trPr>
          <w:trHeight w:val="20"/>
        </w:trPr>
        <w:tc>
          <w:tcPr>
            <w:tcW w:w="540" w:type="dxa"/>
          </w:tcPr>
          <w:p w14:paraId="6612D73D" w14:textId="332E44ED" w:rsidR="00F26368" w:rsidRPr="006B3CBA" w:rsidRDefault="00953FC4" w:rsidP="0080253F">
            <w:pPr>
              <w:spacing w:line="276" w:lineRule="auto"/>
              <w:ind w:firstLine="0"/>
              <w:rPr>
                <w:sz w:val="24"/>
              </w:rPr>
            </w:pPr>
            <w:r w:rsidRPr="006B3CBA">
              <w:rPr>
                <w:sz w:val="24"/>
              </w:rPr>
              <w:t>10</w:t>
            </w:r>
          </w:p>
        </w:tc>
        <w:tc>
          <w:tcPr>
            <w:tcW w:w="4422" w:type="dxa"/>
          </w:tcPr>
          <w:p w14:paraId="7BD81C38" w14:textId="6C7252DF" w:rsidR="00F26368" w:rsidRPr="006B3CBA" w:rsidRDefault="00F26368" w:rsidP="0080253F">
            <w:pPr>
              <w:spacing w:line="276" w:lineRule="auto"/>
              <w:ind w:firstLine="0"/>
              <w:rPr>
                <w:sz w:val="24"/>
              </w:rPr>
            </w:pPr>
            <w:r w:rsidRPr="006B3CBA">
              <w:rPr>
                <w:sz w:val="24"/>
              </w:rPr>
              <w:t>Розробка</w:t>
            </w:r>
            <w:r w:rsidR="007A5FA2" w:rsidRPr="006B3CBA">
              <w:rPr>
                <w:sz w:val="24"/>
              </w:rPr>
              <w:t xml:space="preserve"> </w:t>
            </w:r>
            <w:r w:rsidR="00953FC4" w:rsidRPr="006B3CBA">
              <w:rPr>
                <w:sz w:val="24"/>
              </w:rPr>
              <w:t>розподіленої системи</w:t>
            </w:r>
            <w:r w:rsidRPr="006B3CBA">
              <w:rPr>
                <w:sz w:val="24"/>
              </w:rPr>
              <w:t xml:space="preserve"> </w:t>
            </w:r>
          </w:p>
        </w:tc>
        <w:tc>
          <w:tcPr>
            <w:tcW w:w="2693" w:type="dxa"/>
          </w:tcPr>
          <w:p w14:paraId="2CBF811D" w14:textId="731B8AEC" w:rsidR="00F26368" w:rsidRPr="006B3CBA" w:rsidRDefault="005F079D" w:rsidP="0080253F">
            <w:pPr>
              <w:spacing w:line="276" w:lineRule="auto"/>
              <w:ind w:firstLine="0"/>
              <w:rPr>
                <w:sz w:val="24"/>
              </w:rPr>
            </w:pPr>
            <w:r w:rsidRPr="006B3CBA">
              <w:rPr>
                <w:sz w:val="24"/>
              </w:rPr>
              <w:t>01.11.</w:t>
            </w:r>
            <w:r w:rsidR="00953FC4" w:rsidRPr="006B3CBA">
              <w:rPr>
                <w:sz w:val="24"/>
              </w:rPr>
              <w:t>16 – 01.05.17</w:t>
            </w:r>
          </w:p>
        </w:tc>
        <w:tc>
          <w:tcPr>
            <w:tcW w:w="1234" w:type="dxa"/>
          </w:tcPr>
          <w:p w14:paraId="49C8F73F" w14:textId="77777777" w:rsidR="00F26368" w:rsidRPr="006B3CBA" w:rsidRDefault="00F26368" w:rsidP="0080253F">
            <w:pPr>
              <w:spacing w:line="276" w:lineRule="auto"/>
              <w:ind w:firstLine="0"/>
              <w:rPr>
                <w:sz w:val="24"/>
              </w:rPr>
            </w:pPr>
          </w:p>
        </w:tc>
      </w:tr>
      <w:tr w:rsidR="00AB3E91" w:rsidRPr="006B3CBA" w14:paraId="69B9D6E2" w14:textId="77777777" w:rsidTr="00DF675A">
        <w:trPr>
          <w:trHeight w:val="20"/>
        </w:trPr>
        <w:tc>
          <w:tcPr>
            <w:tcW w:w="540" w:type="dxa"/>
          </w:tcPr>
          <w:p w14:paraId="591A4E74" w14:textId="1DCE545B" w:rsidR="00AB3E91" w:rsidRPr="006B3CBA" w:rsidRDefault="00953FC4" w:rsidP="0080253F">
            <w:pPr>
              <w:spacing w:line="276" w:lineRule="auto"/>
              <w:ind w:firstLine="0"/>
              <w:rPr>
                <w:sz w:val="24"/>
              </w:rPr>
            </w:pPr>
            <w:r w:rsidRPr="006B3CBA">
              <w:rPr>
                <w:sz w:val="24"/>
              </w:rPr>
              <w:t>11</w:t>
            </w:r>
          </w:p>
        </w:tc>
        <w:tc>
          <w:tcPr>
            <w:tcW w:w="4422" w:type="dxa"/>
          </w:tcPr>
          <w:p w14:paraId="6140A72F" w14:textId="77777777" w:rsidR="00AB3E91" w:rsidRPr="006B3CBA" w:rsidRDefault="009C34AD" w:rsidP="0080253F">
            <w:pPr>
              <w:spacing w:line="276" w:lineRule="auto"/>
              <w:ind w:firstLine="0"/>
              <w:rPr>
                <w:sz w:val="24"/>
              </w:rPr>
            </w:pPr>
            <w:r w:rsidRPr="006B3CBA">
              <w:rPr>
                <w:sz w:val="24"/>
              </w:rPr>
              <w:t>Підготовка тексту диплому</w:t>
            </w:r>
          </w:p>
        </w:tc>
        <w:tc>
          <w:tcPr>
            <w:tcW w:w="2693" w:type="dxa"/>
          </w:tcPr>
          <w:p w14:paraId="085A9743" w14:textId="4466794B" w:rsidR="00AB3E91" w:rsidRPr="006B3CBA" w:rsidRDefault="00953FC4" w:rsidP="0080253F">
            <w:pPr>
              <w:spacing w:line="276" w:lineRule="auto"/>
              <w:ind w:firstLine="0"/>
              <w:rPr>
                <w:sz w:val="24"/>
              </w:rPr>
            </w:pPr>
            <w:r w:rsidRPr="006B3CBA">
              <w:rPr>
                <w:sz w:val="24"/>
              </w:rPr>
              <w:t>15.04.17 – 16.06.17</w:t>
            </w:r>
          </w:p>
        </w:tc>
        <w:tc>
          <w:tcPr>
            <w:tcW w:w="1234" w:type="dxa"/>
          </w:tcPr>
          <w:p w14:paraId="16698902" w14:textId="77777777" w:rsidR="00AB3E91" w:rsidRPr="006B3CBA" w:rsidRDefault="00AB3E91" w:rsidP="0080253F">
            <w:pPr>
              <w:spacing w:line="276" w:lineRule="auto"/>
              <w:ind w:firstLine="0"/>
              <w:rPr>
                <w:sz w:val="24"/>
              </w:rPr>
            </w:pPr>
          </w:p>
        </w:tc>
      </w:tr>
    </w:tbl>
    <w:p w14:paraId="19758F0B" w14:textId="77777777" w:rsidR="00AB3E91" w:rsidRPr="006B3CBA" w:rsidRDefault="00AB3E91" w:rsidP="00437573">
      <w:pPr>
        <w:ind w:firstLine="0"/>
      </w:pPr>
    </w:p>
    <w:p w14:paraId="4DFD64E6" w14:textId="77777777" w:rsidR="00AB3E91" w:rsidRPr="006B3CBA" w:rsidRDefault="00AB3E91" w:rsidP="00437573">
      <w:pPr>
        <w:ind w:firstLine="0"/>
      </w:pPr>
    </w:p>
    <w:p w14:paraId="0D14A579" w14:textId="77777777" w:rsidR="00AB3E91" w:rsidRPr="006B3CBA" w:rsidRDefault="00AB3E91" w:rsidP="00437573">
      <w:pPr>
        <w:tabs>
          <w:tab w:val="left" w:pos="3544"/>
          <w:tab w:val="left" w:pos="6096"/>
          <w:tab w:val="right" w:pos="8931"/>
        </w:tabs>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37573">
      <w:pPr>
        <w:tabs>
          <w:tab w:val="left" w:pos="3969"/>
          <w:tab w:val="left" w:pos="6663"/>
          <w:tab w:val="right" w:pos="8931"/>
        </w:tabs>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37573">
      <w:pPr>
        <w:tabs>
          <w:tab w:val="left" w:pos="3544"/>
          <w:tab w:val="left" w:pos="6096"/>
          <w:tab w:val="right" w:pos="8931"/>
        </w:tabs>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37573">
      <w:pPr>
        <w:tabs>
          <w:tab w:val="left" w:pos="3969"/>
          <w:tab w:val="left" w:pos="6663"/>
          <w:tab w:val="right" w:pos="8931"/>
        </w:tabs>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15170013" w:rsidR="00633CA2" w:rsidRPr="006B3CBA" w:rsidRDefault="00E070F9" w:rsidP="00953FC4">
      <w:pPr>
        <w:rPr>
          <w:szCs w:val="28"/>
          <w:lang w:eastAsia="en-US"/>
        </w:rPr>
      </w:pPr>
      <w:r w:rsidRPr="006B3CBA">
        <w:rPr>
          <w:szCs w:val="28"/>
        </w:rPr>
        <w:t xml:space="preserve">Робота </w:t>
      </w:r>
      <w:r w:rsidRPr="006B3CBA">
        <w:rPr>
          <w:color w:val="FF0000"/>
          <w:szCs w:val="28"/>
        </w:rPr>
        <w:t>містить 53</w:t>
      </w:r>
      <w:r w:rsidR="00F32F45" w:rsidRPr="006B3CBA">
        <w:rPr>
          <w:color w:val="FF0000"/>
          <w:szCs w:val="28"/>
        </w:rPr>
        <w:t xml:space="preserve"> сторінки</w:t>
      </w:r>
      <w:r w:rsidR="00E425B2" w:rsidRPr="006B3CBA">
        <w:rPr>
          <w:color w:val="FF0000"/>
          <w:szCs w:val="28"/>
        </w:rPr>
        <w:t>, 2</w:t>
      </w:r>
      <w:r w:rsidR="00F32F45" w:rsidRPr="006B3CBA">
        <w:rPr>
          <w:color w:val="FF0000"/>
          <w:szCs w:val="28"/>
        </w:rPr>
        <w:t>7</w:t>
      </w:r>
      <w:r w:rsidR="00E425B2" w:rsidRPr="006B3CBA">
        <w:rPr>
          <w:color w:val="FF0000"/>
          <w:szCs w:val="28"/>
        </w:rPr>
        <w:t xml:space="preserve"> рисунків та 2</w:t>
      </w:r>
      <w:r w:rsidR="00F32F45" w:rsidRPr="006B3CBA">
        <w:rPr>
          <w:color w:val="FF0000"/>
          <w:szCs w:val="28"/>
        </w:rPr>
        <w:t xml:space="preserve"> таблиць. Було використано </w:t>
      </w:r>
      <w:r w:rsidR="00E425B2" w:rsidRPr="006B3CBA">
        <w:rPr>
          <w:color w:val="FF0000"/>
          <w:szCs w:val="28"/>
        </w:rPr>
        <w:t>15 джерел</w:t>
      </w:r>
    </w:p>
    <w:p w14:paraId="21D38F3C" w14:textId="21A4B00F" w:rsidR="00133E88" w:rsidRPr="006B3CBA" w:rsidRDefault="00F32F45" w:rsidP="004357A8">
      <w:pPr>
        <w:rPr>
          <w:szCs w:val="28"/>
        </w:rPr>
      </w:pPr>
      <w:r w:rsidRPr="006B3CBA">
        <w:rPr>
          <w:b/>
          <w:szCs w:val="28"/>
        </w:rPr>
        <w:t>Мета роботи</w:t>
      </w:r>
      <w:r w:rsidRPr="006B3CBA">
        <w:rPr>
          <w:szCs w:val="28"/>
        </w:rPr>
        <w:t xml:space="preserve">: </w:t>
      </w:r>
      <w:r w:rsidR="00953FC4" w:rsidRPr="006B3CBA">
        <w:t xml:space="preserve">Запропонувати модель </w:t>
      </w:r>
      <w:r w:rsidR="006B3CBA" w:rsidRPr="006B3CBA">
        <w:t xml:space="preserve">гетерогенної системи розподілених обрахунків для використання на мобільних платформах. </w:t>
      </w:r>
    </w:p>
    <w:p w14:paraId="36C25BDA" w14:textId="4C80B7CE" w:rsidR="00633CA2" w:rsidRPr="006B3CBA" w:rsidRDefault="00133E88" w:rsidP="004357A8">
      <w:pPr>
        <w:rPr>
          <w:szCs w:val="28"/>
        </w:rPr>
      </w:pPr>
      <w:r w:rsidRPr="006B3CBA">
        <w:rPr>
          <w:szCs w:val="28"/>
        </w:rPr>
        <w:t xml:space="preserve">Проведено </w:t>
      </w:r>
      <w:r w:rsidR="006B3CBA">
        <w:rPr>
          <w:szCs w:val="28"/>
        </w:rPr>
        <w:t>аналіз алгоритмів балансування задач</w:t>
      </w:r>
      <w:r w:rsidR="00FF0BA3" w:rsidRPr="006B3CBA">
        <w:rPr>
          <w:szCs w:val="28"/>
        </w:rPr>
        <w:t>,</w:t>
      </w:r>
      <w:r w:rsidRPr="006B3CBA">
        <w:rPr>
          <w:szCs w:val="28"/>
        </w:rPr>
        <w:t xml:space="preserve"> розгля</w:t>
      </w:r>
      <w:r w:rsidR="00FF0BA3" w:rsidRPr="006B3CBA">
        <w:rPr>
          <w:szCs w:val="28"/>
        </w:rPr>
        <w:t>нуто переваги та приклади їх використання</w:t>
      </w:r>
      <w:r w:rsidRPr="006B3CBA">
        <w:rPr>
          <w:szCs w:val="28"/>
        </w:rPr>
        <w:t xml:space="preserve"> в існуючи</w:t>
      </w:r>
      <w:r w:rsidR="00FF0BA3" w:rsidRPr="006B3CBA">
        <w:rPr>
          <w:szCs w:val="28"/>
        </w:rPr>
        <w:t>х програмних продуктах.</w:t>
      </w:r>
      <w:r w:rsidRPr="006B3CBA">
        <w:rPr>
          <w:szCs w:val="28"/>
        </w:rPr>
        <w:t xml:space="preserve"> </w:t>
      </w:r>
    </w:p>
    <w:p w14:paraId="24A78F66" w14:textId="6E784B6A" w:rsidR="00B536B0" w:rsidRPr="006B3CBA" w:rsidRDefault="00133E88" w:rsidP="00133E88">
      <w:pPr>
        <w:rPr>
          <w:szCs w:val="28"/>
        </w:rPr>
      </w:pPr>
      <w:r w:rsidRPr="006B3CBA">
        <w:rPr>
          <w:szCs w:val="28"/>
        </w:rPr>
        <w:t xml:space="preserve">Розробити модель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Pr="006B3CBA">
        <w:rPr>
          <w:szCs w:val="28"/>
        </w:rPr>
        <w:t>.</w:t>
      </w:r>
      <w:r w:rsidR="00B536B0" w:rsidRPr="006B3CBA">
        <w:rPr>
          <w:szCs w:val="28"/>
        </w:rPr>
        <w:t xml:space="preserve"> Сформова</w:t>
      </w:r>
      <w:r w:rsidR="00FF0BA3" w:rsidRPr="006B3CBA">
        <w:rPr>
          <w:szCs w:val="28"/>
        </w:rPr>
        <w:t>но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3678A745" w:rsidR="00F32F45" w:rsidRPr="006B3CBA" w:rsidRDefault="00133E88" w:rsidP="00B536B0">
      <w:pPr>
        <w:rPr>
          <w:szCs w:val="28"/>
        </w:rPr>
      </w:pPr>
      <w:r w:rsidRPr="006B3CBA">
        <w:rPr>
          <w:szCs w:val="28"/>
        </w:rPr>
        <w:t xml:space="preserve"> Створ</w:t>
      </w:r>
      <w:r w:rsidR="00704148">
        <w:rPr>
          <w:szCs w:val="28"/>
        </w:rPr>
        <w:t>ити</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38FF157C"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633CA2" w:rsidRPr="006B3CBA">
        <w:rPr>
          <w:szCs w:val="28"/>
        </w:rPr>
        <w:t>,</w:t>
      </w:r>
      <w:r w:rsidR="00985D63">
        <w:rPr>
          <w:szCs w:val="28"/>
        </w:rPr>
        <w:t xml:space="preserve"> алгоритм балансування завдань</w:t>
      </w:r>
      <w:r w:rsidR="00633CA2" w:rsidRPr="006B3CBA">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3D2FF88D" w:rsidR="000118D1" w:rsidRPr="006B3CBA" w:rsidRDefault="000118D1" w:rsidP="00B60377">
      <w:pPr>
        <w:rPr>
          <w:szCs w:val="28"/>
        </w:rPr>
      </w:pPr>
      <w:r w:rsidRPr="006B3CBA">
        <w:rPr>
          <w:szCs w:val="28"/>
        </w:rPr>
        <w:t xml:space="preserve">The work contains </w:t>
      </w:r>
      <w:r w:rsidR="00E070F9" w:rsidRPr="006B3CBA">
        <w:rPr>
          <w:szCs w:val="28"/>
        </w:rPr>
        <w:t>53</w:t>
      </w:r>
      <w:r w:rsidR="00AE32E0" w:rsidRPr="006B3CBA">
        <w:rPr>
          <w:szCs w:val="28"/>
        </w:rPr>
        <w:t xml:space="preserve"> pages, </w:t>
      </w:r>
      <w:r w:rsidR="00E425B2" w:rsidRPr="006B3CBA">
        <w:rPr>
          <w:szCs w:val="28"/>
        </w:rPr>
        <w:t>2</w:t>
      </w:r>
      <w:r w:rsidRPr="006B3CBA">
        <w:rPr>
          <w:szCs w:val="28"/>
        </w:rPr>
        <w:t>7 fi</w:t>
      </w:r>
      <w:r w:rsidR="00E425B2" w:rsidRPr="006B3CBA">
        <w:rPr>
          <w:szCs w:val="28"/>
        </w:rPr>
        <w:t>gures and 2</w:t>
      </w:r>
      <w:r w:rsidRPr="006B3CBA">
        <w:rPr>
          <w:szCs w:val="28"/>
        </w:rPr>
        <w:t xml:space="preserve"> tables, </w:t>
      </w:r>
      <w:r w:rsidR="00E425B2" w:rsidRPr="006B3CBA">
        <w:rPr>
          <w:szCs w:val="28"/>
        </w:rPr>
        <w:t>15</w:t>
      </w:r>
      <w:r w:rsidRPr="006B3CBA">
        <w:rPr>
          <w:szCs w:val="28"/>
        </w:rPr>
        <w:t xml:space="preserve"> sources have been used.</w:t>
      </w:r>
    </w:p>
    <w:p w14:paraId="42A53350" w14:textId="45878558" w:rsidR="004E4470" w:rsidRDefault="00B536B0" w:rsidP="004E4470">
      <w:pPr>
        <w:spacing w:after="160" w:line="259" w:lineRule="auto"/>
        <w:ind w:firstLine="0"/>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ACFC7E0" w14:textId="67F755B8" w:rsidR="005D6A81" w:rsidRDefault="005D6A81" w:rsidP="005D6A81">
      <w:pPr>
        <w:spacing w:after="160" w:line="259" w:lineRule="auto"/>
        <w:ind w:firstLine="0"/>
        <w:jc w:val="left"/>
      </w:pPr>
      <w:r>
        <w:rPr>
          <w:lang w:val="en"/>
        </w:rPr>
        <w:tab/>
        <w:t>The analysis of balancing algorithms, discussed advantages and examples of their use in existing software products.</w:t>
      </w:r>
    </w:p>
    <w:p w14:paraId="16A06FA1" w14:textId="6A231C67" w:rsidR="005D6A81" w:rsidRDefault="005D6A81" w:rsidP="005D6A81">
      <w:pPr>
        <w:spacing w:after="160" w:line="259" w:lineRule="auto"/>
        <w:ind w:firstLine="708"/>
        <w:jc w:val="left"/>
        <w:rPr>
          <w:lang w:val="en"/>
        </w:rPr>
      </w:pPr>
      <w:r>
        <w:rPr>
          <w:lang w:val="en"/>
        </w:rPr>
        <w:t>Develop distributed computing model including analyzed information using the principles of distributed calculation.</w:t>
      </w:r>
      <w:r w:rsidRPr="005D6A81">
        <w:rPr>
          <w:lang w:val="en"/>
        </w:rPr>
        <w:t xml:space="preserve"> </w:t>
      </w:r>
      <w:r>
        <w:rPr>
          <w:lang w:val="en"/>
        </w:rPr>
        <w:t xml:space="preserve">Formed </w:t>
      </w:r>
      <w:r>
        <w:rPr>
          <w:rStyle w:val="alt-edited"/>
          <w:lang w:val="en"/>
        </w:rPr>
        <w:t>a comparison</w:t>
      </w:r>
      <w:r>
        <w:rPr>
          <w:lang w:val="en"/>
        </w:rPr>
        <w:t xml:space="preserve"> characteristics of different calculation algorithms.</w:t>
      </w:r>
    </w:p>
    <w:p w14:paraId="6B2B1A3B" w14:textId="1C3FEDB9" w:rsidR="00B536B0" w:rsidRPr="006B3CBA" w:rsidRDefault="005D6A81" w:rsidP="005D6A81">
      <w:pPr>
        <w:spacing w:after="160" w:line="259" w:lineRule="auto"/>
        <w:ind w:firstLine="708"/>
        <w:jc w:val="left"/>
      </w:pPr>
      <w:r>
        <w:rPr>
          <w:lang w:val="en"/>
        </w:rPr>
        <w:t>Created model for the demonstration of the developed system and implemented algorithms.</w:t>
      </w:r>
    </w:p>
    <w:p w14:paraId="3B434FBE" w14:textId="4DF7F1A7" w:rsidR="000118D1" w:rsidRPr="006B3CBA" w:rsidRDefault="00B536B0" w:rsidP="005D6A81">
      <w:pPr>
        <w:spacing w:after="160" w:line="259" w:lineRule="auto"/>
        <w:ind w:firstLine="708"/>
        <w:jc w:val="left"/>
      </w:pPr>
      <w:r w:rsidRPr="006B3CBA">
        <w:rPr>
          <w:b/>
        </w:rPr>
        <w:t>Keywords</w:t>
      </w:r>
      <w:r w:rsidRPr="006B3CBA">
        <w:t xml:space="preserve">: </w:t>
      </w:r>
      <w:r w:rsidR="005D6A81">
        <w:rPr>
          <w:lang w:val="en"/>
        </w:rPr>
        <w:t>distributed  calculations, heterogeneous system, algorithm balancing tasks</w:t>
      </w:r>
      <w:r w:rsidRPr="006B3CBA">
        <w:t>.</w:t>
      </w:r>
      <w:r w:rsidR="000118D1" w:rsidRPr="006B3CBA">
        <w:br w:type="page"/>
      </w:r>
    </w:p>
    <w:sdt>
      <w:sdtPr>
        <w:rPr>
          <w:rFonts w:eastAsia="Times New Roman" w:cs="Times New Roman"/>
          <w:b w:val="0"/>
          <w:sz w:val="26"/>
          <w:szCs w:val="24"/>
          <w:lang w:val="uk-UA" w:eastAsia="ru-RU"/>
        </w:rPr>
        <w:id w:val="-639576314"/>
        <w:docPartObj>
          <w:docPartGallery w:val="Table of Contents"/>
          <w:docPartUnique/>
        </w:docPartObj>
      </w:sdtPr>
      <w:sdtEndPr>
        <w:rPr>
          <w:bCs/>
          <w:noProof/>
          <w:sz w:val="28"/>
        </w:rPr>
      </w:sdtEndPr>
      <w:sdtContent>
        <w:p w14:paraId="2056F156" w14:textId="77777777" w:rsidR="00A85B3E" w:rsidRPr="006B3CBA" w:rsidRDefault="00A85B3E" w:rsidP="00D01072">
          <w:pPr>
            <w:pStyle w:val="aa"/>
            <w:spacing w:line="360" w:lineRule="auto"/>
            <w:jc w:val="center"/>
            <w:rPr>
              <w:rFonts w:cs="Times New Roman"/>
              <w:b w:val="0"/>
              <w:caps/>
              <w:lang w:val="uk-UA"/>
            </w:rPr>
          </w:pPr>
          <w:r w:rsidRPr="006B3CBA">
            <w:rPr>
              <w:rFonts w:cs="Times New Roman"/>
              <w:b w:val="0"/>
              <w:caps/>
              <w:lang w:val="uk-UA"/>
            </w:rPr>
            <w:t>Зміст</w:t>
          </w:r>
        </w:p>
        <w:p w14:paraId="4E84A180" w14:textId="685D2274" w:rsidR="0097201C" w:rsidRPr="006B3CBA" w:rsidRDefault="00A85B3E">
          <w:pPr>
            <w:pStyle w:val="11"/>
            <w:rPr>
              <w:rFonts w:asciiTheme="minorHAnsi" w:eastAsiaTheme="minorEastAsia" w:hAnsiTheme="minorHAnsi" w:cstheme="minorBidi"/>
              <w:noProof/>
              <w:sz w:val="22"/>
              <w:szCs w:val="22"/>
              <w:lang w:eastAsia="en-US"/>
            </w:rPr>
          </w:pPr>
          <w:r w:rsidRPr="006B3CBA">
            <w:fldChar w:fldCharType="begin"/>
          </w:r>
          <w:r w:rsidRPr="006B3CBA">
            <w:instrText xml:space="preserve"> TOC \o "1-3" \h \z \u </w:instrText>
          </w:r>
          <w:r w:rsidRPr="006B3CBA">
            <w:fldChar w:fldCharType="separate"/>
          </w:r>
          <w:hyperlink w:anchor="_Toc454016370" w:history="1">
            <w:r w:rsidR="0097201C" w:rsidRPr="006B3CBA">
              <w:rPr>
                <w:rStyle w:val="af2"/>
                <w:noProof/>
              </w:rPr>
              <w:t>ВСТУП</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_Toc454016370 \h </w:instrText>
            </w:r>
            <w:r w:rsidR="0097201C" w:rsidRPr="006B3CBA">
              <w:rPr>
                <w:noProof/>
                <w:webHidden/>
              </w:rPr>
            </w:r>
            <w:r w:rsidR="0097201C" w:rsidRPr="006B3CBA">
              <w:rPr>
                <w:noProof/>
                <w:webHidden/>
              </w:rPr>
              <w:fldChar w:fldCharType="separate"/>
            </w:r>
            <w:r w:rsidR="00FB2ACC" w:rsidRPr="006B3CBA">
              <w:rPr>
                <w:noProof/>
                <w:webHidden/>
              </w:rPr>
              <w:t>10</w:t>
            </w:r>
            <w:r w:rsidR="0097201C" w:rsidRPr="006B3CBA">
              <w:rPr>
                <w:noProof/>
                <w:webHidden/>
              </w:rPr>
              <w:fldChar w:fldCharType="end"/>
            </w:r>
          </w:hyperlink>
        </w:p>
        <w:p w14:paraId="51349021" w14:textId="2FB79E7B" w:rsidR="0097201C" w:rsidRPr="006B3CBA" w:rsidRDefault="00704148">
          <w:pPr>
            <w:pStyle w:val="11"/>
            <w:rPr>
              <w:rFonts w:asciiTheme="minorHAnsi" w:eastAsiaTheme="minorEastAsia" w:hAnsiTheme="minorHAnsi" w:cstheme="minorBidi"/>
              <w:noProof/>
              <w:sz w:val="22"/>
              <w:szCs w:val="22"/>
              <w:lang w:eastAsia="en-US"/>
            </w:rPr>
          </w:pPr>
          <w:hyperlink w:anchor="_Toc454016371" w:history="1">
            <w:r w:rsidR="0097201C" w:rsidRPr="006B3CBA">
              <w:rPr>
                <w:rStyle w:val="af2"/>
                <w:noProof/>
              </w:rPr>
              <w:t>РОЗДІЛ 1 Аналіз методів оцінки стану людини за психологічними показниками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_Toc454016371 \h </w:instrText>
            </w:r>
            <w:r w:rsidR="0097201C" w:rsidRPr="006B3CBA">
              <w:rPr>
                <w:noProof/>
                <w:webHidden/>
              </w:rPr>
            </w:r>
            <w:r w:rsidR="0097201C" w:rsidRPr="006B3CBA">
              <w:rPr>
                <w:noProof/>
                <w:webHidden/>
              </w:rPr>
              <w:fldChar w:fldCharType="separate"/>
            </w:r>
            <w:r w:rsidR="00FB2ACC" w:rsidRPr="006B3CBA">
              <w:rPr>
                <w:noProof/>
                <w:webHidden/>
              </w:rPr>
              <w:t>13</w:t>
            </w:r>
            <w:r w:rsidR="0097201C" w:rsidRPr="006B3CBA">
              <w:rPr>
                <w:noProof/>
                <w:webHidden/>
              </w:rPr>
              <w:fldChar w:fldCharType="end"/>
            </w:r>
          </w:hyperlink>
        </w:p>
        <w:p w14:paraId="688A19A7" w14:textId="7F86E44F"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72" w:history="1">
            <w:r w:rsidR="0097201C" w:rsidRPr="006B3CBA">
              <w:rPr>
                <w:rStyle w:val="af2"/>
                <w:noProof/>
              </w:rPr>
              <w:t>1.1 Методи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_Toc454016372 \h </w:instrText>
            </w:r>
            <w:r w:rsidR="0097201C" w:rsidRPr="006B3CBA">
              <w:rPr>
                <w:noProof/>
                <w:webHidden/>
              </w:rPr>
            </w:r>
            <w:r w:rsidR="0097201C" w:rsidRPr="006B3CBA">
              <w:rPr>
                <w:noProof/>
                <w:webHidden/>
              </w:rPr>
              <w:fldChar w:fldCharType="separate"/>
            </w:r>
            <w:r w:rsidR="00FB2ACC" w:rsidRPr="006B3CBA">
              <w:rPr>
                <w:noProof/>
                <w:webHidden/>
              </w:rPr>
              <w:t>13</w:t>
            </w:r>
            <w:r w:rsidR="0097201C" w:rsidRPr="006B3CBA">
              <w:rPr>
                <w:noProof/>
                <w:webHidden/>
              </w:rPr>
              <w:fldChar w:fldCharType="end"/>
            </w:r>
          </w:hyperlink>
        </w:p>
        <w:p w14:paraId="15070971" w14:textId="7741858F"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73" w:history="1">
            <w:r w:rsidR="0097201C" w:rsidRPr="006B3CBA">
              <w:rPr>
                <w:rStyle w:val="af2"/>
                <w:noProof/>
              </w:rPr>
              <w:t>1.1.1 Метод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_Toc454016373 \h </w:instrText>
            </w:r>
            <w:r w:rsidR="0097201C" w:rsidRPr="006B3CBA">
              <w:rPr>
                <w:noProof/>
                <w:webHidden/>
              </w:rPr>
            </w:r>
            <w:r w:rsidR="0097201C" w:rsidRPr="006B3CBA">
              <w:rPr>
                <w:noProof/>
                <w:webHidden/>
              </w:rPr>
              <w:fldChar w:fldCharType="separate"/>
            </w:r>
            <w:r w:rsidR="00FB2ACC" w:rsidRPr="006B3CBA">
              <w:rPr>
                <w:noProof/>
                <w:webHidden/>
              </w:rPr>
              <w:t>15</w:t>
            </w:r>
            <w:r w:rsidR="0097201C" w:rsidRPr="006B3CBA">
              <w:rPr>
                <w:noProof/>
                <w:webHidden/>
              </w:rPr>
              <w:fldChar w:fldCharType="end"/>
            </w:r>
          </w:hyperlink>
        </w:p>
        <w:p w14:paraId="4A01EB7F" w14:textId="4F8B0CEA"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74" w:history="1">
            <w:r w:rsidR="0097201C" w:rsidRPr="006B3CBA">
              <w:rPr>
                <w:rStyle w:val="af2"/>
                <w:noProof/>
              </w:rPr>
              <w:t>1.1.2 Модифікований метод Дембо - Рубінштейн</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_Toc454016374 \h </w:instrText>
            </w:r>
            <w:r w:rsidR="0097201C" w:rsidRPr="006B3CBA">
              <w:rPr>
                <w:noProof/>
                <w:webHidden/>
              </w:rPr>
            </w:r>
            <w:r w:rsidR="0097201C" w:rsidRPr="006B3CBA">
              <w:rPr>
                <w:noProof/>
                <w:webHidden/>
              </w:rPr>
              <w:fldChar w:fldCharType="separate"/>
            </w:r>
            <w:r w:rsidR="00FB2ACC" w:rsidRPr="006B3CBA">
              <w:rPr>
                <w:noProof/>
                <w:webHidden/>
              </w:rPr>
              <w:t>16</w:t>
            </w:r>
            <w:r w:rsidR="0097201C" w:rsidRPr="006B3CBA">
              <w:rPr>
                <w:noProof/>
                <w:webHidden/>
              </w:rPr>
              <w:fldChar w:fldCharType="end"/>
            </w:r>
          </w:hyperlink>
        </w:p>
        <w:p w14:paraId="46B450DC" w14:textId="2953D941"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75" w:history="1">
            <w:r w:rsidR="0097201C" w:rsidRPr="006B3CBA">
              <w:rPr>
                <w:rStyle w:val="af2"/>
                <w:noProof/>
              </w:rPr>
              <w:t>1.1.3 Метод комплексного дослідження психофізіологічних характеристик</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_Toc454016375 \h </w:instrText>
            </w:r>
            <w:r w:rsidR="0097201C" w:rsidRPr="006B3CBA">
              <w:rPr>
                <w:noProof/>
                <w:webHidden/>
              </w:rPr>
            </w:r>
            <w:r w:rsidR="0097201C" w:rsidRPr="006B3CBA">
              <w:rPr>
                <w:noProof/>
                <w:webHidden/>
              </w:rPr>
              <w:fldChar w:fldCharType="separate"/>
            </w:r>
            <w:r w:rsidR="00FB2ACC" w:rsidRPr="006B3CBA">
              <w:rPr>
                <w:noProof/>
                <w:webHidden/>
              </w:rPr>
              <w:t>17</w:t>
            </w:r>
            <w:r w:rsidR="0097201C" w:rsidRPr="006B3CBA">
              <w:rPr>
                <w:noProof/>
                <w:webHidden/>
              </w:rPr>
              <w:fldChar w:fldCharType="end"/>
            </w:r>
          </w:hyperlink>
        </w:p>
        <w:p w14:paraId="0E8EED14" w14:textId="0BB9677C"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76" w:history="1">
            <w:r w:rsidR="0097201C" w:rsidRPr="006B3CBA">
              <w:rPr>
                <w:rStyle w:val="af2"/>
                <w:noProof/>
              </w:rPr>
              <w:t>1.2 Проблематика сучасних досліджень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_Toc454016376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1C29D3FC" w14:textId="06C2A4C3"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77" w:history="1">
            <w:r w:rsidR="0097201C" w:rsidRPr="006B3CBA">
              <w:rPr>
                <w:rStyle w:val="af2"/>
                <w:noProof/>
              </w:rPr>
              <w:t>1.3 Автоматизовані методи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_Toc454016377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0BB63B79" w14:textId="12BDB885"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78" w:history="1">
            <w:r w:rsidR="0097201C" w:rsidRPr="006B3CBA">
              <w:rPr>
                <w:rStyle w:val="af2"/>
                <w:noProof/>
              </w:rPr>
              <w:t>1.3.1 Використання штучних нейронних мереж</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_Toc454016378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69144B06" w14:textId="5F2921DD"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79" w:history="1">
            <w:r w:rsidR="0097201C" w:rsidRPr="006B3CBA">
              <w:rPr>
                <w:rStyle w:val="af2"/>
                <w:noProof/>
              </w:rPr>
              <w:t>1.3.2 Використання експертних систем</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_Toc454016379 \h </w:instrText>
            </w:r>
            <w:r w:rsidR="0097201C" w:rsidRPr="006B3CBA">
              <w:rPr>
                <w:noProof/>
                <w:webHidden/>
              </w:rPr>
            </w:r>
            <w:r w:rsidR="0097201C" w:rsidRPr="006B3CBA">
              <w:rPr>
                <w:noProof/>
                <w:webHidden/>
              </w:rPr>
              <w:fldChar w:fldCharType="separate"/>
            </w:r>
            <w:r w:rsidR="00FB2ACC" w:rsidRPr="006B3CBA">
              <w:rPr>
                <w:noProof/>
                <w:webHidden/>
              </w:rPr>
              <w:t>20</w:t>
            </w:r>
            <w:r w:rsidR="0097201C" w:rsidRPr="006B3CBA">
              <w:rPr>
                <w:noProof/>
                <w:webHidden/>
              </w:rPr>
              <w:fldChar w:fldCharType="end"/>
            </w:r>
          </w:hyperlink>
        </w:p>
        <w:p w14:paraId="4A8F1C9D" w14:textId="029B4E86"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80"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_Toc454016380 \h </w:instrText>
            </w:r>
            <w:r w:rsidR="0097201C" w:rsidRPr="006B3CBA">
              <w:rPr>
                <w:noProof/>
                <w:webHidden/>
              </w:rPr>
            </w:r>
            <w:r w:rsidR="0097201C" w:rsidRPr="006B3CBA">
              <w:rPr>
                <w:noProof/>
                <w:webHidden/>
              </w:rPr>
              <w:fldChar w:fldCharType="separate"/>
            </w:r>
            <w:r w:rsidR="00FB2ACC" w:rsidRPr="006B3CBA">
              <w:rPr>
                <w:noProof/>
                <w:webHidden/>
              </w:rPr>
              <w:t>22</w:t>
            </w:r>
            <w:r w:rsidR="0097201C" w:rsidRPr="006B3CBA">
              <w:rPr>
                <w:noProof/>
                <w:webHidden/>
              </w:rPr>
              <w:fldChar w:fldCharType="end"/>
            </w:r>
          </w:hyperlink>
        </w:p>
        <w:p w14:paraId="6F49A167" w14:textId="39853DF7" w:rsidR="0097201C" w:rsidRPr="006B3CBA" w:rsidRDefault="00704148">
          <w:pPr>
            <w:pStyle w:val="11"/>
            <w:rPr>
              <w:rFonts w:asciiTheme="minorHAnsi" w:eastAsiaTheme="minorEastAsia" w:hAnsiTheme="minorHAnsi" w:cstheme="minorBidi"/>
              <w:noProof/>
              <w:sz w:val="22"/>
              <w:szCs w:val="22"/>
              <w:lang w:eastAsia="en-US"/>
            </w:rPr>
          </w:pPr>
          <w:hyperlink w:anchor="_Toc454016381" w:history="1">
            <w:r w:rsidR="0097201C" w:rsidRPr="006B3CBA">
              <w:rPr>
                <w:rStyle w:val="af2"/>
                <w:noProof/>
              </w:rPr>
              <w:t>РОЗДІЛ 2  Інтелектуальна технологія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_Toc454016381 \h </w:instrText>
            </w:r>
            <w:r w:rsidR="0097201C" w:rsidRPr="006B3CBA">
              <w:rPr>
                <w:noProof/>
                <w:webHidden/>
              </w:rPr>
            </w:r>
            <w:r w:rsidR="0097201C" w:rsidRPr="006B3CBA">
              <w:rPr>
                <w:noProof/>
                <w:webHidden/>
              </w:rPr>
              <w:fldChar w:fldCharType="separate"/>
            </w:r>
            <w:r w:rsidR="00FB2ACC" w:rsidRPr="006B3CBA">
              <w:rPr>
                <w:noProof/>
                <w:webHidden/>
              </w:rPr>
              <w:t>24</w:t>
            </w:r>
            <w:r w:rsidR="0097201C" w:rsidRPr="006B3CBA">
              <w:rPr>
                <w:noProof/>
                <w:webHidden/>
              </w:rPr>
              <w:fldChar w:fldCharType="end"/>
            </w:r>
          </w:hyperlink>
        </w:p>
        <w:p w14:paraId="76C1DB9C" w14:textId="6DE4BE83"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82" w:history="1">
            <w:r w:rsidR="0097201C" w:rsidRPr="006B3CBA">
              <w:rPr>
                <w:rStyle w:val="af2"/>
                <w:noProof/>
              </w:rPr>
              <w:t>2.1 Вимоги до технології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_Toc454016382 \h </w:instrText>
            </w:r>
            <w:r w:rsidR="0097201C" w:rsidRPr="006B3CBA">
              <w:rPr>
                <w:noProof/>
                <w:webHidden/>
              </w:rPr>
            </w:r>
            <w:r w:rsidR="0097201C" w:rsidRPr="006B3CBA">
              <w:rPr>
                <w:noProof/>
                <w:webHidden/>
              </w:rPr>
              <w:fldChar w:fldCharType="separate"/>
            </w:r>
            <w:r w:rsidR="00FB2ACC" w:rsidRPr="006B3CBA">
              <w:rPr>
                <w:noProof/>
                <w:webHidden/>
              </w:rPr>
              <w:t>24</w:t>
            </w:r>
            <w:r w:rsidR="0097201C" w:rsidRPr="006B3CBA">
              <w:rPr>
                <w:noProof/>
                <w:webHidden/>
              </w:rPr>
              <w:fldChar w:fldCharType="end"/>
            </w:r>
          </w:hyperlink>
        </w:p>
        <w:p w14:paraId="0612DECB" w14:textId="33F9C00D"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83" w:history="1">
            <w:r w:rsidR="0097201C" w:rsidRPr="006B3CBA">
              <w:rPr>
                <w:rStyle w:val="af2"/>
                <w:noProof/>
              </w:rPr>
              <w:t>2.2 Структура інтелектуальної технології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_Toc454016383 \h </w:instrText>
            </w:r>
            <w:r w:rsidR="0097201C" w:rsidRPr="006B3CBA">
              <w:rPr>
                <w:noProof/>
                <w:webHidden/>
              </w:rPr>
            </w:r>
            <w:r w:rsidR="0097201C" w:rsidRPr="006B3CBA">
              <w:rPr>
                <w:noProof/>
                <w:webHidden/>
              </w:rPr>
              <w:fldChar w:fldCharType="separate"/>
            </w:r>
            <w:r w:rsidR="00FB2ACC" w:rsidRPr="006B3CBA">
              <w:rPr>
                <w:noProof/>
                <w:webHidden/>
              </w:rPr>
              <w:t>25</w:t>
            </w:r>
            <w:r w:rsidR="0097201C" w:rsidRPr="006B3CBA">
              <w:rPr>
                <w:noProof/>
                <w:webHidden/>
              </w:rPr>
              <w:fldChar w:fldCharType="end"/>
            </w:r>
          </w:hyperlink>
        </w:p>
        <w:p w14:paraId="1CF9D39C" w14:textId="1066673C"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84" w:history="1">
            <w:r w:rsidR="0097201C" w:rsidRPr="006B3CBA">
              <w:rPr>
                <w:rStyle w:val="af2"/>
                <w:noProof/>
              </w:rPr>
              <w:t>2.2.1 Середовище БЗ</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_Toc454016384 \h </w:instrText>
            </w:r>
            <w:r w:rsidR="0097201C" w:rsidRPr="006B3CBA">
              <w:rPr>
                <w:noProof/>
                <w:webHidden/>
              </w:rPr>
            </w:r>
            <w:r w:rsidR="0097201C" w:rsidRPr="006B3CBA">
              <w:rPr>
                <w:noProof/>
                <w:webHidden/>
              </w:rPr>
              <w:fldChar w:fldCharType="separate"/>
            </w:r>
            <w:r w:rsidR="00FB2ACC" w:rsidRPr="006B3CBA">
              <w:rPr>
                <w:noProof/>
                <w:webHidden/>
              </w:rPr>
              <w:t>26</w:t>
            </w:r>
            <w:r w:rsidR="0097201C" w:rsidRPr="006B3CBA">
              <w:rPr>
                <w:noProof/>
                <w:webHidden/>
              </w:rPr>
              <w:fldChar w:fldCharType="end"/>
            </w:r>
          </w:hyperlink>
        </w:p>
        <w:p w14:paraId="3737D48D" w14:textId="7D434003"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85" w:history="1">
            <w:r w:rsidR="0097201C" w:rsidRPr="006B3CBA">
              <w:rPr>
                <w:rStyle w:val="af2"/>
                <w:noProof/>
              </w:rPr>
              <w:t>2.2.3 Підсистема прийняття рішень</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_Toc454016385 \h </w:instrText>
            </w:r>
            <w:r w:rsidR="0097201C" w:rsidRPr="006B3CBA">
              <w:rPr>
                <w:noProof/>
                <w:webHidden/>
              </w:rPr>
            </w:r>
            <w:r w:rsidR="0097201C" w:rsidRPr="006B3CBA">
              <w:rPr>
                <w:noProof/>
                <w:webHidden/>
              </w:rPr>
              <w:fldChar w:fldCharType="separate"/>
            </w:r>
            <w:r w:rsidR="00FB2ACC" w:rsidRPr="006B3CBA">
              <w:rPr>
                <w:noProof/>
                <w:webHidden/>
              </w:rPr>
              <w:t>27</w:t>
            </w:r>
            <w:r w:rsidR="0097201C" w:rsidRPr="006B3CBA">
              <w:rPr>
                <w:noProof/>
                <w:webHidden/>
              </w:rPr>
              <w:fldChar w:fldCharType="end"/>
            </w:r>
          </w:hyperlink>
        </w:p>
        <w:p w14:paraId="73E1E6A2" w14:textId="2E819157"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86" w:history="1">
            <w:r w:rsidR="0097201C" w:rsidRPr="006B3CBA">
              <w:rPr>
                <w:rStyle w:val="af2"/>
                <w:noProof/>
              </w:rPr>
              <w:t>2.2.4 Підсистема вводу/виведення</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_Toc454016386 \h </w:instrText>
            </w:r>
            <w:r w:rsidR="0097201C" w:rsidRPr="006B3CBA">
              <w:rPr>
                <w:noProof/>
                <w:webHidden/>
              </w:rPr>
            </w:r>
            <w:r w:rsidR="0097201C" w:rsidRPr="006B3CBA">
              <w:rPr>
                <w:noProof/>
                <w:webHidden/>
              </w:rPr>
              <w:fldChar w:fldCharType="separate"/>
            </w:r>
            <w:r w:rsidR="00FB2ACC" w:rsidRPr="006B3CBA">
              <w:rPr>
                <w:noProof/>
                <w:webHidden/>
              </w:rPr>
              <w:t>28</w:t>
            </w:r>
            <w:r w:rsidR="0097201C" w:rsidRPr="006B3CBA">
              <w:rPr>
                <w:noProof/>
                <w:webHidden/>
              </w:rPr>
              <w:fldChar w:fldCharType="end"/>
            </w:r>
          </w:hyperlink>
        </w:p>
        <w:p w14:paraId="3C59C4A5" w14:textId="21FD0542"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87" w:history="1">
            <w:r w:rsidR="0097201C" w:rsidRPr="006B3CBA">
              <w:rPr>
                <w:rStyle w:val="af2"/>
                <w:noProof/>
              </w:rPr>
              <w:t>2.2.5 Підсистема обґрунтування</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_Toc454016387 \h </w:instrText>
            </w:r>
            <w:r w:rsidR="0097201C" w:rsidRPr="006B3CBA">
              <w:rPr>
                <w:noProof/>
                <w:webHidden/>
              </w:rPr>
            </w:r>
            <w:r w:rsidR="0097201C" w:rsidRPr="006B3CBA">
              <w:rPr>
                <w:noProof/>
                <w:webHidden/>
              </w:rPr>
              <w:fldChar w:fldCharType="separate"/>
            </w:r>
            <w:r w:rsidR="00FB2ACC" w:rsidRPr="006B3CBA">
              <w:rPr>
                <w:noProof/>
                <w:webHidden/>
              </w:rPr>
              <w:t>28</w:t>
            </w:r>
            <w:r w:rsidR="0097201C" w:rsidRPr="006B3CBA">
              <w:rPr>
                <w:noProof/>
                <w:webHidden/>
              </w:rPr>
              <w:fldChar w:fldCharType="end"/>
            </w:r>
          </w:hyperlink>
        </w:p>
        <w:p w14:paraId="5AD9C814" w14:textId="06084571"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88"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_Toc454016388 \h </w:instrText>
            </w:r>
            <w:r w:rsidR="0097201C" w:rsidRPr="006B3CBA">
              <w:rPr>
                <w:noProof/>
                <w:webHidden/>
              </w:rPr>
            </w:r>
            <w:r w:rsidR="0097201C" w:rsidRPr="006B3CBA">
              <w:rPr>
                <w:noProof/>
                <w:webHidden/>
              </w:rPr>
              <w:fldChar w:fldCharType="separate"/>
            </w:r>
            <w:r w:rsidR="00FB2ACC" w:rsidRPr="006B3CBA">
              <w:rPr>
                <w:noProof/>
                <w:webHidden/>
              </w:rPr>
              <w:t>29</w:t>
            </w:r>
            <w:r w:rsidR="0097201C" w:rsidRPr="006B3CBA">
              <w:rPr>
                <w:noProof/>
                <w:webHidden/>
              </w:rPr>
              <w:fldChar w:fldCharType="end"/>
            </w:r>
          </w:hyperlink>
        </w:p>
        <w:p w14:paraId="6FDD94CF" w14:textId="2FB32FF0" w:rsidR="0097201C" w:rsidRPr="006B3CBA" w:rsidRDefault="00704148">
          <w:pPr>
            <w:pStyle w:val="11"/>
            <w:rPr>
              <w:rFonts w:asciiTheme="minorHAnsi" w:eastAsiaTheme="minorEastAsia" w:hAnsiTheme="minorHAnsi" w:cstheme="minorBidi"/>
              <w:noProof/>
              <w:sz w:val="22"/>
              <w:szCs w:val="22"/>
              <w:lang w:eastAsia="en-US"/>
            </w:rPr>
          </w:pPr>
          <w:hyperlink w:anchor="_Toc454016389" w:history="1">
            <w:r w:rsidR="0097201C" w:rsidRPr="006B3CBA">
              <w:rPr>
                <w:rStyle w:val="af2"/>
                <w:noProof/>
              </w:rPr>
              <w:t>РОЗДІЛ 3 Алгоритм визначення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_Toc454016389 \h </w:instrText>
            </w:r>
            <w:r w:rsidR="0097201C" w:rsidRPr="006B3CBA">
              <w:rPr>
                <w:noProof/>
                <w:webHidden/>
              </w:rPr>
            </w:r>
            <w:r w:rsidR="0097201C" w:rsidRPr="006B3CBA">
              <w:rPr>
                <w:noProof/>
                <w:webHidden/>
              </w:rPr>
              <w:fldChar w:fldCharType="separate"/>
            </w:r>
            <w:r w:rsidR="00FB2ACC" w:rsidRPr="006B3CBA">
              <w:rPr>
                <w:noProof/>
                <w:webHidden/>
              </w:rPr>
              <w:t>30</w:t>
            </w:r>
            <w:r w:rsidR="0097201C" w:rsidRPr="006B3CBA">
              <w:rPr>
                <w:noProof/>
                <w:webHidden/>
              </w:rPr>
              <w:fldChar w:fldCharType="end"/>
            </w:r>
          </w:hyperlink>
        </w:p>
        <w:p w14:paraId="22A2B878" w14:textId="09E03E6B"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90"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_Toc454016390 \h </w:instrText>
            </w:r>
            <w:r w:rsidR="0097201C" w:rsidRPr="006B3CBA">
              <w:rPr>
                <w:noProof/>
                <w:webHidden/>
              </w:rPr>
            </w:r>
            <w:r w:rsidR="0097201C" w:rsidRPr="006B3CBA">
              <w:rPr>
                <w:noProof/>
                <w:webHidden/>
              </w:rPr>
              <w:fldChar w:fldCharType="separate"/>
            </w:r>
            <w:r w:rsidR="00FB2ACC" w:rsidRPr="006B3CBA">
              <w:rPr>
                <w:noProof/>
                <w:webHidden/>
              </w:rPr>
              <w:t>32</w:t>
            </w:r>
            <w:r w:rsidR="0097201C" w:rsidRPr="006B3CBA">
              <w:rPr>
                <w:noProof/>
                <w:webHidden/>
              </w:rPr>
              <w:fldChar w:fldCharType="end"/>
            </w:r>
          </w:hyperlink>
        </w:p>
        <w:p w14:paraId="578BA364" w14:textId="4C4E5F37" w:rsidR="0097201C" w:rsidRPr="006B3CBA" w:rsidRDefault="00704148">
          <w:pPr>
            <w:pStyle w:val="11"/>
            <w:rPr>
              <w:rFonts w:asciiTheme="minorHAnsi" w:eastAsiaTheme="minorEastAsia" w:hAnsiTheme="minorHAnsi" w:cstheme="minorBidi"/>
              <w:noProof/>
              <w:sz w:val="22"/>
              <w:szCs w:val="22"/>
              <w:lang w:eastAsia="en-US"/>
            </w:rPr>
          </w:pPr>
          <w:hyperlink w:anchor="_Toc454016391" w:history="1">
            <w:r w:rsidR="0097201C" w:rsidRPr="006B3CBA">
              <w:rPr>
                <w:rStyle w:val="af2"/>
                <w:noProof/>
              </w:rPr>
              <w:t>РОЗДІЛ 4 Програмна реалізація інформаційної системи оцінки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_Toc454016391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23081E54" w14:textId="3A7535C1"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92" w:history="1">
            <w:r w:rsidR="0097201C" w:rsidRPr="006B3CBA">
              <w:rPr>
                <w:rStyle w:val="af2"/>
                <w:noProof/>
              </w:rPr>
              <w:t>4.1 Постановка завдання та вимоги до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_Toc454016392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09803EAE" w14:textId="24D21B2E"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93" w:history="1">
            <w:r w:rsidR="0097201C" w:rsidRPr="006B3CBA">
              <w:rPr>
                <w:rStyle w:val="af2"/>
                <w:noProof/>
              </w:rPr>
              <w:t>4.2 Діаграма класів системи та їх опис</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_Toc454016393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17F15B9A" w14:textId="05B9AD56"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94" w:history="1">
            <w:r w:rsidR="0097201C" w:rsidRPr="006B3CBA">
              <w:rPr>
                <w:rStyle w:val="af2"/>
                <w:noProof/>
              </w:rPr>
              <w:t>4.3 Діаграма сутностей бази даних та їх опис</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_Toc454016394 \h </w:instrText>
            </w:r>
            <w:r w:rsidR="0097201C" w:rsidRPr="006B3CBA">
              <w:rPr>
                <w:noProof/>
                <w:webHidden/>
              </w:rPr>
            </w:r>
            <w:r w:rsidR="0097201C" w:rsidRPr="006B3CBA">
              <w:rPr>
                <w:noProof/>
                <w:webHidden/>
              </w:rPr>
              <w:fldChar w:fldCharType="separate"/>
            </w:r>
            <w:r w:rsidR="00FB2ACC" w:rsidRPr="006B3CBA">
              <w:rPr>
                <w:noProof/>
                <w:webHidden/>
              </w:rPr>
              <w:t>38</w:t>
            </w:r>
            <w:r w:rsidR="0097201C" w:rsidRPr="006B3CBA">
              <w:rPr>
                <w:noProof/>
                <w:webHidden/>
              </w:rPr>
              <w:fldChar w:fldCharType="end"/>
            </w:r>
          </w:hyperlink>
        </w:p>
        <w:p w14:paraId="2153D3E0" w14:textId="6833A0C1"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95" w:history="1">
            <w:r w:rsidR="0097201C" w:rsidRPr="006B3CBA">
              <w:rPr>
                <w:rStyle w:val="af2"/>
                <w:noProof/>
              </w:rPr>
              <w:t>4.4 Структура розробленої інформаційної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_Toc454016395 \h </w:instrText>
            </w:r>
            <w:r w:rsidR="0097201C" w:rsidRPr="006B3CBA">
              <w:rPr>
                <w:noProof/>
                <w:webHidden/>
              </w:rPr>
            </w:r>
            <w:r w:rsidR="0097201C" w:rsidRPr="006B3CBA">
              <w:rPr>
                <w:noProof/>
                <w:webHidden/>
              </w:rPr>
              <w:fldChar w:fldCharType="separate"/>
            </w:r>
            <w:r w:rsidR="00FB2ACC" w:rsidRPr="006B3CBA">
              <w:rPr>
                <w:noProof/>
                <w:webHidden/>
              </w:rPr>
              <w:t>39</w:t>
            </w:r>
            <w:r w:rsidR="0097201C" w:rsidRPr="006B3CBA">
              <w:rPr>
                <w:noProof/>
                <w:webHidden/>
              </w:rPr>
              <w:fldChar w:fldCharType="end"/>
            </w:r>
          </w:hyperlink>
        </w:p>
        <w:p w14:paraId="27F4034E" w14:textId="7ABD4DE1"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96" w:history="1">
            <w:r w:rsidR="0097201C" w:rsidRPr="006B3CBA">
              <w:rPr>
                <w:rStyle w:val="af2"/>
                <w:noProof/>
              </w:rPr>
              <w:t>4.5 Практичне застосування розробленої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_Toc454016396 \h </w:instrText>
            </w:r>
            <w:r w:rsidR="0097201C" w:rsidRPr="006B3CBA">
              <w:rPr>
                <w:noProof/>
                <w:webHidden/>
              </w:rPr>
            </w:r>
            <w:r w:rsidR="0097201C" w:rsidRPr="006B3CBA">
              <w:rPr>
                <w:noProof/>
                <w:webHidden/>
              </w:rPr>
              <w:fldChar w:fldCharType="separate"/>
            </w:r>
            <w:r w:rsidR="00FB2ACC" w:rsidRPr="006B3CBA">
              <w:rPr>
                <w:noProof/>
                <w:webHidden/>
              </w:rPr>
              <w:t>41</w:t>
            </w:r>
            <w:r w:rsidR="0097201C" w:rsidRPr="006B3CBA">
              <w:rPr>
                <w:noProof/>
                <w:webHidden/>
              </w:rPr>
              <w:fldChar w:fldCharType="end"/>
            </w:r>
          </w:hyperlink>
        </w:p>
        <w:p w14:paraId="572F9363" w14:textId="7ACB81F4" w:rsidR="0097201C" w:rsidRPr="006B3CBA" w:rsidRDefault="00704148">
          <w:pPr>
            <w:pStyle w:val="21"/>
            <w:tabs>
              <w:tab w:val="right" w:leader="dot" w:pos="9344"/>
            </w:tabs>
            <w:rPr>
              <w:rFonts w:asciiTheme="minorHAnsi" w:eastAsiaTheme="minorEastAsia" w:hAnsiTheme="minorHAnsi" w:cstheme="minorBidi"/>
              <w:noProof/>
              <w:sz w:val="22"/>
              <w:szCs w:val="22"/>
              <w:lang w:eastAsia="en-US"/>
            </w:rPr>
          </w:pPr>
          <w:hyperlink w:anchor="_Toc454016397"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_Toc454016397 \h </w:instrText>
            </w:r>
            <w:r w:rsidR="0097201C" w:rsidRPr="006B3CBA">
              <w:rPr>
                <w:noProof/>
                <w:webHidden/>
              </w:rPr>
            </w:r>
            <w:r w:rsidR="0097201C" w:rsidRPr="006B3CBA">
              <w:rPr>
                <w:noProof/>
                <w:webHidden/>
              </w:rPr>
              <w:fldChar w:fldCharType="separate"/>
            </w:r>
            <w:r w:rsidR="00FB2ACC" w:rsidRPr="006B3CBA">
              <w:rPr>
                <w:noProof/>
                <w:webHidden/>
              </w:rPr>
              <w:t>48</w:t>
            </w:r>
            <w:r w:rsidR="0097201C" w:rsidRPr="006B3CBA">
              <w:rPr>
                <w:noProof/>
                <w:webHidden/>
              </w:rPr>
              <w:fldChar w:fldCharType="end"/>
            </w:r>
          </w:hyperlink>
        </w:p>
        <w:p w14:paraId="573624D0" w14:textId="3E576C02" w:rsidR="0097201C" w:rsidRPr="006B3CBA" w:rsidRDefault="00704148">
          <w:pPr>
            <w:pStyle w:val="11"/>
            <w:rPr>
              <w:rFonts w:asciiTheme="minorHAnsi" w:eastAsiaTheme="minorEastAsia" w:hAnsiTheme="minorHAnsi" w:cstheme="minorBidi"/>
              <w:noProof/>
              <w:sz w:val="22"/>
              <w:szCs w:val="22"/>
              <w:lang w:eastAsia="en-US"/>
            </w:rPr>
          </w:pPr>
          <w:hyperlink w:anchor="_Toc454016398" w:history="1">
            <w:r w:rsidR="0097201C" w:rsidRPr="006B3CBA">
              <w:rPr>
                <w:rStyle w:val="af2"/>
                <w:noProof/>
              </w:rPr>
              <w:t>ЗАГАЛЬНІ ВИСНОВКИ ПО РОБОТІ</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_Toc454016398 \h </w:instrText>
            </w:r>
            <w:r w:rsidR="0097201C" w:rsidRPr="006B3CBA">
              <w:rPr>
                <w:noProof/>
                <w:webHidden/>
              </w:rPr>
            </w:r>
            <w:r w:rsidR="0097201C" w:rsidRPr="006B3CBA">
              <w:rPr>
                <w:noProof/>
                <w:webHidden/>
              </w:rPr>
              <w:fldChar w:fldCharType="separate"/>
            </w:r>
            <w:r w:rsidR="00FB2ACC" w:rsidRPr="006B3CBA">
              <w:rPr>
                <w:noProof/>
                <w:webHidden/>
              </w:rPr>
              <w:t>49</w:t>
            </w:r>
            <w:r w:rsidR="0097201C" w:rsidRPr="006B3CBA">
              <w:rPr>
                <w:noProof/>
                <w:webHidden/>
              </w:rPr>
              <w:fldChar w:fldCharType="end"/>
            </w:r>
          </w:hyperlink>
        </w:p>
        <w:p w14:paraId="532F3653" w14:textId="71AE4036" w:rsidR="0097201C" w:rsidRPr="006B3CBA" w:rsidRDefault="00704148">
          <w:pPr>
            <w:pStyle w:val="11"/>
            <w:rPr>
              <w:rFonts w:asciiTheme="minorHAnsi" w:eastAsiaTheme="minorEastAsia" w:hAnsiTheme="minorHAnsi" w:cstheme="minorBidi"/>
              <w:noProof/>
              <w:sz w:val="22"/>
              <w:szCs w:val="22"/>
              <w:lang w:eastAsia="en-US"/>
            </w:rPr>
          </w:pPr>
          <w:hyperlink w:anchor="_Toc454016399" w:history="1">
            <w:r w:rsidR="0097201C" w:rsidRPr="006B3CBA">
              <w:rPr>
                <w:rStyle w:val="af2"/>
                <w:noProof/>
              </w:rPr>
              <w:t>СПИСОК ВИКОРИСТАНОЇ ЛІТЕРАТУРИ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_Toc454016399 \h </w:instrText>
            </w:r>
            <w:r w:rsidR="0097201C" w:rsidRPr="006B3CBA">
              <w:rPr>
                <w:noProof/>
                <w:webHidden/>
              </w:rPr>
            </w:r>
            <w:r w:rsidR="0097201C" w:rsidRPr="006B3CBA">
              <w:rPr>
                <w:noProof/>
                <w:webHidden/>
              </w:rPr>
              <w:fldChar w:fldCharType="separate"/>
            </w:r>
            <w:r w:rsidR="00FB2ACC" w:rsidRPr="006B3CBA">
              <w:rPr>
                <w:noProof/>
                <w:webHidden/>
              </w:rPr>
              <w:t>50</w:t>
            </w:r>
            <w:r w:rsidR="0097201C" w:rsidRPr="006B3CBA">
              <w:rPr>
                <w:noProof/>
                <w:webHidden/>
              </w:rPr>
              <w:fldChar w:fldCharType="end"/>
            </w:r>
          </w:hyperlink>
        </w:p>
        <w:p w14:paraId="5543E42B" w14:textId="3747C7F4" w:rsidR="0097201C" w:rsidRPr="006B3CBA" w:rsidRDefault="00704148">
          <w:pPr>
            <w:pStyle w:val="11"/>
            <w:rPr>
              <w:rFonts w:asciiTheme="minorHAnsi" w:eastAsiaTheme="minorEastAsia" w:hAnsiTheme="minorHAnsi" w:cstheme="minorBidi"/>
              <w:noProof/>
              <w:sz w:val="22"/>
              <w:szCs w:val="22"/>
              <w:lang w:eastAsia="en-US"/>
            </w:rPr>
          </w:pPr>
          <w:hyperlink w:anchor="_Toc454016400" w:history="1">
            <w:r w:rsidR="0097201C" w:rsidRPr="006B3CBA">
              <w:rPr>
                <w:rStyle w:val="af2"/>
                <w:noProof/>
                <w:lang w:eastAsia="uk-UA"/>
              </w:rPr>
              <w:t>Додаток А Блок-схема методу визначення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_Toc454016400 \h </w:instrText>
            </w:r>
            <w:r w:rsidR="0097201C" w:rsidRPr="006B3CBA">
              <w:rPr>
                <w:noProof/>
                <w:webHidden/>
              </w:rPr>
            </w:r>
            <w:r w:rsidR="0097201C" w:rsidRPr="006B3CBA">
              <w:rPr>
                <w:noProof/>
                <w:webHidden/>
              </w:rPr>
              <w:fldChar w:fldCharType="separate"/>
            </w:r>
            <w:r w:rsidR="00FB2ACC" w:rsidRPr="006B3CBA">
              <w:rPr>
                <w:noProof/>
                <w:webHidden/>
              </w:rPr>
              <w:t>52</w:t>
            </w:r>
            <w:r w:rsidR="0097201C" w:rsidRPr="006B3CBA">
              <w:rPr>
                <w:noProof/>
                <w:webHidden/>
              </w:rPr>
              <w:fldChar w:fldCharType="end"/>
            </w:r>
          </w:hyperlink>
        </w:p>
        <w:p w14:paraId="589BC69A" w14:textId="2FFB15EB" w:rsidR="00A85B3E" w:rsidRPr="006B3CBA" w:rsidRDefault="00A85B3E">
          <w:r w:rsidRPr="006B3CBA">
            <w:rPr>
              <w:b/>
              <w:bCs/>
              <w:noProof/>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D01072" w:rsidRPr="006B3CBA" w14:paraId="4D5CC352" w14:textId="77777777" w:rsidTr="001C270D">
        <w:trPr>
          <w:trHeight w:val="493"/>
        </w:trPr>
        <w:tc>
          <w:tcPr>
            <w:tcW w:w="1464" w:type="pct"/>
            <w:hideMark/>
          </w:tcPr>
          <w:p w14:paraId="18B509BB" w14:textId="7CA21CAB" w:rsidR="00D01072" w:rsidRPr="004B1079" w:rsidRDefault="00B3385D" w:rsidP="00C56A2C">
            <w:pPr>
              <w:ind w:firstLine="0"/>
              <w:rPr>
                <w:szCs w:val="28"/>
                <w:lang w:val="en-US"/>
              </w:rPr>
            </w:pPr>
            <w:r>
              <w:rPr>
                <w:szCs w:val="28"/>
                <w:lang w:val="en-US"/>
              </w:rPr>
              <w:t>Mongo</w:t>
            </w:r>
            <w:r w:rsidR="004B1079">
              <w:rPr>
                <w:szCs w:val="28"/>
                <w:lang w:val="en-US"/>
              </w:rPr>
              <w:t>DB</w:t>
            </w:r>
          </w:p>
        </w:tc>
        <w:tc>
          <w:tcPr>
            <w:tcW w:w="3536" w:type="pct"/>
            <w:hideMark/>
          </w:tcPr>
          <w:p w14:paraId="74431A81" w14:textId="6888543F" w:rsidR="00D01072" w:rsidRPr="00B3385D" w:rsidRDefault="00B3385D" w:rsidP="00C56A2C">
            <w:pPr>
              <w:ind w:firstLine="0"/>
              <w:rPr>
                <w:szCs w:val="28"/>
                <w:lang w:val="en-US"/>
              </w:rPr>
            </w:pPr>
            <w:r>
              <w:rPr>
                <w:szCs w:val="28"/>
                <w:lang w:val="en-US"/>
              </w:rPr>
              <w:t>Mongoose Data Base</w:t>
            </w:r>
          </w:p>
        </w:tc>
      </w:tr>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w:t>
            </w:r>
            <w:r>
              <w:rPr>
                <w:szCs w:val="28"/>
              </w:rPr>
              <w:t>-</w:t>
            </w:r>
            <w:r>
              <w:rPr>
                <w:szCs w:val="28"/>
              </w:rPr>
              <w:t>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1" w:name="_Toc264209476"/>
      <w:bookmarkStart w:id="2" w:name="_Toc358734274"/>
      <w:bookmarkStart w:id="3" w:name="_Toc390329250"/>
      <w:bookmarkStart w:id="4" w:name="_Toc454016370"/>
      <w:r w:rsidRPr="006B3CBA">
        <w:lastRenderedPageBreak/>
        <w:t>ВСТУП</w:t>
      </w:r>
      <w:bookmarkEnd w:id="1"/>
      <w:bookmarkEnd w:id="2"/>
      <w:bookmarkEnd w:id="3"/>
      <w:bookmarkEnd w:id="4"/>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2198A5CC"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Б</w:t>
      </w:r>
      <w:r w:rsidR="008F5C78">
        <w:rPr>
          <w:szCs w:val="28"/>
        </w:rPr>
        <w:t xml:space="preserve">еручи до уваги неоднорідність структури та різні ОС на пристроях, технологія </w:t>
      </w:r>
      <w:r w:rsidR="008F5C78">
        <w:rPr>
          <w:szCs w:val="28"/>
          <w:lang w:val="en-US"/>
        </w:rPr>
        <w:t>MapReduce</w:t>
      </w:r>
      <w:r w:rsidR="008F5C78" w:rsidRPr="008F5C78">
        <w:rPr>
          <w:szCs w:val="28"/>
          <w:lang w:val="ru-RU"/>
        </w:rPr>
        <w:t xml:space="preserve"> </w:t>
      </w:r>
      <w:r w:rsidR="008F5C78">
        <w:rPr>
          <w:szCs w:val="28"/>
          <w:lang w:val="ru-RU"/>
        </w:rPr>
        <w:t xml:space="preserve">добре </w:t>
      </w:r>
      <w:r w:rsidR="008F5C78" w:rsidRPr="008F5C78">
        <w:rPr>
          <w:szCs w:val="28"/>
        </w:rPr>
        <w:t>підходить</w:t>
      </w:r>
      <w:r w:rsidR="008F5C78">
        <w:rPr>
          <w:szCs w:val="28"/>
          <w:lang w:val="ru-RU"/>
        </w:rPr>
        <w:t xml:space="preserve"> </w:t>
      </w:r>
      <w:r w:rsidR="008F5C78">
        <w:rPr>
          <w:szCs w:val="28"/>
        </w:rPr>
        <w:t>для реалізації розподіленої системи.</w:t>
      </w:r>
    </w:p>
    <w:p w14:paraId="49E75457" w14:textId="2904701B"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D7260E" w:rsidRPr="006B3CBA">
        <w:rPr>
          <w:rFonts w:ascii="Times New Roman" w:hAnsi="Times New Roman" w:cs="Times New Roman"/>
          <w:b/>
          <w:bCs/>
          <w:sz w:val="28"/>
          <w:szCs w:val="28"/>
          <w:lang w:val="uk-UA" w:eastAsia="ru-RU"/>
        </w:rPr>
        <w:t xml:space="preserve"> роботи</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102A7078" w:rsidR="00D7260E"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Предмет роботи:</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47A63922" w:rsidR="00D01072" w:rsidRDefault="00D01072" w:rsidP="00D942CB">
      <w:pPr>
        <w:rPr>
          <w:szCs w:val="28"/>
        </w:rPr>
      </w:pPr>
      <w:r w:rsidRPr="006B3CBA">
        <w:rPr>
          <w:b/>
          <w:szCs w:val="28"/>
        </w:rPr>
        <w:t>Мета роботи</w:t>
      </w:r>
      <w:r w:rsidR="00B270A4" w:rsidRPr="006B3CBA">
        <w:rPr>
          <w:szCs w:val="28"/>
        </w:rPr>
        <w:t>:</w:t>
      </w:r>
      <w:r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D942CB">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A8179F">
      <w:pPr>
        <w:pStyle w:val="a"/>
        <w:numPr>
          <w:ilvl w:val="0"/>
          <w:numId w:val="35"/>
        </w:numPr>
        <w:ind w:left="1418" w:hanging="851"/>
      </w:pPr>
      <w:bookmarkStart w:id="5"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5"/>
      <w:r w:rsidR="00A8179F">
        <w:t>;</w:t>
      </w:r>
    </w:p>
    <w:p w14:paraId="57C0A8A4" w14:textId="23BBD4B1" w:rsidR="00F80369" w:rsidRPr="006B3CBA" w:rsidRDefault="00B06497" w:rsidP="00F80369">
      <w:pPr>
        <w:pStyle w:val="a"/>
        <w:numPr>
          <w:ilvl w:val="0"/>
          <w:numId w:val="35"/>
        </w:numPr>
        <w:ind w:left="0" w:firstLine="567"/>
        <w:jc w:val="both"/>
      </w:pPr>
      <w:r w:rsidRPr="006B3CBA">
        <w:t xml:space="preserve">Дослідити </w:t>
      </w:r>
      <w:r w:rsidR="006F4AE0">
        <w:t>алгоритми роботи та запропонувати технологію реалізації системи</w:t>
      </w:r>
      <w:r w:rsidRPr="006B3CBA">
        <w:t>.</w:t>
      </w:r>
    </w:p>
    <w:p w14:paraId="15128947" w14:textId="6DD9B4AD" w:rsidR="00F80369" w:rsidRPr="006B3CBA" w:rsidRDefault="00F80369" w:rsidP="00F80369">
      <w:pPr>
        <w:pStyle w:val="a"/>
        <w:numPr>
          <w:ilvl w:val="0"/>
          <w:numId w:val="35"/>
        </w:numPr>
        <w:ind w:left="0" w:firstLine="567"/>
        <w:jc w:val="both"/>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0F7AFC5F" w:rsidR="00F80369" w:rsidRPr="006B3CBA" w:rsidRDefault="00F80369" w:rsidP="00F80369">
      <w:pPr>
        <w:pStyle w:val="a"/>
        <w:numPr>
          <w:ilvl w:val="0"/>
          <w:numId w:val="0"/>
        </w:numPr>
        <w:ind w:left="567"/>
        <w:jc w:val="both"/>
        <w:rPr>
          <w:spacing w:val="2"/>
        </w:rPr>
      </w:pPr>
      <w:r w:rsidRPr="006B3CBA">
        <w:t>4.</w:t>
      </w:r>
      <w:r w:rsidRPr="006B3CBA">
        <w:tab/>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5ABB59E9" w14:textId="31D8B59A" w:rsidR="00F80369" w:rsidRPr="006B3CBA" w:rsidRDefault="00F80369" w:rsidP="00D942CB">
      <w:pPr>
        <w:spacing w:after="200"/>
        <w:jc w:val="left"/>
        <w:rPr>
          <w:szCs w:val="28"/>
          <w:lang w:eastAsia="en-US"/>
        </w:rPr>
      </w:pPr>
      <w:r w:rsidRPr="006B3CBA">
        <w:rPr>
          <w:szCs w:val="28"/>
          <w:lang w:eastAsia="en-US"/>
        </w:rPr>
        <w:t>5.</w:t>
      </w:r>
      <w:r w:rsidRPr="006B3CBA">
        <w:rPr>
          <w:szCs w:val="28"/>
          <w:lang w:eastAsia="en-US"/>
        </w:rPr>
        <w:tab/>
        <w:t xml:space="preserve">Створити </w:t>
      </w:r>
      <w:r w:rsidR="00A8179F">
        <w:rPr>
          <w:szCs w:val="28"/>
          <w:lang w:eastAsia="en-US"/>
        </w:rPr>
        <w:t>розподілену систему обрахунків з використанням розроблених додатків та серверу налаштованих в одній мережі</w:t>
      </w:r>
      <w:r w:rsidRPr="006B3CBA">
        <w:rPr>
          <w:szCs w:val="28"/>
          <w:lang w:eastAsia="en-US"/>
        </w:rPr>
        <w:t>.</w:t>
      </w:r>
    </w:p>
    <w:p w14:paraId="2C5C8DD2" w14:textId="77777777" w:rsidR="00D01072" w:rsidRPr="006B3CBA" w:rsidRDefault="00D01072" w:rsidP="00D942CB">
      <w:pPr>
        <w:spacing w:after="200"/>
        <w:jc w:val="left"/>
        <w:rPr>
          <w:b/>
          <w:szCs w:val="28"/>
        </w:rPr>
      </w:pPr>
      <w:r w:rsidRPr="006B3CBA">
        <w:rPr>
          <w:b/>
          <w:szCs w:val="28"/>
        </w:rPr>
        <w:t>Теоретичний результат дослідження:</w:t>
      </w:r>
    </w:p>
    <w:p w14:paraId="79591465" w14:textId="231F8E41" w:rsidR="00F80369" w:rsidRPr="006B3CBA" w:rsidRDefault="00F80369" w:rsidP="00F80369">
      <w:pPr>
        <w:pStyle w:val="a"/>
        <w:numPr>
          <w:ilvl w:val="0"/>
          <w:numId w:val="36"/>
        </w:numPr>
      </w:pPr>
      <w:r w:rsidRPr="006B3CBA">
        <w:t>Про</w:t>
      </w:r>
      <w:r w:rsidR="007E3137" w:rsidRPr="006B3CBA">
        <w:t xml:space="preserve">ведено </w:t>
      </w:r>
      <w:r w:rsidRPr="006B3CBA">
        <w:t xml:space="preserve">аналіз принципів </w:t>
      </w:r>
      <w:r w:rsidR="006F4AE0">
        <w:t>побудови систем розподілених обрахунків</w:t>
      </w:r>
      <w:r w:rsidRPr="006B3CBA">
        <w:t xml:space="preserve"> та дослід</w:t>
      </w:r>
      <w:r w:rsidR="009F41CE" w:rsidRPr="006B3CBA">
        <w:t>жено</w:t>
      </w:r>
      <w:r w:rsidRPr="006B3CBA">
        <w:t xml:space="preserve"> можливість їх</w:t>
      </w:r>
      <w:r w:rsidR="006F4AE0">
        <w:t xml:space="preserve"> використання для обрахунку інформації</w:t>
      </w:r>
      <w:r w:rsidRPr="006B3CBA">
        <w:t>.</w:t>
      </w:r>
    </w:p>
    <w:p w14:paraId="69706C10" w14:textId="3F80B9E4" w:rsidR="00F80369" w:rsidRPr="006B3CBA" w:rsidRDefault="00F80369" w:rsidP="00F80369">
      <w:pPr>
        <w:pStyle w:val="a"/>
        <w:numPr>
          <w:ilvl w:val="0"/>
          <w:numId w:val="36"/>
        </w:numPr>
        <w:ind w:left="0" w:firstLine="567"/>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F80369">
      <w:pPr>
        <w:pStyle w:val="a"/>
        <w:numPr>
          <w:ilvl w:val="0"/>
          <w:numId w:val="36"/>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77777777" w:rsidR="00D01072" w:rsidRPr="006B3CBA" w:rsidRDefault="00D01072" w:rsidP="00D942CB">
      <w:pPr>
        <w:spacing w:after="200"/>
        <w:jc w:val="left"/>
        <w:rPr>
          <w:b/>
          <w:szCs w:val="28"/>
        </w:rPr>
      </w:pPr>
      <w:r w:rsidRPr="006B3CBA">
        <w:rPr>
          <w:b/>
          <w:szCs w:val="28"/>
        </w:rPr>
        <w:t xml:space="preserve">Практичний результат роботи: </w:t>
      </w:r>
    </w:p>
    <w:p w14:paraId="58875712" w14:textId="7DFDCF9A" w:rsidR="00F80369" w:rsidRPr="006B3CBA" w:rsidRDefault="00EC6F15" w:rsidP="00F80369">
      <w:pPr>
        <w:pStyle w:val="a"/>
        <w:numPr>
          <w:ilvl w:val="0"/>
          <w:numId w:val="0"/>
        </w:numPr>
        <w:ind w:left="567"/>
        <w:jc w:val="both"/>
        <w:rPr>
          <w:spacing w:val="2"/>
        </w:rPr>
      </w:pPr>
      <w:r>
        <w:t>1</w:t>
      </w:r>
      <w:r w:rsidR="00F80369" w:rsidRPr="006B3CBA">
        <w:t>.</w:t>
      </w:r>
      <w:r w:rsidR="00F80369" w:rsidRPr="006B3CBA">
        <w:tab/>
        <w:t>Розроблено</w:t>
      </w:r>
      <w:r>
        <w:t xml:space="preserve"> систему розподілених обрахунків, яка базується на технології </w:t>
      </w:r>
      <w:r>
        <w:rPr>
          <w:lang w:val="en-US"/>
        </w:rPr>
        <w:t>MapReduce</w:t>
      </w:r>
      <w:r w:rsidR="00F80369" w:rsidRPr="006B3CBA">
        <w:t>.</w:t>
      </w:r>
    </w:p>
    <w:p w14:paraId="5B242581" w14:textId="3C95A278" w:rsidR="00F80369" w:rsidRPr="006B3CBA" w:rsidRDefault="00EC6F15" w:rsidP="00F80369">
      <w:pPr>
        <w:spacing w:after="200"/>
        <w:jc w:val="left"/>
        <w:rPr>
          <w:szCs w:val="28"/>
          <w:lang w:eastAsia="en-US"/>
        </w:rPr>
      </w:pPr>
      <w:r>
        <w:rPr>
          <w:szCs w:val="28"/>
          <w:lang w:eastAsia="en-US"/>
        </w:rPr>
        <w:t>2</w:t>
      </w:r>
      <w:r w:rsidR="00F80369" w:rsidRPr="006B3CBA">
        <w:rPr>
          <w:szCs w:val="28"/>
          <w:lang w:eastAsia="en-US"/>
        </w:rPr>
        <w:t>.</w:t>
      </w:r>
      <w:r w:rsidR="00F80369" w:rsidRPr="006B3CBA">
        <w:rPr>
          <w:szCs w:val="28"/>
          <w:lang w:eastAsia="en-US"/>
        </w:rPr>
        <w:tab/>
        <w:t xml:space="preserve">Створено </w:t>
      </w:r>
      <w:r>
        <w:rPr>
          <w:szCs w:val="28"/>
          <w:lang w:eastAsia="en-US"/>
        </w:rPr>
        <w:t>мобільний додаток для встановлення на мобільні платформи</w:t>
      </w:r>
      <w:r w:rsidR="00F80369" w:rsidRPr="006B3CBA">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1898BE07" w14:textId="77777777" w:rsidR="00EC6F15" w:rsidRDefault="00E21995" w:rsidP="00B06497">
      <w:pPr>
        <w:pStyle w:val="1"/>
        <w:ind w:firstLine="0"/>
        <w:rPr>
          <w:caps/>
        </w:rPr>
      </w:pPr>
      <w:bookmarkStart w:id="6" w:name="_Toc454016371"/>
      <w:r w:rsidRPr="006B3CBA">
        <w:rPr>
          <w:caps/>
        </w:rPr>
        <w:lastRenderedPageBreak/>
        <w:t>Р</w:t>
      </w:r>
      <w:r w:rsidR="002F2B07" w:rsidRPr="006B3CBA">
        <w:rPr>
          <w:caps/>
        </w:rPr>
        <w:t>ОЗДІЛ</w:t>
      </w:r>
      <w:r w:rsidRPr="006B3CBA">
        <w:rPr>
          <w:caps/>
        </w:rPr>
        <w:t xml:space="preserve"> 1</w:t>
      </w:r>
      <w:bookmarkEnd w:id="6"/>
    </w:p>
    <w:p w14:paraId="5FE92223" w14:textId="5514C364" w:rsidR="00B06497" w:rsidRPr="006B3CBA" w:rsidRDefault="00EC6F15" w:rsidP="00B06497">
      <w:pPr>
        <w:pStyle w:val="1"/>
        <w:ind w:firstLine="0"/>
        <w:rPr>
          <w:caps/>
        </w:rPr>
      </w:pPr>
      <w:r w:rsidRPr="00EC6F15">
        <w:rPr>
          <w:caps/>
        </w:rPr>
        <w:t>Провести аналіз принципів</w:t>
      </w:r>
      <w:bookmarkStart w:id="7" w:name="_GoBack"/>
      <w:bookmarkEnd w:id="7"/>
      <w:r w:rsidRPr="00EC6F15">
        <w:rPr>
          <w:caps/>
        </w:rPr>
        <w:t xml:space="preserve"> побудови систем розподілених обрахунків та виконати огляд існуючих зразків їх реалізації</w:t>
      </w:r>
      <w:r w:rsidR="00B06497" w:rsidRPr="006B3CBA">
        <w:rPr>
          <w:caps/>
        </w:rPr>
        <w:t>.</w:t>
      </w:r>
    </w:p>
    <w:p w14:paraId="6C206F83" w14:textId="2BCB4217" w:rsidR="00B06497" w:rsidRPr="006B3CBA" w:rsidRDefault="00B06497" w:rsidP="00B06497">
      <w:pPr>
        <w:pStyle w:val="1"/>
      </w:pPr>
      <w:bookmarkStart w:id="8" w:name="_Toc390329267"/>
      <w:bookmarkStart w:id="9" w:name="_Toc454016380"/>
      <w:r w:rsidRPr="006B3CBA">
        <w:t>1.1 Принципи гейміфікації. Мета та цілі їх застосування.</w:t>
      </w:r>
    </w:p>
    <w:p w14:paraId="1F8D53BD" w14:textId="3362D938" w:rsidR="003B65E8" w:rsidRPr="006B3CBA" w:rsidRDefault="003B65E8" w:rsidP="003B65E8">
      <w:pPr>
        <w:rPr>
          <w:szCs w:val="28"/>
        </w:rPr>
      </w:pPr>
      <w:r w:rsidRPr="006B3CBA">
        <w:rPr>
          <w:szCs w:val="28"/>
        </w:rPr>
        <w:t>Термін (Гейміфікація від англ. Gamification, геймізація)</w:t>
      </w:r>
      <w:r w:rsidR="009F41CE" w:rsidRPr="006B3CBA">
        <w:rPr>
          <w:szCs w:val="28"/>
        </w:rPr>
        <w:t xml:space="preserve"> —</w:t>
      </w:r>
      <w:r w:rsidRPr="006B3CBA">
        <w:rPr>
          <w:szCs w:val="28"/>
        </w:rPr>
        <w:t xml:space="preserve"> означає застосування підходів, характерних для комп'ютерних ігор, в програмних інструментах для неігрових процесів з метою залучення користувачів і споживачів, підвищення їх залучення до вирішення прикладних завдань, використання продуктів, послуг. Сам термін був запропонований в 2002 році програмістом і криптології Ніком Пеллінг (Nick Pelling) і спочатку використовувався розробниками відеоігор для наукового опису візуалізації деяких ігрових персонажів [1вік]. Надалі, з розвитком сегмента багатокористувацьких онлайн ігор, він був розширений і детально розглянуто в роботі американських дослідників Gabe Zichermann і Joselin Linder [2вік], і зараз включає в себе опис вже цілого комплексу заходів по мотивації дій користувачів. Таких як:</w:t>
      </w:r>
      <w:r w:rsidR="007E3137" w:rsidRPr="006B3CBA">
        <w:rPr>
          <w:szCs w:val="28"/>
        </w:rPr>
        <w:t xml:space="preserve"> </w:t>
      </w:r>
      <w:r w:rsidR="009F41CE" w:rsidRPr="006B3CBA">
        <w:rPr>
          <w:szCs w:val="28"/>
        </w:rPr>
        <w:t>бали</w:t>
      </w:r>
      <w:r w:rsidRPr="006B3CBA">
        <w:rPr>
          <w:szCs w:val="28"/>
        </w:rPr>
        <w:t>, бейджи, нагороди, прогрес-бари, рівні, аватари, квести, лідерборди.</w:t>
      </w:r>
    </w:p>
    <w:p w14:paraId="0BD23ADA" w14:textId="504CAB4F" w:rsidR="003B65E8" w:rsidRPr="006B3CBA" w:rsidRDefault="003B65E8" w:rsidP="003B65E8">
      <w:pPr>
        <w:rPr>
          <w:szCs w:val="28"/>
        </w:rPr>
      </w:pPr>
      <w:r w:rsidRPr="006B3CBA">
        <w:rPr>
          <w:szCs w:val="28"/>
        </w:rPr>
        <w:t xml:space="preserve">Кожен з цих прийомів мотивації несе свою особливу функціональне навантаження. </w:t>
      </w:r>
      <w:r w:rsidR="009F41CE" w:rsidRPr="006B3CBA">
        <w:rPr>
          <w:szCs w:val="28"/>
        </w:rPr>
        <w:t>Бал</w:t>
      </w:r>
      <w:r w:rsidRPr="006B3CBA">
        <w:rPr>
          <w:szCs w:val="28"/>
        </w:rPr>
        <w:t>и, прогрес-бари та рівні є умовни</w:t>
      </w:r>
      <w:r w:rsidR="009F41CE" w:rsidRPr="006B3CBA">
        <w:rPr>
          <w:szCs w:val="28"/>
        </w:rPr>
        <w:t>м показником того скільки ресурсів</w:t>
      </w:r>
      <w:r w:rsidRPr="006B3CBA">
        <w:rPr>
          <w:szCs w:val="28"/>
        </w:rPr>
        <w:t xml:space="preserve"> вже витрачено на проходження гри і скільки ще буде потрібно. Їх використання мотивує користувача продовжувати взаємодію з додатком оскільки він бачить скільки ще необхідно вкласти коштів для досягнення бажаного результату. Бейджі та нагороди використовуються як заохочення. Вони видаються за різну активність гравця і тим самим заохочують продовжувати використовувати додаток. Лідерборди містять кілька лідерів і в разі перевищення рекорду запис рекорду і ім'я користувача потрапляє в список кращих результатів. Це вносить елемент змагання і </w:t>
      </w:r>
      <w:r w:rsidRPr="006B3CBA">
        <w:rPr>
          <w:szCs w:val="28"/>
        </w:rPr>
        <w:lastRenderedPageBreak/>
        <w:t>благотворно впливає на азартних користувачів, мотивованих перемогами. Грамотне використання цих елементів дозволяє ефективніше утримувати аудиторію користувачів і зробити частішим їх звернення до програми, а також. Головні принципи гейміфікація: отримання постійного, що перевіряється підходу до зворотного зв'язку з користувачем або споживачем з метою динамічної коригування різними прийомами його поведінки всередині гри; сприяння швидшому освоєнню ігрових моментів, поетапного занурення на більш складні рівні, а, в перспективі, і висновку за рамки даної «гри». швидке освоєння всіх функціональних можливостей програми та поетапне занурення користувача в більш тонкі моменти.</w:t>
      </w:r>
    </w:p>
    <w:p w14:paraId="1B2871B9" w14:textId="5A1710C0" w:rsidR="003B65E8" w:rsidRPr="006B3CBA" w:rsidRDefault="003B65E8" w:rsidP="003B65E8">
      <w:pPr>
        <w:rPr>
          <w:szCs w:val="28"/>
        </w:rPr>
      </w:pPr>
      <w:r w:rsidRPr="006B3CBA">
        <w:rPr>
          <w:szCs w:val="28"/>
        </w:rPr>
        <w:t>Крім того, при гейміфікаці</w:t>
      </w:r>
      <w:r w:rsidR="009F41CE" w:rsidRPr="006B3CBA">
        <w:rPr>
          <w:szCs w:val="28"/>
        </w:rPr>
        <w:t>ї застосовується поетапна</w:t>
      </w:r>
      <w:r w:rsidRPr="006B3CBA">
        <w:rPr>
          <w:szCs w:val="28"/>
        </w:rPr>
        <w:t xml:space="preserve"> зміна і ускладнення цілей і завдань в міру набуття користувачами нових навичок і компетенцій, що забезпечує розвиток експлуатаційних результатів при збереженні користувальницької залученості.</w:t>
      </w:r>
    </w:p>
    <w:p w14:paraId="799F8658" w14:textId="13E4D794" w:rsidR="003B65E8" w:rsidRPr="006B3CBA" w:rsidRDefault="003B65E8" w:rsidP="003B65E8">
      <w:pPr>
        <w:rPr>
          <w:szCs w:val="28"/>
        </w:rPr>
      </w:pPr>
      <w:r w:rsidRPr="006B3CBA">
        <w:rPr>
          <w:szCs w:val="28"/>
        </w:rPr>
        <w:t>Метою використання гейміфікаці</w:t>
      </w:r>
      <w:r w:rsidR="009F41CE" w:rsidRPr="006B3CBA">
        <w:rPr>
          <w:szCs w:val="28"/>
        </w:rPr>
        <w:t>ї</w:t>
      </w:r>
      <w:r w:rsidRPr="006B3CBA">
        <w:rPr>
          <w:szCs w:val="28"/>
        </w:rPr>
        <w:t xml:space="preserve"> є спрощення процесу навчання для учня, за допомогою </w:t>
      </w:r>
      <w:r w:rsidR="00EA68CE" w:rsidRPr="006B3CBA">
        <w:rPr>
          <w:szCs w:val="28"/>
        </w:rPr>
        <w:t>створення інтерактивного додатку</w:t>
      </w:r>
      <w:r w:rsidRPr="006B3CBA">
        <w:rPr>
          <w:szCs w:val="28"/>
        </w:rPr>
        <w:t>, се</w:t>
      </w:r>
      <w:r w:rsidR="00EA68CE" w:rsidRPr="006B3CBA">
        <w:rPr>
          <w:szCs w:val="28"/>
        </w:rPr>
        <w:t>рвісу або ресурсу, котрий включає</w:t>
      </w:r>
      <w:r w:rsidRPr="006B3CBA">
        <w:rPr>
          <w:szCs w:val="28"/>
        </w:rPr>
        <w:t xml:space="preserve"> елементи гри.</w:t>
      </w:r>
    </w:p>
    <w:p w14:paraId="77F1CA63" w14:textId="2097F0CA" w:rsidR="003B65E8" w:rsidRPr="006B3CBA" w:rsidRDefault="00EA68CE" w:rsidP="003B65E8">
      <w:pPr>
        <w:rPr>
          <w:szCs w:val="28"/>
        </w:rPr>
      </w:pPr>
      <w:r w:rsidRPr="006B3CBA">
        <w:rPr>
          <w:szCs w:val="28"/>
        </w:rPr>
        <w:t>Принципи</w:t>
      </w:r>
      <w:r w:rsidR="009F41CE" w:rsidRPr="006B3CBA">
        <w:rPr>
          <w:szCs w:val="28"/>
        </w:rPr>
        <w:t xml:space="preserve"> гейміфікації</w:t>
      </w:r>
      <w:r w:rsidR="003B65E8" w:rsidRPr="006B3CBA">
        <w:rPr>
          <w:szCs w:val="28"/>
        </w:rPr>
        <w:t xml:space="preserve"> найбільш часто використовується в бізнесі, освіті та медицині. У бізнесі гейміфікація дуже затребувана в секторі маркетингу. З її використанням успішно реалізовано безліч ефективних PR-кампаній різноманітних товарів і послуг. Для реклами комерційних продуктів використовується інтерес користувача до додатка. Що дозволяє ознайомити користувача з рекламою продукції під час гри. А.С.Макарова, відзначає</w:t>
      </w:r>
      <w:r w:rsidR="009F41CE" w:rsidRPr="006B3CBA">
        <w:rPr>
          <w:szCs w:val="28"/>
        </w:rPr>
        <w:t xml:space="preserve"> позитивне значення гейміфікації</w:t>
      </w:r>
      <w:r w:rsidR="003B65E8" w:rsidRPr="006B3CBA">
        <w:rPr>
          <w:szCs w:val="28"/>
        </w:rPr>
        <w:t xml:space="preserve"> в процесі виконання різних маркетингових завдань [4вік].</w:t>
      </w:r>
    </w:p>
    <w:p w14:paraId="11EE31E0" w14:textId="60D97B24" w:rsidR="003B65E8" w:rsidRPr="006B3CBA" w:rsidRDefault="00EA68CE" w:rsidP="003B65E8">
      <w:pPr>
        <w:rPr>
          <w:szCs w:val="28"/>
        </w:rPr>
      </w:pPr>
      <w:r w:rsidRPr="006B3CBA">
        <w:rPr>
          <w:szCs w:val="28"/>
        </w:rPr>
        <w:t>Принципи</w:t>
      </w:r>
      <w:r w:rsidR="003B65E8" w:rsidRPr="006B3CBA">
        <w:rPr>
          <w:szCs w:val="28"/>
        </w:rPr>
        <w:t xml:space="preserve"> гейміфікаці</w:t>
      </w:r>
      <w:r w:rsidR="009F41CE" w:rsidRPr="006B3CBA">
        <w:rPr>
          <w:szCs w:val="28"/>
        </w:rPr>
        <w:t>ї</w:t>
      </w:r>
      <w:r w:rsidR="003B65E8" w:rsidRPr="006B3CBA">
        <w:rPr>
          <w:szCs w:val="28"/>
        </w:rPr>
        <w:t xml:space="preserve"> характерні своїми специфічними властивостями:</w:t>
      </w:r>
    </w:p>
    <w:p w14:paraId="79FC263A" w14:textId="075EB340" w:rsidR="003B65E8" w:rsidRPr="006B3CBA" w:rsidRDefault="003B65E8" w:rsidP="00B06497">
      <w:pPr>
        <w:pStyle w:val="a8"/>
        <w:numPr>
          <w:ilvl w:val="0"/>
          <w:numId w:val="37"/>
        </w:numPr>
        <w:rPr>
          <w:szCs w:val="28"/>
        </w:rPr>
      </w:pPr>
      <w:r w:rsidRPr="006B3CBA">
        <w:rPr>
          <w:szCs w:val="28"/>
        </w:rPr>
        <w:t xml:space="preserve">Динаміка </w:t>
      </w:r>
      <w:r w:rsidR="00EA68CE" w:rsidRPr="006B3CBA">
        <w:rPr>
          <w:szCs w:val="28"/>
        </w:rPr>
        <w:t>—</w:t>
      </w:r>
      <w:r w:rsidRPr="006B3CBA">
        <w:rPr>
          <w:szCs w:val="28"/>
        </w:rPr>
        <w:t xml:space="preserve"> використання сценаріїв, що вимагають уваги користувача і реакцію в реальному часі</w:t>
      </w:r>
    </w:p>
    <w:p w14:paraId="595386B0" w14:textId="423786BA" w:rsidR="003B65E8" w:rsidRPr="006B3CBA" w:rsidRDefault="00EA68CE" w:rsidP="00B06497">
      <w:pPr>
        <w:pStyle w:val="a8"/>
        <w:numPr>
          <w:ilvl w:val="0"/>
          <w:numId w:val="37"/>
        </w:numPr>
        <w:rPr>
          <w:szCs w:val="28"/>
        </w:rPr>
      </w:pPr>
      <w:r w:rsidRPr="006B3CBA">
        <w:rPr>
          <w:szCs w:val="28"/>
        </w:rPr>
        <w:lastRenderedPageBreak/>
        <w:t>Механіка —</w:t>
      </w:r>
      <w:r w:rsidR="003B65E8" w:rsidRPr="006B3CBA">
        <w:rPr>
          <w:szCs w:val="28"/>
        </w:rPr>
        <w:t xml:space="preserve"> використання сценарних еле</w:t>
      </w:r>
      <w:r w:rsidR="009F41CE" w:rsidRPr="006B3CBA">
        <w:rPr>
          <w:szCs w:val="28"/>
        </w:rPr>
        <w:t>ментів, характерних для геймплею</w:t>
      </w:r>
      <w:r w:rsidR="003B65E8" w:rsidRPr="006B3CBA">
        <w:rPr>
          <w:szCs w:val="28"/>
        </w:rPr>
        <w:t>, таких як віртуальні нагороди, статуси, окуляри, віртуальні товари</w:t>
      </w:r>
    </w:p>
    <w:p w14:paraId="74630572" w14:textId="0CC1C793" w:rsidR="003B65E8" w:rsidRPr="006B3CBA" w:rsidRDefault="00EA68CE" w:rsidP="00B06497">
      <w:pPr>
        <w:pStyle w:val="a8"/>
        <w:numPr>
          <w:ilvl w:val="0"/>
          <w:numId w:val="37"/>
        </w:numPr>
        <w:rPr>
          <w:szCs w:val="28"/>
        </w:rPr>
      </w:pPr>
      <w:r w:rsidRPr="006B3CBA">
        <w:rPr>
          <w:szCs w:val="28"/>
        </w:rPr>
        <w:t>Естетика —</w:t>
      </w:r>
      <w:r w:rsidR="003B65E8" w:rsidRPr="006B3CBA">
        <w:rPr>
          <w:szCs w:val="28"/>
        </w:rPr>
        <w:t xml:space="preserve"> створення загального ігрового враження, що сприяє емоційній залученості;</w:t>
      </w:r>
    </w:p>
    <w:p w14:paraId="15D4DBC1" w14:textId="71E4BD77" w:rsidR="003B65E8" w:rsidRPr="006B3CBA" w:rsidRDefault="00EA68CE" w:rsidP="00B06497">
      <w:pPr>
        <w:pStyle w:val="a8"/>
        <w:numPr>
          <w:ilvl w:val="0"/>
          <w:numId w:val="37"/>
        </w:numPr>
        <w:rPr>
          <w:szCs w:val="28"/>
        </w:rPr>
      </w:pPr>
      <w:r w:rsidRPr="006B3CBA">
        <w:rPr>
          <w:szCs w:val="28"/>
        </w:rPr>
        <w:t>Соціальна взаємодія —</w:t>
      </w:r>
      <w:r w:rsidR="003B65E8" w:rsidRPr="006B3CBA">
        <w:rPr>
          <w:szCs w:val="28"/>
        </w:rPr>
        <w:t xml:space="preserve"> широкий спектр технік, що забезпечують м</w:t>
      </w:r>
      <w:r w:rsidR="009F41CE" w:rsidRPr="006B3CBA">
        <w:rPr>
          <w:szCs w:val="28"/>
        </w:rPr>
        <w:t>іжкористувацьку</w:t>
      </w:r>
      <w:r w:rsidR="003B65E8" w:rsidRPr="006B3CBA">
        <w:rPr>
          <w:szCs w:val="28"/>
        </w:rPr>
        <w:t xml:space="preserve"> взаємоді</w:t>
      </w:r>
      <w:r w:rsidR="009F41CE" w:rsidRPr="006B3CBA">
        <w:rPr>
          <w:szCs w:val="28"/>
        </w:rPr>
        <w:t>ю</w:t>
      </w:r>
      <w:r w:rsidR="003B65E8" w:rsidRPr="006B3CBA">
        <w:rPr>
          <w:szCs w:val="28"/>
        </w:rPr>
        <w:t>, характерн</w:t>
      </w:r>
      <w:r w:rsidR="009F41CE" w:rsidRPr="006B3CBA">
        <w:rPr>
          <w:szCs w:val="28"/>
        </w:rPr>
        <w:t>у</w:t>
      </w:r>
      <w:r w:rsidR="003B65E8" w:rsidRPr="006B3CBA">
        <w:rPr>
          <w:szCs w:val="28"/>
        </w:rPr>
        <w:t xml:space="preserve"> для ігор</w:t>
      </w:r>
    </w:p>
    <w:p w14:paraId="21FF3FF9" w14:textId="77777777" w:rsidR="003B65E8" w:rsidRPr="006B3CBA" w:rsidRDefault="003B65E8" w:rsidP="003B65E8">
      <w:pPr>
        <w:rPr>
          <w:szCs w:val="28"/>
        </w:rPr>
      </w:pPr>
    </w:p>
    <w:p w14:paraId="58460A86" w14:textId="7A9419C9" w:rsidR="003B65E8" w:rsidRPr="006B3CBA" w:rsidRDefault="003B65E8" w:rsidP="003B65E8">
      <w:pPr>
        <w:rPr>
          <w:szCs w:val="28"/>
        </w:rPr>
      </w:pPr>
      <w:r w:rsidRPr="006B3CBA">
        <w:rPr>
          <w:szCs w:val="28"/>
        </w:rPr>
        <w:t>Така практика навчання через гру набула широкого поширення і є перспективним напрямком в освіті [1]. Відомий позитивний досвід розвитку цифрової педагогіки із заст</w:t>
      </w:r>
      <w:r w:rsidR="009F41CE" w:rsidRPr="006B3CBA">
        <w:rPr>
          <w:szCs w:val="28"/>
        </w:rPr>
        <w:t>осуванням принципів гейміфікації</w:t>
      </w:r>
      <w:r w:rsidRPr="006B3CBA">
        <w:rPr>
          <w:szCs w:val="28"/>
        </w:rPr>
        <w:t>, як освітньої системи [2]. Для того, якого навчають освітні</w:t>
      </w:r>
      <w:r w:rsidR="009F41CE" w:rsidRPr="006B3CBA">
        <w:rPr>
          <w:szCs w:val="28"/>
        </w:rPr>
        <w:t>й процес полегшується за рахунок</w:t>
      </w:r>
      <w:r w:rsidRPr="006B3CBA">
        <w:rPr>
          <w:szCs w:val="28"/>
        </w:rPr>
        <w:t xml:space="preserve"> впровадження розважальних елементів, за</w:t>
      </w:r>
      <w:r w:rsidR="009F41CE" w:rsidRPr="006B3CBA">
        <w:rPr>
          <w:szCs w:val="28"/>
        </w:rPr>
        <w:t>вдяки чому</w:t>
      </w:r>
      <w:r w:rsidRPr="006B3CBA">
        <w:rPr>
          <w:szCs w:val="28"/>
        </w:rPr>
        <w:t xml:space="preserve"> підвищується залученість в процес навчання і як наслідок поліпшується продуктивність [3].</w:t>
      </w:r>
    </w:p>
    <w:p w14:paraId="120E9312" w14:textId="77777777" w:rsidR="003B65E8" w:rsidRPr="006B3CBA" w:rsidRDefault="003B65E8" w:rsidP="003B65E8">
      <w:pPr>
        <w:rPr>
          <w:szCs w:val="28"/>
        </w:rPr>
      </w:pPr>
    </w:p>
    <w:p w14:paraId="542CCB97" w14:textId="0725CAE9" w:rsidR="003B65E8" w:rsidRPr="006B3CBA" w:rsidRDefault="003B65E8" w:rsidP="003B65E8">
      <w:pPr>
        <w:rPr>
          <w:szCs w:val="28"/>
        </w:rPr>
      </w:pPr>
      <w:r w:rsidRPr="006B3CBA">
        <w:rPr>
          <w:szCs w:val="28"/>
        </w:rPr>
        <w:t>Згідно зі звітом, озвученого на одному з самітів Федерації американських вчених, студенти запам'ятовують лише 10 відсотк</w:t>
      </w:r>
      <w:r w:rsidR="00EA68CE" w:rsidRPr="006B3CBA">
        <w:rPr>
          <w:szCs w:val="28"/>
        </w:rPr>
        <w:t>ів прочитаної інформації, і 20 —</w:t>
      </w:r>
      <w:r w:rsidRPr="006B3CBA">
        <w:rPr>
          <w:szCs w:val="28"/>
        </w:rPr>
        <w:t xml:space="preserve"> почутою. Якщо текст підтримується звуком, число виростає до 30 відсотків, а якщо при цьо</w:t>
      </w:r>
      <w:r w:rsidR="00EA68CE" w:rsidRPr="006B3CBA">
        <w:rPr>
          <w:szCs w:val="28"/>
        </w:rPr>
        <w:t>му студент ще й бачить оратора —</w:t>
      </w:r>
      <w:r w:rsidRPr="006B3CBA">
        <w:rPr>
          <w:szCs w:val="28"/>
        </w:rPr>
        <w:t xml:space="preserve"> до 50. Цим пояснюється «довголіття» лекційного принципу викладання дисциплін. Але ось що найцікавіше: якщо людина виконує щось самостійно, тобто своїми руками, в</w:t>
      </w:r>
      <w:r w:rsidR="00EA68CE" w:rsidRPr="006B3CBA">
        <w:rPr>
          <w:szCs w:val="28"/>
        </w:rPr>
        <w:t>она</w:t>
      </w:r>
      <w:r w:rsidRPr="006B3CBA">
        <w:rPr>
          <w:szCs w:val="28"/>
        </w:rPr>
        <w:t xml:space="preserve"> запам'ят</w:t>
      </w:r>
      <w:r w:rsidR="00EA68CE" w:rsidRPr="006B3CBA">
        <w:rPr>
          <w:szCs w:val="28"/>
        </w:rPr>
        <w:t>ову</w:t>
      </w:r>
      <w:r w:rsidRPr="006B3CBA">
        <w:rPr>
          <w:szCs w:val="28"/>
        </w:rPr>
        <w:t>є 90 відсотків всієї отриманої інформації в усіх її проявах, навіть якщо весь цей процес - симуляція (а</w:t>
      </w:r>
      <w:r w:rsidR="00EA68CE" w:rsidRPr="006B3CBA">
        <w:rPr>
          <w:szCs w:val="28"/>
        </w:rPr>
        <w:t>бо гейміфікація). Гейміфікація —</w:t>
      </w:r>
      <w:r w:rsidRPr="006B3CBA">
        <w:rPr>
          <w:szCs w:val="28"/>
        </w:rPr>
        <w:t xml:space="preserve"> це набагато більш успішний освітній метод, ніж, наприклад, просте читання підручника.</w:t>
      </w:r>
    </w:p>
    <w:p w14:paraId="4B37E741" w14:textId="77777777" w:rsidR="0047765B" w:rsidRPr="006B3CBA" w:rsidRDefault="0047765B" w:rsidP="003B65E8">
      <w:pPr>
        <w:rPr>
          <w:szCs w:val="28"/>
        </w:rPr>
      </w:pPr>
    </w:p>
    <w:p w14:paraId="3AAF9602" w14:textId="77777777" w:rsidR="0047765B" w:rsidRPr="006B3CBA" w:rsidRDefault="0047765B" w:rsidP="003B65E8">
      <w:pPr>
        <w:rPr>
          <w:szCs w:val="28"/>
        </w:rPr>
      </w:pPr>
    </w:p>
    <w:p w14:paraId="2481AC33" w14:textId="77777777" w:rsidR="00DC514B" w:rsidRPr="006B3CBA" w:rsidRDefault="00DC514B" w:rsidP="00BE69C8">
      <w:pPr>
        <w:ind w:firstLine="0"/>
        <w:rPr>
          <w:szCs w:val="28"/>
        </w:rPr>
      </w:pPr>
    </w:p>
    <w:p w14:paraId="33A594DA" w14:textId="793913D9" w:rsidR="00D1748E" w:rsidRPr="006B3CBA" w:rsidRDefault="00EA68CE" w:rsidP="00E66CC7">
      <w:pPr>
        <w:pStyle w:val="1"/>
        <w:numPr>
          <w:ilvl w:val="1"/>
          <w:numId w:val="34"/>
        </w:numPr>
      </w:pPr>
      <w:r w:rsidRPr="006B3CBA">
        <w:rPr>
          <w:szCs w:val="28"/>
        </w:rPr>
        <w:lastRenderedPageBreak/>
        <w:t>Приклади</w:t>
      </w:r>
      <w:r w:rsidR="00D1748E" w:rsidRPr="006B3CBA">
        <w:t xml:space="preserve"> існуючих зразків застосування гейміфікації з навчально-науковою метою.</w:t>
      </w:r>
    </w:p>
    <w:p w14:paraId="0636A3DD" w14:textId="36C3D9B7" w:rsidR="00E66CC7" w:rsidRPr="006B3CBA" w:rsidRDefault="00E66CC7" w:rsidP="00E66CC7">
      <w:pPr>
        <w:pStyle w:val="1"/>
      </w:pPr>
      <w:r w:rsidRPr="006B3CBA">
        <w:t>1.2.1 Огляд застосунку «Гора» створеного для навчання працівників фірми.</w:t>
      </w:r>
    </w:p>
    <w:p w14:paraId="260DA2AD" w14:textId="5E2AA17A" w:rsidR="00F43D1C" w:rsidRPr="006B3CBA" w:rsidRDefault="00D1748E" w:rsidP="00DC514B">
      <w:pPr>
        <w:ind w:firstLine="0"/>
        <w:rPr>
          <w:szCs w:val="28"/>
        </w:rPr>
      </w:pPr>
      <w:r w:rsidRPr="006B3CBA">
        <w:rPr>
          <w:szCs w:val="28"/>
        </w:rPr>
        <w:tab/>
        <w:t xml:space="preserve">Одним з прикладів застосування принципів гейміфікації в сфері бізнесу є створення і використання дуже вдалого ігрового проекту «Гора». Цей застосунок призначений для навчання працівників відділу продажу певним спеціальним знанням. Застосунок використовується всередині комерційної камнанії </w:t>
      </w:r>
      <w:r w:rsidR="00DC514B" w:rsidRPr="006B3CBA">
        <w:rPr>
          <w:szCs w:val="28"/>
        </w:rPr>
        <w:t>для підготовки її персоналу.</w:t>
      </w:r>
    </w:p>
    <w:p w14:paraId="2815BC9F" w14:textId="5D26DFCD" w:rsidR="008D682E" w:rsidRPr="006B3CBA" w:rsidRDefault="00DC514B" w:rsidP="008D682E">
      <w:pPr>
        <w:rPr>
          <w:szCs w:val="28"/>
        </w:rPr>
      </w:pPr>
      <w:r w:rsidRPr="006B3CBA">
        <w:rPr>
          <w:szCs w:val="28"/>
        </w:rPr>
        <w:t xml:space="preserve">Загалом застосунок має архітектуру розподіленої системи за схемою клієнт — сервер. Застосунок створений на базі платформи Knowledge Guru ©. </w:t>
      </w:r>
      <w:r w:rsidR="008D682E" w:rsidRPr="006B3CBA">
        <w:rPr>
          <w:szCs w:val="28"/>
        </w:rPr>
        <w:t>Ця платформа використовується для створення додатків, які використовують навчально-орієнтовані ігри, адаптивне навчання і мікро-навчання для підвищення збереження знань і підвищення продуктивності працівників [http://www.bottomlineperformance.com/knowledge-guru/ 14/05 ]. Організації використовують цю платформу, щоб допомогти своїм співробітникам зменшуючи зусилля підвищувати свій кваліфікаційний рівень. Розділ «вивчення науки», що вбудований в платформу, допомагає учням підвищувати свою впевненість і компетентність протягом декількох хвилин в день, працюючи з застосунком на смартфоні, планшеті або на персональному комп`ютері. Тренери використовують веб-додаток для швидкого створення і редагування ігор. Також платформа надає двигун аналітики, що допомагає знайти і усунути прогалини продуктивності.</w:t>
      </w:r>
    </w:p>
    <w:p w14:paraId="6D00F7AF" w14:textId="3AEB6F2C" w:rsidR="00F43D1C" w:rsidRPr="006B3CBA" w:rsidRDefault="00DC514B" w:rsidP="00F80369">
      <w:pPr>
        <w:rPr>
          <w:szCs w:val="28"/>
        </w:rPr>
      </w:pPr>
      <w:r w:rsidRPr="006B3CBA">
        <w:rPr>
          <w:szCs w:val="28"/>
        </w:rPr>
        <w:t xml:space="preserve"> </w:t>
      </w:r>
      <w:r w:rsidR="00F43D1C" w:rsidRPr="006B3CBA">
        <w:rPr>
          <w:szCs w:val="28"/>
        </w:rPr>
        <w:t xml:space="preserve">Користувачі </w:t>
      </w:r>
      <w:r w:rsidRPr="006B3CBA">
        <w:rPr>
          <w:szCs w:val="28"/>
        </w:rPr>
        <w:t>мають програмний інтерфейс у вигляді клієнтської програми. При запуску програми відбувається авторизація клієнта</w:t>
      </w:r>
      <w:r w:rsidR="008D682E" w:rsidRPr="006B3CBA">
        <w:rPr>
          <w:szCs w:val="28"/>
        </w:rPr>
        <w:t>, для</w:t>
      </w:r>
      <w:r w:rsidRPr="006B3CBA">
        <w:rPr>
          <w:szCs w:val="28"/>
        </w:rPr>
        <w:t xml:space="preserve"> </w:t>
      </w:r>
      <w:r w:rsidR="008D682E" w:rsidRPr="006B3CBA">
        <w:rPr>
          <w:szCs w:val="28"/>
        </w:rPr>
        <w:t>входу</w:t>
      </w:r>
      <w:r w:rsidR="00F43D1C" w:rsidRPr="006B3CBA">
        <w:rPr>
          <w:szCs w:val="28"/>
        </w:rPr>
        <w:t xml:space="preserve"> в </w:t>
      </w:r>
      <w:r w:rsidR="008D682E" w:rsidRPr="006B3CBA">
        <w:rPr>
          <w:szCs w:val="28"/>
        </w:rPr>
        <w:t>обліковий запис гри</w:t>
      </w:r>
      <w:r w:rsidR="00F43D1C" w:rsidRPr="006B3CBA">
        <w:rPr>
          <w:szCs w:val="28"/>
        </w:rPr>
        <w:t xml:space="preserve"> </w:t>
      </w:r>
      <w:r w:rsidR="008D682E" w:rsidRPr="006B3CBA">
        <w:rPr>
          <w:szCs w:val="28"/>
        </w:rPr>
        <w:t>з використанням і</w:t>
      </w:r>
      <w:r w:rsidR="00F43D1C" w:rsidRPr="006B3CBA">
        <w:rPr>
          <w:szCs w:val="28"/>
        </w:rPr>
        <w:t>нтернет</w:t>
      </w:r>
      <w:r w:rsidR="008D682E" w:rsidRPr="006B3CBA">
        <w:rPr>
          <w:szCs w:val="28"/>
        </w:rPr>
        <w:t>у.</w:t>
      </w:r>
      <w:r w:rsidR="00F43D1C" w:rsidRPr="006B3CBA">
        <w:rPr>
          <w:szCs w:val="28"/>
        </w:rPr>
        <w:t xml:space="preserve"> </w:t>
      </w:r>
      <w:r w:rsidR="008D682E" w:rsidRPr="006B3CBA">
        <w:rPr>
          <w:szCs w:val="28"/>
        </w:rPr>
        <w:t>Велика частина программи працює в «хмарі»</w:t>
      </w:r>
      <w:r w:rsidR="00F43D1C" w:rsidRPr="006B3CBA">
        <w:rPr>
          <w:szCs w:val="28"/>
        </w:rPr>
        <w:t>. Коли гравці входять в гру в перший раз</w:t>
      </w:r>
      <w:r w:rsidR="008D682E" w:rsidRPr="006B3CBA">
        <w:rPr>
          <w:szCs w:val="28"/>
        </w:rPr>
        <w:t>, вони отримують розповідь, котра</w:t>
      </w:r>
      <w:r w:rsidR="00F43D1C" w:rsidRPr="006B3CBA">
        <w:rPr>
          <w:szCs w:val="28"/>
        </w:rPr>
        <w:t xml:space="preserve"> пояснює, </w:t>
      </w:r>
      <w:r w:rsidR="005010E7" w:rsidRPr="006B3CBA">
        <w:rPr>
          <w:szCs w:val="28"/>
        </w:rPr>
        <w:t xml:space="preserve">принцип </w:t>
      </w:r>
      <w:r w:rsidR="00F43D1C" w:rsidRPr="006B3CBA">
        <w:rPr>
          <w:szCs w:val="28"/>
        </w:rPr>
        <w:t>гр</w:t>
      </w:r>
      <w:r w:rsidR="005010E7" w:rsidRPr="006B3CBA">
        <w:rPr>
          <w:szCs w:val="28"/>
        </w:rPr>
        <w:t>и</w:t>
      </w:r>
      <w:r w:rsidR="00F43D1C" w:rsidRPr="006B3CBA">
        <w:rPr>
          <w:szCs w:val="28"/>
        </w:rPr>
        <w:t>.</w:t>
      </w:r>
      <w:r w:rsidR="005010E7" w:rsidRPr="006B3CBA">
        <w:rPr>
          <w:szCs w:val="28"/>
        </w:rPr>
        <w:t xml:space="preserve"> За сценарієм</w:t>
      </w:r>
      <w:r w:rsidR="00F43D1C" w:rsidRPr="006B3CBA">
        <w:rPr>
          <w:szCs w:val="28"/>
        </w:rPr>
        <w:t xml:space="preserve"> </w:t>
      </w:r>
      <w:r w:rsidR="005010E7" w:rsidRPr="006B3CBA">
        <w:rPr>
          <w:szCs w:val="28"/>
        </w:rPr>
        <w:t>г</w:t>
      </w:r>
      <w:r w:rsidR="00F43D1C" w:rsidRPr="006B3CBA">
        <w:rPr>
          <w:szCs w:val="28"/>
        </w:rPr>
        <w:t xml:space="preserve">равець повинен піднятися на гору по кожній </w:t>
      </w:r>
      <w:r w:rsidR="005010E7" w:rsidRPr="006B3CBA">
        <w:rPr>
          <w:szCs w:val="28"/>
        </w:rPr>
        <w:t xml:space="preserve">з трьох стежок. Стежки представляють собою </w:t>
      </w:r>
      <w:r w:rsidR="005010E7" w:rsidRPr="006B3CBA">
        <w:rPr>
          <w:szCs w:val="28"/>
        </w:rPr>
        <w:lastRenderedPageBreak/>
        <w:t>окремі теми.</w:t>
      </w:r>
      <w:r w:rsidR="00F43D1C" w:rsidRPr="006B3CBA">
        <w:rPr>
          <w:szCs w:val="28"/>
        </w:rPr>
        <w:t xml:space="preserve"> Гра складається з трьох шляхів </w:t>
      </w:r>
      <w:r w:rsidR="005010E7" w:rsidRPr="006B3CBA">
        <w:rPr>
          <w:szCs w:val="28"/>
        </w:rPr>
        <w:t>на вершину гори.</w:t>
      </w:r>
      <w:r w:rsidR="00F43D1C" w:rsidRPr="006B3CBA">
        <w:rPr>
          <w:szCs w:val="28"/>
        </w:rPr>
        <w:t xml:space="preserve"> </w:t>
      </w:r>
      <w:r w:rsidR="005010E7" w:rsidRPr="006B3CBA">
        <w:rPr>
          <w:szCs w:val="28"/>
        </w:rPr>
        <w:t>Щ</w:t>
      </w:r>
      <w:r w:rsidR="00F43D1C" w:rsidRPr="006B3CBA">
        <w:rPr>
          <w:szCs w:val="28"/>
        </w:rPr>
        <w:t>об доставити сувій мудрості до Гуру</w:t>
      </w:r>
      <w:r w:rsidR="005010E7" w:rsidRPr="006B3CBA">
        <w:rPr>
          <w:szCs w:val="28"/>
        </w:rPr>
        <w:t xml:space="preserve"> необхідно пройти всі три шляхи (Рис. 1.1 ). </w:t>
      </w:r>
    </w:p>
    <w:p w14:paraId="7BE054FE" w14:textId="7B1E284C" w:rsidR="00F43D1C" w:rsidRPr="006B3CBA" w:rsidRDefault="00F43D1C" w:rsidP="00F80369">
      <w:pPr>
        <w:rPr>
          <w:szCs w:val="28"/>
        </w:rPr>
      </w:pPr>
      <w:r w:rsidRPr="006B3CBA">
        <w:rPr>
          <w:noProof/>
          <w:szCs w:val="28"/>
        </w:rPr>
        <w:drawing>
          <wp:inline distT="0" distB="0" distL="0" distR="0" wp14:anchorId="0CC9628A" wp14:editId="51531374">
            <wp:extent cx="5791200" cy="3867150"/>
            <wp:effectExtent l="0" t="0" r="0" b="0"/>
            <wp:docPr id="9" name="Рисунок 9" descr="C:\Users\User\Desktop\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figur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867150"/>
                    </a:xfrm>
                    <a:prstGeom prst="rect">
                      <a:avLst/>
                    </a:prstGeom>
                    <a:noFill/>
                    <a:ln>
                      <a:noFill/>
                    </a:ln>
                  </pic:spPr>
                </pic:pic>
              </a:graphicData>
            </a:graphic>
          </wp:inline>
        </w:drawing>
      </w:r>
    </w:p>
    <w:p w14:paraId="78426AA9" w14:textId="2702DCF1" w:rsidR="00F43D1C" w:rsidRPr="006B3CBA" w:rsidRDefault="00F43D1C" w:rsidP="00F43D1C">
      <w:pPr>
        <w:jc w:val="center"/>
        <w:rPr>
          <w:szCs w:val="28"/>
        </w:rPr>
      </w:pPr>
      <w:r w:rsidRPr="006B3CBA">
        <w:rPr>
          <w:szCs w:val="28"/>
        </w:rPr>
        <w:t>Рис. 1.1 Гуру та три шляхи на гору</w:t>
      </w:r>
    </w:p>
    <w:p w14:paraId="4EFCDFAC" w14:textId="5D763577" w:rsidR="00F43D1C" w:rsidRPr="006B3CBA" w:rsidRDefault="005010E7" w:rsidP="00F43D1C">
      <w:pPr>
        <w:rPr>
          <w:szCs w:val="28"/>
        </w:rPr>
      </w:pPr>
      <w:r w:rsidRPr="006B3CBA">
        <w:rPr>
          <w:szCs w:val="28"/>
        </w:rPr>
        <w:t xml:space="preserve">Кожна стежка має мету навчання, і певну тему. </w:t>
      </w:r>
      <w:r w:rsidR="00F43D1C" w:rsidRPr="006B3CBA">
        <w:rPr>
          <w:szCs w:val="28"/>
        </w:rPr>
        <w:t xml:space="preserve">Гравці бачать </w:t>
      </w:r>
      <w:r w:rsidRPr="006B3CBA">
        <w:rPr>
          <w:szCs w:val="28"/>
        </w:rPr>
        <w:t>свій</w:t>
      </w:r>
      <w:r w:rsidR="00F43D1C" w:rsidRPr="006B3CBA">
        <w:rPr>
          <w:szCs w:val="28"/>
        </w:rPr>
        <w:t xml:space="preserve"> рахунок, </w:t>
      </w:r>
      <w:r w:rsidRPr="006B3CBA">
        <w:rPr>
          <w:szCs w:val="28"/>
        </w:rPr>
        <w:t>що відображає їх</w:t>
      </w:r>
      <w:r w:rsidR="00F43D1C" w:rsidRPr="006B3CBA">
        <w:rPr>
          <w:szCs w:val="28"/>
        </w:rPr>
        <w:t xml:space="preserve"> ві</w:t>
      </w:r>
      <w:r w:rsidRPr="006B3CBA">
        <w:rPr>
          <w:szCs w:val="28"/>
        </w:rPr>
        <w:t>дповідають на кожне питання гри</w:t>
      </w:r>
      <w:r w:rsidR="00E66CC7" w:rsidRPr="006B3CBA">
        <w:rPr>
          <w:szCs w:val="28"/>
        </w:rPr>
        <w:t xml:space="preserve"> (Рис. 1.2 )</w:t>
      </w:r>
      <w:r w:rsidRPr="006B3CBA">
        <w:rPr>
          <w:szCs w:val="28"/>
        </w:rPr>
        <w:t>. Якщо гравці відповідають правильно, їх оцінка зростає</w:t>
      </w:r>
      <w:r w:rsidR="00F43D1C" w:rsidRPr="006B3CBA">
        <w:rPr>
          <w:szCs w:val="28"/>
        </w:rPr>
        <w:t>. Якщо вони відповідають</w:t>
      </w:r>
      <w:r w:rsidRPr="006B3CBA">
        <w:rPr>
          <w:szCs w:val="28"/>
        </w:rPr>
        <w:t xml:space="preserve"> неправильно, навпаки спадає</w:t>
      </w:r>
      <w:r w:rsidR="00F43D1C" w:rsidRPr="006B3CBA">
        <w:rPr>
          <w:szCs w:val="28"/>
        </w:rPr>
        <w:t xml:space="preserve">. </w:t>
      </w:r>
      <w:r w:rsidRPr="006B3CBA">
        <w:rPr>
          <w:szCs w:val="28"/>
          <w:highlight w:val="yellow"/>
        </w:rPr>
        <w:t>І</w:t>
      </w:r>
      <w:r w:rsidR="00F43D1C" w:rsidRPr="006B3CBA">
        <w:rPr>
          <w:szCs w:val="28"/>
          <w:highlight w:val="yellow"/>
        </w:rPr>
        <w:t>гровий движок</w:t>
      </w:r>
      <w:r w:rsidR="00F43D1C" w:rsidRPr="006B3CBA">
        <w:rPr>
          <w:szCs w:val="28"/>
        </w:rPr>
        <w:t xml:space="preserve"> використовується для створення та розміщення </w:t>
      </w:r>
      <w:r w:rsidRPr="006B3CBA">
        <w:rPr>
          <w:szCs w:val="28"/>
        </w:rPr>
        <w:t>«</w:t>
      </w:r>
      <w:r w:rsidR="00F43D1C" w:rsidRPr="006B3CBA">
        <w:rPr>
          <w:szCs w:val="28"/>
        </w:rPr>
        <w:t>Mobile</w:t>
      </w:r>
      <w:r w:rsidRPr="006B3CBA">
        <w:rPr>
          <w:szCs w:val="28"/>
        </w:rPr>
        <w:t xml:space="preserve"> </w:t>
      </w:r>
      <w:r w:rsidR="00F43D1C" w:rsidRPr="006B3CBA">
        <w:rPr>
          <w:szCs w:val="28"/>
        </w:rPr>
        <w:t>Connect</w:t>
      </w:r>
      <w:r w:rsidRPr="006B3CBA">
        <w:rPr>
          <w:szCs w:val="28"/>
        </w:rPr>
        <w:t>»</w:t>
      </w:r>
      <w:r w:rsidR="00F43D1C" w:rsidRPr="006B3CBA">
        <w:rPr>
          <w:szCs w:val="28"/>
        </w:rPr>
        <w:t xml:space="preserve"> гри</w:t>
      </w:r>
      <w:r w:rsidRPr="006B3CBA">
        <w:rPr>
          <w:szCs w:val="28"/>
        </w:rPr>
        <w:t>.</w:t>
      </w:r>
      <w:r w:rsidR="00F43D1C" w:rsidRPr="006B3CBA">
        <w:rPr>
          <w:szCs w:val="28"/>
        </w:rPr>
        <w:t xml:space="preserve"> </w:t>
      </w:r>
      <w:r w:rsidRPr="006B3CBA">
        <w:rPr>
          <w:szCs w:val="28"/>
        </w:rPr>
        <w:t xml:space="preserve">Та </w:t>
      </w:r>
      <w:r w:rsidR="00F43D1C" w:rsidRPr="006B3CBA">
        <w:rPr>
          <w:szCs w:val="28"/>
        </w:rPr>
        <w:t xml:space="preserve">має </w:t>
      </w:r>
      <w:r w:rsidR="00E66CC7" w:rsidRPr="006B3CBA">
        <w:rPr>
          <w:szCs w:val="28"/>
        </w:rPr>
        <w:t>функції, що дозволяють</w:t>
      </w:r>
      <w:r w:rsidR="00F43D1C" w:rsidRPr="006B3CBA">
        <w:rPr>
          <w:szCs w:val="28"/>
        </w:rPr>
        <w:t xml:space="preserve"> відсте</w:t>
      </w:r>
      <w:r w:rsidRPr="006B3CBA">
        <w:rPr>
          <w:szCs w:val="28"/>
        </w:rPr>
        <w:t>жувати дії певного характеру</w:t>
      </w:r>
      <w:r w:rsidR="00F43D1C" w:rsidRPr="006B3CBA">
        <w:rPr>
          <w:szCs w:val="28"/>
        </w:rPr>
        <w:t>. Це дозволяє керівник</w:t>
      </w:r>
      <w:r w:rsidRPr="006B3CBA">
        <w:rPr>
          <w:szCs w:val="28"/>
        </w:rPr>
        <w:t>у, навчання робітників чи іншим</w:t>
      </w:r>
      <w:r w:rsidR="00F43D1C" w:rsidRPr="006B3CBA">
        <w:rPr>
          <w:szCs w:val="28"/>
        </w:rPr>
        <w:t xml:space="preserve"> </w:t>
      </w:r>
      <w:r w:rsidRPr="006B3CBA">
        <w:rPr>
          <w:szCs w:val="28"/>
        </w:rPr>
        <w:t xml:space="preserve">компетентним особам </w:t>
      </w:r>
      <w:r w:rsidR="00F43D1C" w:rsidRPr="006B3CBA">
        <w:rPr>
          <w:szCs w:val="28"/>
        </w:rPr>
        <w:t>побачити, як гравці виконують</w:t>
      </w:r>
      <w:r w:rsidRPr="006B3CBA">
        <w:rPr>
          <w:szCs w:val="28"/>
        </w:rPr>
        <w:t xml:space="preserve"> певні завдання</w:t>
      </w:r>
      <w:r w:rsidR="00F43D1C" w:rsidRPr="006B3CBA">
        <w:rPr>
          <w:szCs w:val="28"/>
        </w:rPr>
        <w:t xml:space="preserve">. </w:t>
      </w:r>
      <w:r w:rsidR="00E66CC7" w:rsidRPr="006B3CBA">
        <w:rPr>
          <w:szCs w:val="28"/>
        </w:rPr>
        <w:t>Доступні</w:t>
      </w:r>
      <w:r w:rsidR="00F43D1C" w:rsidRPr="006B3CBA">
        <w:rPr>
          <w:szCs w:val="28"/>
        </w:rPr>
        <w:t xml:space="preserve"> спеціальн</w:t>
      </w:r>
      <w:r w:rsidR="00E66CC7" w:rsidRPr="006B3CBA">
        <w:rPr>
          <w:szCs w:val="28"/>
        </w:rPr>
        <w:t>і</w:t>
      </w:r>
      <w:r w:rsidR="00F43D1C" w:rsidRPr="006B3CBA">
        <w:rPr>
          <w:szCs w:val="28"/>
        </w:rPr>
        <w:t xml:space="preserve"> </w:t>
      </w:r>
      <w:r w:rsidR="00E66CC7" w:rsidRPr="006B3CBA">
        <w:rPr>
          <w:szCs w:val="28"/>
        </w:rPr>
        <w:t xml:space="preserve">можливості, що ґрунтуються </w:t>
      </w:r>
      <w:r w:rsidR="00F43D1C" w:rsidRPr="006B3CBA">
        <w:rPr>
          <w:szCs w:val="28"/>
        </w:rPr>
        <w:t xml:space="preserve">на основі цих результатів. </w:t>
      </w:r>
      <w:r w:rsidR="00E66CC7" w:rsidRPr="006B3CBA">
        <w:rPr>
          <w:szCs w:val="28"/>
        </w:rPr>
        <w:t>Можливо</w:t>
      </w:r>
      <w:r w:rsidR="00F43D1C" w:rsidRPr="006B3CBA">
        <w:rPr>
          <w:szCs w:val="28"/>
        </w:rPr>
        <w:t xml:space="preserve"> навіть </w:t>
      </w:r>
      <w:r w:rsidR="00E66CC7" w:rsidRPr="006B3CBA">
        <w:rPr>
          <w:szCs w:val="28"/>
        </w:rPr>
        <w:t>дізнатися детальніше</w:t>
      </w:r>
      <w:r w:rsidR="00F43D1C" w:rsidRPr="006B3CBA">
        <w:rPr>
          <w:szCs w:val="28"/>
        </w:rPr>
        <w:t xml:space="preserve"> як конкретний гравець виконує </w:t>
      </w:r>
      <w:r w:rsidR="00E66CC7" w:rsidRPr="006B3CBA">
        <w:rPr>
          <w:szCs w:val="28"/>
        </w:rPr>
        <w:t>завдання і визначити, чого він</w:t>
      </w:r>
      <w:r w:rsidR="00F43D1C" w:rsidRPr="006B3CBA">
        <w:rPr>
          <w:szCs w:val="28"/>
        </w:rPr>
        <w:t xml:space="preserve"> досяг, </w:t>
      </w:r>
      <w:r w:rsidR="00E66CC7" w:rsidRPr="006B3CBA">
        <w:rPr>
          <w:szCs w:val="28"/>
        </w:rPr>
        <w:t>що було складно для нього</w:t>
      </w:r>
      <w:r w:rsidR="00F43D1C" w:rsidRPr="006B3CBA">
        <w:rPr>
          <w:szCs w:val="28"/>
        </w:rPr>
        <w:t>, і скільки часу в</w:t>
      </w:r>
      <w:r w:rsidR="00E66CC7" w:rsidRPr="006B3CBA">
        <w:rPr>
          <w:szCs w:val="28"/>
        </w:rPr>
        <w:t>ін</w:t>
      </w:r>
      <w:r w:rsidR="00F43D1C" w:rsidRPr="006B3CBA">
        <w:rPr>
          <w:szCs w:val="28"/>
        </w:rPr>
        <w:t xml:space="preserve"> пров</w:t>
      </w:r>
      <w:r w:rsidR="00E66CC7" w:rsidRPr="006B3CBA">
        <w:rPr>
          <w:szCs w:val="28"/>
        </w:rPr>
        <w:t>ів, граючи в ігри створені за допомогою платформи</w:t>
      </w:r>
      <w:r w:rsidR="00F43D1C" w:rsidRPr="006B3CBA">
        <w:rPr>
          <w:szCs w:val="28"/>
        </w:rPr>
        <w:t>.</w:t>
      </w:r>
    </w:p>
    <w:p w14:paraId="712ADBDC" w14:textId="05839294" w:rsidR="00F43D1C" w:rsidRPr="006B3CBA" w:rsidRDefault="00F43D1C" w:rsidP="00F43D1C">
      <w:pPr>
        <w:rPr>
          <w:szCs w:val="28"/>
        </w:rPr>
      </w:pPr>
      <w:r w:rsidRPr="006B3CBA">
        <w:rPr>
          <w:noProof/>
          <w:szCs w:val="28"/>
        </w:rPr>
        <w:lastRenderedPageBreak/>
        <w:drawing>
          <wp:inline distT="0" distB="0" distL="0" distR="0" wp14:anchorId="7B7E5647" wp14:editId="609D16E1">
            <wp:extent cx="5791200" cy="3886200"/>
            <wp:effectExtent l="0" t="0" r="0" b="0"/>
            <wp:docPr id="10" name="Рисунок 10" descr="C:\Users\User\Desktop\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886200"/>
                    </a:xfrm>
                    <a:prstGeom prst="rect">
                      <a:avLst/>
                    </a:prstGeom>
                    <a:noFill/>
                    <a:ln>
                      <a:noFill/>
                    </a:ln>
                  </pic:spPr>
                </pic:pic>
              </a:graphicData>
            </a:graphic>
          </wp:inline>
        </w:drawing>
      </w:r>
    </w:p>
    <w:p w14:paraId="7838AB60" w14:textId="5F017178" w:rsidR="00F43D1C" w:rsidRPr="006B3CBA" w:rsidRDefault="00E66CC7" w:rsidP="00E66CC7">
      <w:pPr>
        <w:jc w:val="center"/>
        <w:rPr>
          <w:szCs w:val="28"/>
        </w:rPr>
      </w:pPr>
      <w:r w:rsidRPr="006B3CBA">
        <w:rPr>
          <w:szCs w:val="28"/>
        </w:rPr>
        <w:t xml:space="preserve">Рис 1.2 Насіння позначає кількість балів. </w:t>
      </w:r>
    </w:p>
    <w:p w14:paraId="729BBE00" w14:textId="2BA789E2" w:rsidR="00F43D1C" w:rsidRPr="006B3CBA" w:rsidRDefault="00E66CC7" w:rsidP="00BE69C8">
      <w:pPr>
        <w:rPr>
          <w:szCs w:val="28"/>
        </w:rPr>
      </w:pPr>
      <w:r w:rsidRPr="006B3CBA">
        <w:rPr>
          <w:szCs w:val="28"/>
        </w:rPr>
        <w:t>Безпосередня</w:t>
      </w:r>
      <w:r w:rsidR="00F43D1C" w:rsidRPr="006B3CBA">
        <w:rPr>
          <w:szCs w:val="28"/>
        </w:rPr>
        <w:t xml:space="preserve"> перевага гри в порівнянні з традиційним</w:t>
      </w:r>
      <w:r w:rsidRPr="006B3CBA">
        <w:rPr>
          <w:szCs w:val="28"/>
        </w:rPr>
        <w:t>и</w:t>
      </w:r>
      <w:r w:rsidR="00F43D1C" w:rsidRPr="006B3CBA">
        <w:rPr>
          <w:szCs w:val="28"/>
        </w:rPr>
        <w:t xml:space="preserve"> інструмент</w:t>
      </w:r>
      <w:r w:rsidRPr="006B3CBA">
        <w:rPr>
          <w:szCs w:val="28"/>
        </w:rPr>
        <w:t>а</w:t>
      </w:r>
      <w:r w:rsidR="00F43D1C" w:rsidRPr="006B3CBA">
        <w:rPr>
          <w:szCs w:val="28"/>
        </w:rPr>
        <w:t>м</w:t>
      </w:r>
      <w:r w:rsidRPr="006B3CBA">
        <w:rPr>
          <w:szCs w:val="28"/>
        </w:rPr>
        <w:t>и навчання —</w:t>
      </w:r>
      <w:r w:rsidR="00F43D1C" w:rsidRPr="006B3CBA">
        <w:rPr>
          <w:szCs w:val="28"/>
        </w:rPr>
        <w:t xml:space="preserve"> його привабливіст</w:t>
      </w:r>
      <w:r w:rsidRPr="006B3CBA">
        <w:rPr>
          <w:szCs w:val="28"/>
        </w:rPr>
        <w:t>ь</w:t>
      </w:r>
      <w:r w:rsidR="00F43D1C" w:rsidRPr="006B3CBA">
        <w:rPr>
          <w:szCs w:val="28"/>
        </w:rPr>
        <w:t xml:space="preserve">. </w:t>
      </w:r>
      <w:r w:rsidRPr="006B3CBA">
        <w:rPr>
          <w:szCs w:val="28"/>
        </w:rPr>
        <w:t>Персонал зацікавлений</w:t>
      </w:r>
      <w:r w:rsidR="00BE69C8" w:rsidRPr="006B3CBA">
        <w:rPr>
          <w:szCs w:val="28"/>
        </w:rPr>
        <w:t xml:space="preserve"> грати, тоді як</w:t>
      </w:r>
      <w:r w:rsidR="00F43D1C" w:rsidRPr="006B3CBA">
        <w:rPr>
          <w:szCs w:val="28"/>
        </w:rPr>
        <w:t xml:space="preserve"> </w:t>
      </w:r>
      <w:r w:rsidR="00BE69C8" w:rsidRPr="006B3CBA">
        <w:rPr>
          <w:szCs w:val="28"/>
        </w:rPr>
        <w:t xml:space="preserve">працівники </w:t>
      </w:r>
      <w:r w:rsidR="00F43D1C" w:rsidRPr="006B3CBA">
        <w:rPr>
          <w:szCs w:val="28"/>
        </w:rPr>
        <w:t>не завжди хочуть бути присутніми на тренуванні.</w:t>
      </w:r>
    </w:p>
    <w:p w14:paraId="5BD4E874" w14:textId="3202A8BE" w:rsidR="00F43D1C" w:rsidRPr="006B3CBA" w:rsidRDefault="00F43D1C" w:rsidP="00F43D1C">
      <w:pPr>
        <w:rPr>
          <w:szCs w:val="28"/>
        </w:rPr>
      </w:pPr>
      <w:r w:rsidRPr="006B3CBA">
        <w:rPr>
          <w:szCs w:val="28"/>
        </w:rPr>
        <w:t>Повторення є ключем до успіху в цій платформі, а також з використа</w:t>
      </w:r>
      <w:r w:rsidR="00BE69C8" w:rsidRPr="006B3CBA">
        <w:rPr>
          <w:szCs w:val="28"/>
        </w:rPr>
        <w:t>нням ігрових елементів і використанням</w:t>
      </w:r>
      <w:r w:rsidRPr="006B3CBA">
        <w:rPr>
          <w:szCs w:val="28"/>
        </w:rPr>
        <w:t xml:space="preserve"> історії</w:t>
      </w:r>
      <w:r w:rsidR="00BE69C8" w:rsidRPr="006B3CBA">
        <w:rPr>
          <w:szCs w:val="28"/>
        </w:rPr>
        <w:t xml:space="preserve"> питань</w:t>
      </w:r>
      <w:r w:rsidRPr="006B3CBA">
        <w:rPr>
          <w:szCs w:val="28"/>
        </w:rPr>
        <w:t xml:space="preserve">. Процес </w:t>
      </w:r>
      <w:r w:rsidR="00BE69C8" w:rsidRPr="006B3CBA">
        <w:rPr>
          <w:szCs w:val="28"/>
        </w:rPr>
        <w:t xml:space="preserve">навчання </w:t>
      </w:r>
      <w:r w:rsidRPr="006B3CBA">
        <w:rPr>
          <w:szCs w:val="28"/>
        </w:rPr>
        <w:t>повторюється кілька разів, і це під</w:t>
      </w:r>
      <w:r w:rsidR="00BE69C8" w:rsidRPr="006B3CBA">
        <w:rPr>
          <w:szCs w:val="28"/>
        </w:rPr>
        <w:t>вищує якість</w:t>
      </w:r>
      <w:r w:rsidRPr="006B3CBA">
        <w:rPr>
          <w:szCs w:val="28"/>
        </w:rPr>
        <w:t xml:space="preserve"> навчання</w:t>
      </w:r>
      <w:r w:rsidR="00BE69C8" w:rsidRPr="006B3CBA">
        <w:rPr>
          <w:szCs w:val="28"/>
        </w:rPr>
        <w:t>.</w:t>
      </w:r>
    </w:p>
    <w:p w14:paraId="1C2E1183" w14:textId="704AB72E" w:rsidR="00F43D1C" w:rsidRPr="006B3CBA" w:rsidRDefault="00F43D1C" w:rsidP="00BE69C8">
      <w:pPr>
        <w:rPr>
          <w:szCs w:val="28"/>
        </w:rPr>
      </w:pPr>
      <w:r w:rsidRPr="006B3CBA">
        <w:rPr>
          <w:szCs w:val="28"/>
        </w:rPr>
        <w:t>Поєднання різних ігрових елементів, а також документовані результа</w:t>
      </w:r>
      <w:r w:rsidR="00BE69C8" w:rsidRPr="006B3CBA">
        <w:rPr>
          <w:szCs w:val="28"/>
        </w:rPr>
        <w:t>ти бізнесу показує, що можна</w:t>
      </w:r>
      <w:r w:rsidRPr="006B3CBA">
        <w:rPr>
          <w:szCs w:val="28"/>
        </w:rPr>
        <w:t xml:space="preserve"> успішно використовувати </w:t>
      </w:r>
      <w:r w:rsidR="00BE69C8" w:rsidRPr="006B3CBA">
        <w:rPr>
          <w:szCs w:val="28"/>
        </w:rPr>
        <w:t>гейміфікацію для</w:t>
      </w:r>
      <w:r w:rsidRPr="006B3CBA">
        <w:rPr>
          <w:szCs w:val="28"/>
        </w:rPr>
        <w:t xml:space="preserve"> мотив</w:t>
      </w:r>
      <w:r w:rsidR="00BE69C8" w:rsidRPr="006B3CBA">
        <w:rPr>
          <w:szCs w:val="28"/>
        </w:rPr>
        <w:t>ації і навчання</w:t>
      </w:r>
      <w:r w:rsidRPr="006B3CBA">
        <w:rPr>
          <w:szCs w:val="28"/>
        </w:rPr>
        <w:t xml:space="preserve"> </w:t>
      </w:r>
      <w:r w:rsidR="00BE69C8" w:rsidRPr="006B3CBA">
        <w:rPr>
          <w:szCs w:val="28"/>
        </w:rPr>
        <w:t>робітників, з метою навчання та ознайомлення їх з новим продуктом</w:t>
      </w:r>
      <w:r w:rsidRPr="006B3CBA">
        <w:rPr>
          <w:szCs w:val="28"/>
        </w:rPr>
        <w:t xml:space="preserve"> і функці</w:t>
      </w:r>
      <w:r w:rsidR="00BE69C8" w:rsidRPr="006B3CBA">
        <w:rPr>
          <w:szCs w:val="28"/>
        </w:rPr>
        <w:t>ями</w:t>
      </w:r>
      <w:r w:rsidRPr="006B3CBA">
        <w:rPr>
          <w:szCs w:val="28"/>
        </w:rPr>
        <w:t xml:space="preserve">. </w:t>
      </w:r>
    </w:p>
    <w:p w14:paraId="6B066A0A" w14:textId="6EC49570" w:rsidR="00BE69C8" w:rsidRPr="006B3CBA" w:rsidRDefault="00F43D1C" w:rsidP="00BE69C8">
      <w:pPr>
        <w:rPr>
          <w:szCs w:val="28"/>
        </w:rPr>
      </w:pPr>
      <w:r w:rsidRPr="006B3CBA">
        <w:rPr>
          <w:szCs w:val="28"/>
        </w:rPr>
        <w:t>[https://www.learningsolutionsmag.com/articles/1240/the-gamification-of-sales-force-training]</w:t>
      </w:r>
      <w:r w:rsidR="00BE69C8" w:rsidRPr="006B3CBA">
        <w:rPr>
          <w:szCs w:val="28"/>
        </w:rPr>
        <w:t xml:space="preserve"> 14/05 Карла Каппа The Gamification of Sales Force Training</w:t>
      </w:r>
    </w:p>
    <w:p w14:paraId="2E62873D" w14:textId="2BF50FCA" w:rsidR="00FD3B34" w:rsidRPr="006B3CBA" w:rsidRDefault="00FD3B34">
      <w:pPr>
        <w:spacing w:after="160" w:line="259" w:lineRule="auto"/>
        <w:ind w:firstLine="0"/>
        <w:jc w:val="left"/>
        <w:rPr>
          <w:szCs w:val="28"/>
        </w:rPr>
      </w:pPr>
      <w:r w:rsidRPr="006B3CBA">
        <w:rPr>
          <w:szCs w:val="28"/>
        </w:rPr>
        <w:br w:type="page"/>
      </w:r>
    </w:p>
    <w:p w14:paraId="3FC4D048" w14:textId="24467A85" w:rsidR="00E324A0" w:rsidRPr="006B3CBA" w:rsidRDefault="00BE69C8" w:rsidP="00EF10F3">
      <w:pPr>
        <w:pStyle w:val="1"/>
      </w:pPr>
      <w:r w:rsidRPr="006B3CBA">
        <w:rPr>
          <w:szCs w:val="28"/>
        </w:rPr>
        <w:lastRenderedPageBreak/>
        <w:t xml:space="preserve">1.2.2 </w:t>
      </w:r>
      <w:r w:rsidRPr="006B3CBA">
        <w:t xml:space="preserve">Огляд за стосунку </w:t>
      </w:r>
      <w:r w:rsidR="00EF10F3" w:rsidRPr="006B3CBA">
        <w:t>освітнього змісту «</w:t>
      </w:r>
      <w:r w:rsidRPr="006B3CBA">
        <w:t>Ор</w:t>
      </w:r>
      <w:r w:rsidR="00EF10F3" w:rsidRPr="006B3CBA">
        <w:t>егонський шлях» .</w:t>
      </w:r>
    </w:p>
    <w:p w14:paraId="0CFB39CB" w14:textId="49B4496E" w:rsidR="00276291" w:rsidRPr="006B3CBA" w:rsidRDefault="00FD3B34" w:rsidP="00FD3B34">
      <w:pPr>
        <w:rPr>
          <w:szCs w:val="28"/>
        </w:rPr>
      </w:pPr>
      <w:r w:rsidRPr="006B3CBA">
        <w:rPr>
          <w:noProof/>
          <w:szCs w:val="28"/>
        </w:rPr>
        <w:drawing>
          <wp:anchor distT="0" distB="0" distL="114300" distR="114300" simplePos="0" relativeHeight="251657216" behindDoc="0" locked="0" layoutInCell="1" allowOverlap="1" wp14:anchorId="18903C6A" wp14:editId="2EBFF97E">
            <wp:simplePos x="0" y="0"/>
            <wp:positionH relativeFrom="column">
              <wp:posOffset>967740</wp:posOffset>
            </wp:positionH>
            <wp:positionV relativeFrom="paragraph">
              <wp:posOffset>3131185</wp:posOffset>
            </wp:positionV>
            <wp:extent cx="3810000" cy="2333625"/>
            <wp:effectExtent l="0" t="0" r="0" b="9525"/>
            <wp:wrapTopAndBottom/>
            <wp:docPr id="12" name="Рисунок 12" descr="C:\Users\User\Desktop\or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ortrail.jpg"/>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0F3" w:rsidRPr="006B3CBA">
        <w:rPr>
          <w:szCs w:val="28"/>
        </w:rPr>
        <w:t>Однією з найстаріших ігор що використовувалась в освітніх закладах є</w:t>
      </w:r>
      <w:r w:rsidR="00BE69C8" w:rsidRPr="006B3CBA">
        <w:rPr>
          <w:szCs w:val="28"/>
        </w:rPr>
        <w:t xml:space="preserve"> </w:t>
      </w:r>
      <w:r w:rsidR="00EF10F3" w:rsidRPr="006B3CBA">
        <w:rPr>
          <w:szCs w:val="28"/>
        </w:rPr>
        <w:t>«The Oregon Trail» (Орегонська стежка). Ця гра</w:t>
      </w:r>
      <w:r w:rsidR="00BE69C8" w:rsidRPr="006B3CBA">
        <w:rPr>
          <w:szCs w:val="28"/>
        </w:rPr>
        <w:t xml:space="preserve"> широко використовувал</w:t>
      </w:r>
      <w:r w:rsidR="00EF10F3" w:rsidRPr="006B3CBA">
        <w:rPr>
          <w:szCs w:val="28"/>
        </w:rPr>
        <w:t>а</w:t>
      </w:r>
      <w:r w:rsidR="00BE69C8" w:rsidRPr="006B3CBA">
        <w:rPr>
          <w:szCs w:val="28"/>
        </w:rPr>
        <w:t xml:space="preserve">ся в американських школах вже з 70-х років </w:t>
      </w:r>
      <w:r w:rsidR="00EF10F3" w:rsidRPr="006B3CBA">
        <w:rPr>
          <w:szCs w:val="28"/>
        </w:rPr>
        <w:t>20-го</w:t>
      </w:r>
      <w:r w:rsidR="00BE69C8" w:rsidRPr="006B3CBA">
        <w:rPr>
          <w:szCs w:val="28"/>
        </w:rPr>
        <w:t xml:space="preserve"> століття.</w:t>
      </w:r>
      <w:r w:rsidR="0024405D" w:rsidRPr="006B3CBA">
        <w:rPr>
          <w:szCs w:val="28"/>
        </w:rPr>
        <w:t xml:space="preserve"> Цікаво зазначити, що гра користувалася величезною популярністю в американських дітей. Внаслідок чого було створено декілька версій, що продовжують ідею гри.</w:t>
      </w:r>
      <w:r w:rsidRPr="006B3CBA">
        <w:rPr>
          <w:szCs w:val="28"/>
        </w:rPr>
        <w:t xml:space="preserve"> Автором програмного коду є Білл Хейнеманн. Також до складу розробників входив шкільний вчитель на ім’я Дон Равич. В подальшому він працював на державний освітній комп'ютерний консорціум Міннесоти. Саме цей консорціум і займався поширенням гри в навчальні заклади. В «Творчому журналі» було опубліковано програмний код гри. </w:t>
      </w:r>
    </w:p>
    <w:p w14:paraId="14B39D98" w14:textId="1971BDC8" w:rsidR="00276291" w:rsidRPr="006B3CBA" w:rsidRDefault="00276291" w:rsidP="00276291">
      <w:pPr>
        <w:jc w:val="center"/>
        <w:rPr>
          <w:szCs w:val="28"/>
        </w:rPr>
      </w:pPr>
      <w:r w:rsidRPr="006B3CBA">
        <w:rPr>
          <w:szCs w:val="28"/>
        </w:rPr>
        <w:t>Рис 1.3 Зображення ігрового процесу «огеронського шляху»</w:t>
      </w:r>
    </w:p>
    <w:p w14:paraId="5727121E" w14:textId="76DDCDF3" w:rsidR="00EF10F3" w:rsidRPr="006B3CBA" w:rsidRDefault="0024405D" w:rsidP="0024405D">
      <w:pPr>
        <w:rPr>
          <w:szCs w:val="28"/>
        </w:rPr>
      </w:pPr>
      <w:r w:rsidRPr="006B3CBA">
        <w:rPr>
          <w:szCs w:val="28"/>
        </w:rPr>
        <w:t>Щодо ігрового процесу грав</w:t>
      </w:r>
      <w:r w:rsidR="00BE69C8" w:rsidRPr="006B3CBA">
        <w:rPr>
          <w:szCs w:val="28"/>
        </w:rPr>
        <w:t>ц</w:t>
      </w:r>
      <w:r w:rsidRPr="006B3CBA">
        <w:rPr>
          <w:szCs w:val="28"/>
        </w:rPr>
        <w:t>ю було</w:t>
      </w:r>
      <w:r w:rsidR="00BE69C8" w:rsidRPr="006B3CBA">
        <w:rPr>
          <w:szCs w:val="28"/>
        </w:rPr>
        <w:t xml:space="preserve"> </w:t>
      </w:r>
      <w:r w:rsidRPr="006B3CBA">
        <w:rPr>
          <w:szCs w:val="28"/>
        </w:rPr>
        <w:t xml:space="preserve">потрібно </w:t>
      </w:r>
      <w:r w:rsidR="00BE69C8" w:rsidRPr="006B3CBA">
        <w:rPr>
          <w:szCs w:val="28"/>
        </w:rPr>
        <w:t>керува</w:t>
      </w:r>
      <w:r w:rsidRPr="006B3CBA">
        <w:rPr>
          <w:szCs w:val="28"/>
        </w:rPr>
        <w:t>ти</w:t>
      </w:r>
      <w:r w:rsidR="00BE69C8" w:rsidRPr="006B3CBA">
        <w:rPr>
          <w:szCs w:val="28"/>
        </w:rPr>
        <w:t xml:space="preserve"> груп</w:t>
      </w:r>
      <w:r w:rsidR="00EF10F3" w:rsidRPr="006B3CBA">
        <w:rPr>
          <w:szCs w:val="28"/>
        </w:rPr>
        <w:t>ою</w:t>
      </w:r>
      <w:r w:rsidRPr="006B3CBA">
        <w:rPr>
          <w:szCs w:val="28"/>
        </w:rPr>
        <w:t xml:space="preserve"> американських</w:t>
      </w:r>
      <w:r w:rsidR="00BE69C8" w:rsidRPr="006B3CBA">
        <w:rPr>
          <w:szCs w:val="28"/>
        </w:rPr>
        <w:t xml:space="preserve"> поселенців певн</w:t>
      </w:r>
      <w:r w:rsidRPr="006B3CBA">
        <w:rPr>
          <w:szCs w:val="28"/>
        </w:rPr>
        <w:t xml:space="preserve">ої професії, що </w:t>
      </w:r>
      <w:r w:rsidR="00BE69C8" w:rsidRPr="006B3CBA">
        <w:rPr>
          <w:szCs w:val="28"/>
        </w:rPr>
        <w:t>подорожу</w:t>
      </w:r>
      <w:r w:rsidRPr="006B3CBA">
        <w:rPr>
          <w:szCs w:val="28"/>
        </w:rPr>
        <w:t>ють</w:t>
      </w:r>
      <w:r w:rsidR="00BE69C8" w:rsidRPr="006B3CBA">
        <w:rPr>
          <w:szCs w:val="28"/>
        </w:rPr>
        <w:t xml:space="preserve"> по Орегонськ</w:t>
      </w:r>
      <w:r w:rsidRPr="006B3CBA">
        <w:rPr>
          <w:szCs w:val="28"/>
        </w:rPr>
        <w:t>ій</w:t>
      </w:r>
      <w:r w:rsidR="00A9214A" w:rsidRPr="006B3CBA">
        <w:rPr>
          <w:szCs w:val="28"/>
        </w:rPr>
        <w:t xml:space="preserve"> стежці</w:t>
      </w:r>
      <w:r w:rsidR="00BE69C8" w:rsidRPr="006B3CBA">
        <w:rPr>
          <w:szCs w:val="28"/>
        </w:rPr>
        <w:t xml:space="preserve">. </w:t>
      </w:r>
    </w:p>
    <w:p w14:paraId="3BDB6C06" w14:textId="12EDE5B2" w:rsidR="00EF10F3" w:rsidRPr="006B3CBA" w:rsidRDefault="0024405D" w:rsidP="00EB7DC6">
      <w:pPr>
        <w:rPr>
          <w:szCs w:val="28"/>
        </w:rPr>
      </w:pPr>
      <w:r w:rsidRPr="006B3CBA">
        <w:rPr>
          <w:szCs w:val="28"/>
        </w:rPr>
        <w:t xml:space="preserve">Метою гри було </w:t>
      </w:r>
      <w:r w:rsidR="00EF10F3" w:rsidRPr="006B3CBA">
        <w:rPr>
          <w:szCs w:val="28"/>
        </w:rPr>
        <w:t>да</w:t>
      </w:r>
      <w:r w:rsidRPr="006B3CBA">
        <w:rPr>
          <w:szCs w:val="28"/>
        </w:rPr>
        <w:t>ти дітям</w:t>
      </w:r>
      <w:r w:rsidR="00EF10F3" w:rsidRPr="006B3CBA">
        <w:rPr>
          <w:szCs w:val="28"/>
        </w:rPr>
        <w:t xml:space="preserve"> можливість навчитися раціональн</w:t>
      </w:r>
      <w:r w:rsidRPr="006B3CBA">
        <w:rPr>
          <w:szCs w:val="28"/>
        </w:rPr>
        <w:t xml:space="preserve">о підходити до вирішення різних </w:t>
      </w:r>
      <w:r w:rsidR="00EF10F3" w:rsidRPr="006B3CBA">
        <w:rPr>
          <w:szCs w:val="28"/>
        </w:rPr>
        <w:t xml:space="preserve">завдань. </w:t>
      </w:r>
      <w:r w:rsidRPr="006B3CBA">
        <w:rPr>
          <w:szCs w:val="28"/>
        </w:rPr>
        <w:t>Наприклад</w:t>
      </w:r>
      <w:r w:rsidR="00EF10F3" w:rsidRPr="006B3CBA">
        <w:rPr>
          <w:szCs w:val="28"/>
        </w:rPr>
        <w:t xml:space="preserve"> гравец</w:t>
      </w:r>
      <w:r w:rsidRPr="006B3CBA">
        <w:rPr>
          <w:szCs w:val="28"/>
        </w:rPr>
        <w:t>ю потрібно було о</w:t>
      </w:r>
      <w:r w:rsidR="00EF10F3" w:rsidRPr="006B3CBA">
        <w:rPr>
          <w:szCs w:val="28"/>
        </w:rPr>
        <w:t xml:space="preserve">брати </w:t>
      </w:r>
      <w:r w:rsidRPr="006B3CBA">
        <w:rPr>
          <w:szCs w:val="28"/>
        </w:rPr>
        <w:t>швидкість тяглової худоби. Чим більшою вона була</w:t>
      </w:r>
      <w:r w:rsidR="00EF10F3" w:rsidRPr="006B3CBA">
        <w:rPr>
          <w:szCs w:val="28"/>
        </w:rPr>
        <w:t>, тим швидше г</w:t>
      </w:r>
      <w:r w:rsidR="00EB7DC6" w:rsidRPr="006B3CBA">
        <w:rPr>
          <w:szCs w:val="28"/>
        </w:rPr>
        <w:t>равець міг дістатися до Орегона, а також</w:t>
      </w:r>
      <w:r w:rsidR="00EF10F3" w:rsidRPr="006B3CBA">
        <w:rPr>
          <w:szCs w:val="28"/>
        </w:rPr>
        <w:t xml:space="preserve"> отримати додаткові</w:t>
      </w:r>
      <w:r w:rsidR="00EB7DC6" w:rsidRPr="006B3CBA">
        <w:rPr>
          <w:szCs w:val="28"/>
        </w:rPr>
        <w:t xml:space="preserve"> бали</w:t>
      </w:r>
      <w:r w:rsidR="00EF10F3" w:rsidRPr="006B3CBA">
        <w:rPr>
          <w:szCs w:val="28"/>
        </w:rPr>
        <w:t xml:space="preserve">. </w:t>
      </w:r>
      <w:r w:rsidR="00EB7DC6" w:rsidRPr="006B3CBA">
        <w:rPr>
          <w:szCs w:val="28"/>
        </w:rPr>
        <w:t>Також</w:t>
      </w:r>
      <w:r w:rsidR="00EF10F3" w:rsidRPr="006B3CBA">
        <w:rPr>
          <w:szCs w:val="28"/>
        </w:rPr>
        <w:t xml:space="preserve">, це дозволяло закінчити </w:t>
      </w:r>
      <w:r w:rsidR="00EB7DC6" w:rsidRPr="006B3CBA">
        <w:rPr>
          <w:szCs w:val="28"/>
        </w:rPr>
        <w:t>мандрівку раніше</w:t>
      </w:r>
      <w:r w:rsidR="00EF10F3" w:rsidRPr="006B3CBA">
        <w:rPr>
          <w:szCs w:val="28"/>
        </w:rPr>
        <w:t xml:space="preserve"> настання зими, з наближен</w:t>
      </w:r>
      <w:r w:rsidR="00EB7DC6" w:rsidRPr="006B3CBA">
        <w:rPr>
          <w:szCs w:val="28"/>
        </w:rPr>
        <w:t>ням якої гра ускладнювалась</w:t>
      </w:r>
      <w:r w:rsidR="00EF10F3" w:rsidRPr="006B3CBA">
        <w:rPr>
          <w:szCs w:val="28"/>
        </w:rPr>
        <w:t>.</w:t>
      </w:r>
      <w:r w:rsidR="00EB7DC6" w:rsidRPr="006B3CBA">
        <w:rPr>
          <w:szCs w:val="28"/>
        </w:rPr>
        <w:t xml:space="preserve"> Але</w:t>
      </w:r>
      <w:r w:rsidR="00EF10F3" w:rsidRPr="006B3CBA">
        <w:rPr>
          <w:szCs w:val="28"/>
        </w:rPr>
        <w:t xml:space="preserve"> висока швидкість прив</w:t>
      </w:r>
      <w:r w:rsidR="00EB7DC6" w:rsidRPr="006B3CBA">
        <w:rPr>
          <w:szCs w:val="28"/>
        </w:rPr>
        <w:t xml:space="preserve">одила </w:t>
      </w:r>
      <w:r w:rsidR="00EF10F3" w:rsidRPr="006B3CBA">
        <w:rPr>
          <w:szCs w:val="28"/>
        </w:rPr>
        <w:t xml:space="preserve">до частої поломки </w:t>
      </w:r>
      <w:r w:rsidR="00EF10F3" w:rsidRPr="006B3CBA">
        <w:rPr>
          <w:szCs w:val="28"/>
        </w:rPr>
        <w:lastRenderedPageBreak/>
        <w:t xml:space="preserve">фургона </w:t>
      </w:r>
      <w:r w:rsidR="00EB7DC6" w:rsidRPr="006B3CBA">
        <w:rPr>
          <w:szCs w:val="28"/>
        </w:rPr>
        <w:t>або</w:t>
      </w:r>
      <w:r w:rsidR="00EF10F3" w:rsidRPr="006B3CBA">
        <w:rPr>
          <w:szCs w:val="28"/>
        </w:rPr>
        <w:t xml:space="preserve"> буйвола. </w:t>
      </w:r>
      <w:r w:rsidR="00EB7DC6" w:rsidRPr="006B3CBA">
        <w:rPr>
          <w:szCs w:val="28"/>
        </w:rPr>
        <w:t xml:space="preserve">Також учень повинен був </w:t>
      </w:r>
      <w:r w:rsidR="00EF10F3" w:rsidRPr="006B3CBA">
        <w:rPr>
          <w:szCs w:val="28"/>
        </w:rPr>
        <w:t xml:space="preserve">раціонально </w:t>
      </w:r>
      <w:r w:rsidR="00EB7DC6" w:rsidRPr="006B3CBA">
        <w:rPr>
          <w:szCs w:val="28"/>
        </w:rPr>
        <w:t xml:space="preserve">підійти до </w:t>
      </w:r>
      <w:r w:rsidR="00EF10F3" w:rsidRPr="006B3CBA">
        <w:rPr>
          <w:szCs w:val="28"/>
        </w:rPr>
        <w:t>розподіл</w:t>
      </w:r>
      <w:r w:rsidR="00EB7DC6" w:rsidRPr="006B3CBA">
        <w:rPr>
          <w:szCs w:val="28"/>
        </w:rPr>
        <w:t>у</w:t>
      </w:r>
      <w:r w:rsidR="00EF10F3" w:rsidRPr="006B3CBA">
        <w:rPr>
          <w:szCs w:val="28"/>
        </w:rPr>
        <w:t xml:space="preserve"> продовольства між членами за</w:t>
      </w:r>
      <w:r w:rsidR="00EB7DC6" w:rsidRPr="006B3CBA">
        <w:rPr>
          <w:szCs w:val="28"/>
        </w:rPr>
        <w:t>гону. Голодування мо</w:t>
      </w:r>
      <w:r w:rsidR="00EF10F3" w:rsidRPr="006B3CBA">
        <w:rPr>
          <w:szCs w:val="28"/>
        </w:rPr>
        <w:t>г</w:t>
      </w:r>
      <w:r w:rsidR="00EB7DC6" w:rsidRPr="006B3CBA">
        <w:rPr>
          <w:szCs w:val="28"/>
        </w:rPr>
        <w:t>ло</w:t>
      </w:r>
      <w:r w:rsidR="00EF10F3" w:rsidRPr="006B3CBA">
        <w:rPr>
          <w:szCs w:val="28"/>
        </w:rPr>
        <w:t xml:space="preserve"> при</w:t>
      </w:r>
      <w:r w:rsidR="00EB7DC6" w:rsidRPr="006B3CBA">
        <w:rPr>
          <w:szCs w:val="28"/>
        </w:rPr>
        <w:t>звести до захворювання, а також до летальних</w:t>
      </w:r>
      <w:r w:rsidR="00EF10F3" w:rsidRPr="006B3CBA">
        <w:rPr>
          <w:szCs w:val="28"/>
        </w:rPr>
        <w:t xml:space="preserve"> випадк</w:t>
      </w:r>
      <w:r w:rsidR="00EB7DC6" w:rsidRPr="006B3CBA">
        <w:rPr>
          <w:szCs w:val="28"/>
        </w:rPr>
        <w:t>ів.</w:t>
      </w:r>
    </w:p>
    <w:p w14:paraId="0CB8302C" w14:textId="20680DD1" w:rsidR="00EF10F3" w:rsidRPr="006B3CBA" w:rsidRDefault="00EB7DC6" w:rsidP="00EB7DC6">
      <w:pPr>
        <w:rPr>
          <w:szCs w:val="28"/>
        </w:rPr>
      </w:pPr>
      <w:r w:rsidRPr="006B3CBA">
        <w:rPr>
          <w:szCs w:val="28"/>
        </w:rPr>
        <w:t>На</w:t>
      </w:r>
      <w:r w:rsidR="00EF10F3" w:rsidRPr="006B3CBA">
        <w:rPr>
          <w:szCs w:val="28"/>
        </w:rPr>
        <w:t xml:space="preserve"> шляху </w:t>
      </w:r>
      <w:r w:rsidRPr="006B3CBA">
        <w:rPr>
          <w:szCs w:val="28"/>
        </w:rPr>
        <w:t xml:space="preserve">могли трапитися </w:t>
      </w:r>
      <w:r w:rsidR="00EF10F3" w:rsidRPr="006B3CBA">
        <w:rPr>
          <w:szCs w:val="28"/>
        </w:rPr>
        <w:t>дружні або ворож</w:t>
      </w:r>
      <w:r w:rsidRPr="006B3CBA">
        <w:rPr>
          <w:szCs w:val="28"/>
        </w:rPr>
        <w:t xml:space="preserve">і </w:t>
      </w:r>
      <w:r w:rsidR="00EF10F3" w:rsidRPr="006B3CBA">
        <w:rPr>
          <w:szCs w:val="28"/>
        </w:rPr>
        <w:t>індіанці</w:t>
      </w:r>
      <w:r w:rsidRPr="006B3CBA">
        <w:rPr>
          <w:szCs w:val="28"/>
        </w:rPr>
        <w:t>.</w:t>
      </w:r>
      <w:r w:rsidR="00EF10F3" w:rsidRPr="006B3CBA">
        <w:rPr>
          <w:szCs w:val="28"/>
        </w:rPr>
        <w:t xml:space="preserve"> </w:t>
      </w:r>
      <w:r w:rsidRPr="006B3CBA">
        <w:rPr>
          <w:szCs w:val="28"/>
        </w:rPr>
        <w:t>Це</w:t>
      </w:r>
      <w:r w:rsidR="00EF10F3" w:rsidRPr="006B3CBA">
        <w:rPr>
          <w:szCs w:val="28"/>
        </w:rPr>
        <w:t xml:space="preserve"> призводило до поповнення або втрати припасів. Серед інших раптових подій можна відзначити напад розбійників, епідемії (найгірше була дизентерія), урожай диких фруктів, зміну погоди, псування харчів. Більш того, на березі кожної річки гравець міг заплатити за переправу на поромі, переправитися вбрід</w:t>
      </w:r>
      <w:r w:rsidRPr="006B3CBA">
        <w:rPr>
          <w:szCs w:val="28"/>
        </w:rPr>
        <w:t xml:space="preserve">, що </w:t>
      </w:r>
      <w:r w:rsidR="00EF10F3" w:rsidRPr="006B3CBA">
        <w:rPr>
          <w:szCs w:val="28"/>
        </w:rPr>
        <w:t>загрожу</w:t>
      </w:r>
      <w:r w:rsidRPr="006B3CBA">
        <w:rPr>
          <w:szCs w:val="28"/>
        </w:rPr>
        <w:t>вало</w:t>
      </w:r>
      <w:r w:rsidR="00EF10F3" w:rsidRPr="006B3CBA">
        <w:rPr>
          <w:szCs w:val="28"/>
        </w:rPr>
        <w:t xml:space="preserve"> поломкою фургона</w:t>
      </w:r>
      <w:r w:rsidRPr="006B3CBA">
        <w:rPr>
          <w:szCs w:val="28"/>
        </w:rPr>
        <w:t>, або ж дочекатися від</w:t>
      </w:r>
      <w:r w:rsidR="00EF10F3" w:rsidRPr="006B3CBA">
        <w:rPr>
          <w:szCs w:val="28"/>
        </w:rPr>
        <w:t xml:space="preserve">ливу </w:t>
      </w:r>
      <w:r w:rsidRPr="006B3CBA">
        <w:rPr>
          <w:szCs w:val="28"/>
        </w:rPr>
        <w:t>— це забирало багато часу.</w:t>
      </w:r>
    </w:p>
    <w:p w14:paraId="5E829EAB" w14:textId="0690FD01" w:rsidR="00EF10F3" w:rsidRPr="006B3CBA" w:rsidRDefault="00EF10F3" w:rsidP="00A9214A">
      <w:pPr>
        <w:rPr>
          <w:szCs w:val="28"/>
        </w:rPr>
      </w:pPr>
      <w:r w:rsidRPr="006B3CBA">
        <w:rPr>
          <w:szCs w:val="28"/>
        </w:rPr>
        <w:t xml:space="preserve">Час від часу поїзд зупинявся в місцях, де можна було придбати необхідні </w:t>
      </w:r>
      <w:r w:rsidR="00EB7DC6" w:rsidRPr="006B3CBA">
        <w:rPr>
          <w:szCs w:val="28"/>
        </w:rPr>
        <w:t>товари за все більш зростаючими</w:t>
      </w:r>
      <w:r w:rsidRPr="006B3CBA">
        <w:rPr>
          <w:szCs w:val="28"/>
        </w:rPr>
        <w:t xml:space="preserve"> цінами і дізнатися нові історичні </w:t>
      </w:r>
      <w:r w:rsidR="00EB7DC6" w:rsidRPr="006B3CBA">
        <w:rPr>
          <w:szCs w:val="28"/>
        </w:rPr>
        <w:t>факти. Місцями зупинок були</w:t>
      </w:r>
      <w:r w:rsidRPr="006B3CBA">
        <w:rPr>
          <w:szCs w:val="28"/>
        </w:rPr>
        <w:t xml:space="preserve"> скелі Чімні-Рок та в форте Холл. Крім того, в будь-якому місці на шляху між поселеннями і іншими орієнтирами грав</w:t>
      </w:r>
      <w:r w:rsidR="00EB7DC6" w:rsidRPr="006B3CBA">
        <w:rPr>
          <w:szCs w:val="28"/>
        </w:rPr>
        <w:t>е</w:t>
      </w:r>
      <w:r w:rsidRPr="006B3CBA">
        <w:rPr>
          <w:szCs w:val="28"/>
        </w:rPr>
        <w:t>ц</w:t>
      </w:r>
      <w:r w:rsidR="00EB7DC6" w:rsidRPr="006B3CBA">
        <w:rPr>
          <w:szCs w:val="28"/>
        </w:rPr>
        <w:t>ь</w:t>
      </w:r>
      <w:r w:rsidRPr="006B3CBA">
        <w:rPr>
          <w:szCs w:val="28"/>
        </w:rPr>
        <w:t xml:space="preserve"> міг зупинитися, щоб відпочити</w:t>
      </w:r>
      <w:r w:rsidR="00EB7DC6" w:rsidRPr="006B3CBA">
        <w:rPr>
          <w:szCs w:val="28"/>
        </w:rPr>
        <w:t xml:space="preserve"> або</w:t>
      </w:r>
      <w:r w:rsidRPr="006B3CBA">
        <w:rPr>
          <w:szCs w:val="28"/>
        </w:rPr>
        <w:t xml:space="preserve"> поторг</w:t>
      </w:r>
      <w:r w:rsidR="00EB7DC6" w:rsidRPr="006B3CBA">
        <w:rPr>
          <w:szCs w:val="28"/>
        </w:rPr>
        <w:t xml:space="preserve">увати. </w:t>
      </w:r>
      <w:r w:rsidRPr="006B3CBA">
        <w:rPr>
          <w:szCs w:val="28"/>
        </w:rPr>
        <w:t>Інтенсивне полювання приводила до зменшення поголів'я тварин. Відстріл бізон</w:t>
      </w:r>
      <w:r w:rsidR="00EB7DC6" w:rsidRPr="006B3CBA">
        <w:rPr>
          <w:szCs w:val="28"/>
        </w:rPr>
        <w:t>ів</w:t>
      </w:r>
      <w:r w:rsidRPr="006B3CBA">
        <w:rPr>
          <w:szCs w:val="28"/>
        </w:rPr>
        <w:t xml:space="preserve"> дава</w:t>
      </w:r>
      <w:r w:rsidR="00EB7DC6" w:rsidRPr="006B3CBA">
        <w:rPr>
          <w:szCs w:val="28"/>
        </w:rPr>
        <w:t>в</w:t>
      </w:r>
      <w:r w:rsidRPr="006B3CBA">
        <w:rPr>
          <w:szCs w:val="28"/>
        </w:rPr>
        <w:t xml:space="preserve"> набагато більше м'яса, ні</w:t>
      </w:r>
      <w:r w:rsidR="00EB7DC6" w:rsidRPr="006B3CBA">
        <w:rPr>
          <w:szCs w:val="28"/>
        </w:rPr>
        <w:t>ж міг вмістити Конестога гравця</w:t>
      </w:r>
      <w:r w:rsidRPr="006B3CBA">
        <w:rPr>
          <w:szCs w:val="28"/>
        </w:rPr>
        <w:t>. На річці Колумбія гравець опинявся перед незвичайним вибором. Він не міг перейти її вбрід, замість цього йому потрібно було подолати її, пливучи вниз за течією в полуаркадном стилі, що в цілому було нехарактерно для гри. У цій міні-грі користувач повинен був правити фургоном на плоту, ухиляючись від каменів.</w:t>
      </w:r>
    </w:p>
    <w:p w14:paraId="540DE1E9" w14:textId="1C46FDD7" w:rsidR="00EF10F3" w:rsidRPr="006B3CBA" w:rsidRDefault="00A9214A" w:rsidP="00EF10F3">
      <w:pPr>
        <w:rPr>
          <w:szCs w:val="28"/>
        </w:rPr>
      </w:pPr>
      <w:r w:rsidRPr="006B3CBA">
        <w:rPr>
          <w:szCs w:val="28"/>
        </w:rPr>
        <w:t>Дії г</w:t>
      </w:r>
      <w:r w:rsidR="00EF10F3" w:rsidRPr="006B3CBA">
        <w:rPr>
          <w:szCs w:val="28"/>
        </w:rPr>
        <w:t>р</w:t>
      </w:r>
      <w:r w:rsidRPr="006B3CBA">
        <w:rPr>
          <w:szCs w:val="28"/>
        </w:rPr>
        <w:t>и</w:t>
      </w:r>
      <w:r w:rsidR="00EF10F3" w:rsidRPr="006B3CBA">
        <w:rPr>
          <w:szCs w:val="28"/>
        </w:rPr>
        <w:t xml:space="preserve"> поч</w:t>
      </w:r>
      <w:r w:rsidRPr="006B3CBA">
        <w:rPr>
          <w:szCs w:val="28"/>
        </w:rPr>
        <w:t>инаються в 1848 році</w:t>
      </w:r>
      <w:r w:rsidR="00EF10F3" w:rsidRPr="006B3CBA">
        <w:rPr>
          <w:szCs w:val="28"/>
        </w:rPr>
        <w:t xml:space="preserve"> в місті Індепенденс, шт</w:t>
      </w:r>
      <w:r w:rsidRPr="006B3CBA">
        <w:rPr>
          <w:szCs w:val="28"/>
        </w:rPr>
        <w:t>ат Міссурі, де починається Орегонська</w:t>
      </w:r>
      <w:r w:rsidR="00EF10F3" w:rsidRPr="006B3CBA">
        <w:rPr>
          <w:szCs w:val="28"/>
        </w:rPr>
        <w:t xml:space="preserve"> стежк</w:t>
      </w:r>
      <w:r w:rsidRPr="006B3CBA">
        <w:rPr>
          <w:szCs w:val="28"/>
        </w:rPr>
        <w:t>а</w:t>
      </w:r>
      <w:r w:rsidR="00EF10F3" w:rsidRPr="006B3CBA">
        <w:rPr>
          <w:szCs w:val="28"/>
        </w:rPr>
        <w:t>. Гравець в</w:t>
      </w:r>
      <w:r w:rsidRPr="006B3CBA">
        <w:rPr>
          <w:szCs w:val="28"/>
        </w:rPr>
        <w:t>ибирає професію, дає імена членам загону і купля</w:t>
      </w:r>
      <w:r w:rsidR="00EF10F3" w:rsidRPr="006B3CBA">
        <w:rPr>
          <w:szCs w:val="28"/>
        </w:rPr>
        <w:t>є припаси. Гравець може бути банкір</w:t>
      </w:r>
      <w:r w:rsidRPr="006B3CBA">
        <w:rPr>
          <w:szCs w:val="28"/>
        </w:rPr>
        <w:t>ом</w:t>
      </w:r>
      <w:r w:rsidR="00EF10F3" w:rsidRPr="006B3CBA">
        <w:rPr>
          <w:szCs w:val="28"/>
        </w:rPr>
        <w:t xml:space="preserve"> з Бостона, тесл</w:t>
      </w:r>
      <w:r w:rsidRPr="006B3CBA">
        <w:rPr>
          <w:szCs w:val="28"/>
        </w:rPr>
        <w:t>ею</w:t>
      </w:r>
      <w:r w:rsidR="00EF10F3" w:rsidRPr="006B3CBA">
        <w:rPr>
          <w:szCs w:val="28"/>
        </w:rPr>
        <w:t xml:space="preserve"> з Огайо або фермер</w:t>
      </w:r>
      <w:r w:rsidRPr="006B3CBA">
        <w:rPr>
          <w:szCs w:val="28"/>
        </w:rPr>
        <w:t>ом</w:t>
      </w:r>
      <w:r w:rsidR="00EF10F3" w:rsidRPr="006B3CBA">
        <w:rPr>
          <w:szCs w:val="28"/>
        </w:rPr>
        <w:t xml:space="preserve"> з Іллінойс</w:t>
      </w:r>
      <w:r w:rsidRPr="006B3CBA">
        <w:rPr>
          <w:szCs w:val="28"/>
        </w:rPr>
        <w:t>у</w:t>
      </w:r>
      <w:r w:rsidR="00EF10F3" w:rsidRPr="006B3CBA">
        <w:rPr>
          <w:szCs w:val="28"/>
        </w:rPr>
        <w:t xml:space="preserve">. </w:t>
      </w:r>
      <w:r w:rsidRPr="006B3CBA">
        <w:rPr>
          <w:szCs w:val="28"/>
        </w:rPr>
        <w:t>Гра персонажами</w:t>
      </w:r>
      <w:r w:rsidR="00EF10F3" w:rsidRPr="006B3CBA">
        <w:rPr>
          <w:szCs w:val="28"/>
        </w:rPr>
        <w:t xml:space="preserve">, які </w:t>
      </w:r>
      <w:r w:rsidRPr="006B3CBA">
        <w:rPr>
          <w:szCs w:val="28"/>
        </w:rPr>
        <w:t>мали більше грошей, була легшою. Потім гравецю</w:t>
      </w:r>
      <w:r w:rsidR="00EF10F3" w:rsidRPr="006B3CBA">
        <w:rPr>
          <w:szCs w:val="28"/>
        </w:rPr>
        <w:t xml:space="preserve"> </w:t>
      </w:r>
      <w:r w:rsidRPr="006B3CBA">
        <w:rPr>
          <w:szCs w:val="28"/>
        </w:rPr>
        <w:t xml:space="preserve"> необхідно було купляти</w:t>
      </w:r>
      <w:r w:rsidR="00EF10F3" w:rsidRPr="006B3CBA">
        <w:rPr>
          <w:szCs w:val="28"/>
        </w:rPr>
        <w:t xml:space="preserve"> необхідне спорядження, худобу, продукти, боєприпаси. Рекомендувалося також купити запасні частини для фургона, наприклад, вісь або хомут.</w:t>
      </w:r>
    </w:p>
    <w:p w14:paraId="6615DC03" w14:textId="2072A9D2" w:rsidR="00EF10F3" w:rsidRPr="006B3CBA" w:rsidRDefault="00A9214A" w:rsidP="00EF10F3">
      <w:pPr>
        <w:rPr>
          <w:szCs w:val="28"/>
        </w:rPr>
      </w:pPr>
      <w:r w:rsidRPr="006B3CBA">
        <w:rPr>
          <w:szCs w:val="28"/>
        </w:rPr>
        <w:lastRenderedPageBreak/>
        <w:t>В</w:t>
      </w:r>
      <w:r w:rsidR="00EF10F3" w:rsidRPr="006B3CBA">
        <w:rPr>
          <w:szCs w:val="28"/>
        </w:rPr>
        <w:t xml:space="preserve"> кінці подорожі очки нар</w:t>
      </w:r>
      <w:r w:rsidRPr="006B3CBA">
        <w:rPr>
          <w:szCs w:val="28"/>
        </w:rPr>
        <w:t>аховуються за формулою, в залежності</w:t>
      </w:r>
      <w:r w:rsidR="00EF10F3" w:rsidRPr="006B3CBA">
        <w:rPr>
          <w:szCs w:val="28"/>
        </w:rPr>
        <w:t xml:space="preserve"> від обраної проф</w:t>
      </w:r>
      <w:r w:rsidRPr="006B3CBA">
        <w:rPr>
          <w:szCs w:val="28"/>
        </w:rPr>
        <w:t>есії, числа і стану здоров'я</w:t>
      </w:r>
      <w:r w:rsidR="00EF10F3" w:rsidRPr="006B3CBA">
        <w:rPr>
          <w:szCs w:val="28"/>
        </w:rPr>
        <w:t xml:space="preserve"> членів загону</w:t>
      </w:r>
      <w:r w:rsidRPr="006B3CBA">
        <w:rPr>
          <w:szCs w:val="28"/>
        </w:rPr>
        <w:t xml:space="preserve"> що вижили</w:t>
      </w:r>
      <w:r w:rsidR="00EF10F3" w:rsidRPr="006B3CBA">
        <w:rPr>
          <w:szCs w:val="28"/>
        </w:rPr>
        <w:t xml:space="preserve">, </w:t>
      </w:r>
      <w:r w:rsidRPr="006B3CBA">
        <w:rPr>
          <w:szCs w:val="28"/>
        </w:rPr>
        <w:t xml:space="preserve">того </w:t>
      </w:r>
      <w:r w:rsidR="00EF10F3" w:rsidRPr="006B3CBA">
        <w:rPr>
          <w:szCs w:val="28"/>
        </w:rPr>
        <w:t>я</w:t>
      </w:r>
      <w:r w:rsidRPr="006B3CBA">
        <w:rPr>
          <w:szCs w:val="28"/>
        </w:rPr>
        <w:t>кі залишилися пожитків і скільки готівки</w:t>
      </w:r>
      <w:r w:rsidR="00EF10F3" w:rsidRPr="006B3CBA">
        <w:rPr>
          <w:szCs w:val="28"/>
        </w:rPr>
        <w:t>.</w:t>
      </w:r>
    </w:p>
    <w:p w14:paraId="1B064561" w14:textId="24FEEC63" w:rsidR="00BE6551" w:rsidRPr="006B3CBA" w:rsidRDefault="00E324A0" w:rsidP="00F70476">
      <w:pPr>
        <w:rPr>
          <w:szCs w:val="28"/>
        </w:rPr>
      </w:pPr>
      <w:r w:rsidRPr="006B3CBA">
        <w:rPr>
          <w:szCs w:val="28"/>
        </w:rPr>
        <w:t>[https://ru.wikipedia.org/wiki/The_Oregon_Trail ]</w:t>
      </w:r>
      <w:r w:rsidR="00EF10F3" w:rsidRPr="006B3CBA">
        <w:rPr>
          <w:szCs w:val="28"/>
        </w:rPr>
        <w:t xml:space="preserve"> 10/05</w:t>
      </w:r>
    </w:p>
    <w:p w14:paraId="4B579A36" w14:textId="00795FAB" w:rsidR="00E324A0" w:rsidRPr="006B3CBA" w:rsidRDefault="00BE6551" w:rsidP="00D2371E">
      <w:pPr>
        <w:pStyle w:val="1"/>
      </w:pPr>
      <w:r w:rsidRPr="006B3CBA">
        <w:t>1.2.4</w:t>
      </w:r>
      <w:r w:rsidR="00D2371E" w:rsidRPr="006B3CBA">
        <w:t xml:space="preserve"> Огляд освітньо-наукової гри «Foldit»</w:t>
      </w:r>
    </w:p>
    <w:p w14:paraId="0C76EA88" w14:textId="27A72D5F" w:rsidR="00DF7896" w:rsidRPr="006B3CBA" w:rsidRDefault="00387D66" w:rsidP="00FF3C5A">
      <w:pPr>
        <w:rPr>
          <w:szCs w:val="28"/>
        </w:rPr>
      </w:pPr>
      <w:r w:rsidRPr="006B3CBA">
        <w:rPr>
          <w:szCs w:val="28"/>
        </w:rPr>
        <w:t>На фоні відносно великої кількості навчальних проектів яскраво виділяється гра, що носить дослідницько-науковий характер. Застосунок розроблений як частина ефективного дослідницького проекту Вашингтонського університету.</w:t>
      </w:r>
      <w:r w:rsidR="00AD1691" w:rsidRPr="006B3CBA">
        <w:rPr>
          <w:szCs w:val="28"/>
        </w:rPr>
        <w:t xml:space="preserve"> </w:t>
      </w:r>
      <w:r w:rsidR="00DD4EC6" w:rsidRPr="006B3CBA">
        <w:rPr>
          <w:szCs w:val="28"/>
        </w:rPr>
        <w:t xml:space="preserve">Foldit — онлайн-головоломка про </w:t>
      </w:r>
      <w:r w:rsidRPr="006B3CBA">
        <w:rPr>
          <w:szCs w:val="28"/>
        </w:rPr>
        <w:t>холдинг, інакше кажучи, згортання</w:t>
      </w:r>
      <w:r w:rsidR="00DD4EC6" w:rsidRPr="006B3CBA">
        <w:rPr>
          <w:szCs w:val="28"/>
        </w:rPr>
        <w:t xml:space="preserve"> білків. </w:t>
      </w:r>
      <w:r w:rsidRPr="006B3CBA">
        <w:rPr>
          <w:szCs w:val="28"/>
        </w:rPr>
        <w:t>Мета гри полягає в тому, щоб найкращим чином згорнути структуру протеїнів.</w:t>
      </w:r>
      <w:r w:rsidRPr="006B3CBA">
        <w:rPr>
          <w:noProof/>
          <w:szCs w:val="28"/>
        </w:rPr>
        <w:t xml:space="preserve"> </w:t>
      </w:r>
      <w:r w:rsidR="00DD4EC6" w:rsidRPr="006B3CBA">
        <w:rPr>
          <w:szCs w:val="28"/>
        </w:rPr>
        <w:t xml:space="preserve">Гравці отримують послідовність амінокислот або частково згорнутий білок і повинні знайти </w:t>
      </w:r>
      <w:r w:rsidR="00DF7896" w:rsidRPr="006B3CBA">
        <w:rPr>
          <w:szCs w:val="28"/>
        </w:rPr>
        <w:t xml:space="preserve">їх </w:t>
      </w:r>
      <w:r w:rsidR="00DD4EC6" w:rsidRPr="006B3CBA">
        <w:rPr>
          <w:szCs w:val="28"/>
        </w:rPr>
        <w:t xml:space="preserve">конформацію із найменшою вільною енергією. </w:t>
      </w:r>
      <w:r w:rsidR="00DF7896" w:rsidRPr="006B3CBA">
        <w:rPr>
          <w:noProof/>
          <w:szCs w:val="28"/>
        </w:rPr>
        <w:drawing>
          <wp:inline distT="0" distB="0" distL="0" distR="0" wp14:anchorId="14BA3AA9" wp14:editId="47691A72">
            <wp:extent cx="5934075" cy="4648200"/>
            <wp:effectExtent l="0" t="0" r="9525" b="0"/>
            <wp:docPr id="5" name="Рисунок 5" descr="C:\Users\User\Desktop\fold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foldit-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48200"/>
                    </a:xfrm>
                    <a:prstGeom prst="rect">
                      <a:avLst/>
                    </a:prstGeom>
                    <a:noFill/>
                    <a:ln>
                      <a:noFill/>
                    </a:ln>
                  </pic:spPr>
                </pic:pic>
              </a:graphicData>
            </a:graphic>
          </wp:inline>
        </w:drawing>
      </w:r>
      <w:r w:rsidR="00DF7896" w:rsidRPr="006B3CBA">
        <w:rPr>
          <w:szCs w:val="28"/>
        </w:rPr>
        <w:t xml:space="preserve"> Рис. 1.4 </w:t>
      </w:r>
      <w:r w:rsidR="00FF3C5A" w:rsidRPr="006B3CBA">
        <w:rPr>
          <w:szCs w:val="28"/>
        </w:rPr>
        <w:t>Червоний колір позначає області зі скупченнями вільної енергії</w:t>
      </w:r>
    </w:p>
    <w:p w14:paraId="7FF64309" w14:textId="53845846" w:rsidR="00DD4EC6" w:rsidRPr="006B3CBA" w:rsidRDefault="00DD4EC6" w:rsidP="00FF3C5A">
      <w:pPr>
        <w:rPr>
          <w:szCs w:val="28"/>
        </w:rPr>
      </w:pPr>
      <w:r w:rsidRPr="006B3CBA">
        <w:rPr>
          <w:szCs w:val="28"/>
        </w:rPr>
        <w:lastRenderedPageBreak/>
        <w:t>Найк</w:t>
      </w:r>
      <w:r w:rsidR="00DF7896" w:rsidRPr="006B3CBA">
        <w:rPr>
          <w:szCs w:val="28"/>
        </w:rPr>
        <w:t>ращі рішення користувачів використов</w:t>
      </w:r>
      <w:r w:rsidRPr="006B3CBA">
        <w:rPr>
          <w:szCs w:val="28"/>
        </w:rPr>
        <w:t>уються вченими</w:t>
      </w:r>
      <w:r w:rsidR="00DF7896" w:rsidRPr="006B3CBA">
        <w:rPr>
          <w:szCs w:val="28"/>
        </w:rPr>
        <w:t>. За допомогою данних отриманих від гравців вчені працюють над</w:t>
      </w:r>
      <w:r w:rsidRPr="006B3CBA">
        <w:rPr>
          <w:szCs w:val="28"/>
        </w:rPr>
        <w:t xml:space="preserve"> рішення</w:t>
      </w:r>
      <w:r w:rsidR="00DF7896" w:rsidRPr="006B3CBA">
        <w:rPr>
          <w:szCs w:val="28"/>
        </w:rPr>
        <w:t>ми</w:t>
      </w:r>
      <w:r w:rsidRPr="006B3CBA">
        <w:rPr>
          <w:szCs w:val="28"/>
        </w:rPr>
        <w:t xml:space="preserve"> реальних наукових проблем, </w:t>
      </w:r>
      <w:r w:rsidR="00DF7896" w:rsidRPr="006B3CBA">
        <w:rPr>
          <w:szCs w:val="28"/>
        </w:rPr>
        <w:t>таких як пошук вакцин та</w:t>
      </w:r>
      <w:r w:rsidRPr="006B3CBA">
        <w:rPr>
          <w:szCs w:val="28"/>
        </w:rPr>
        <w:t xml:space="preserve"> біологічни</w:t>
      </w:r>
      <w:r w:rsidR="00DF7896" w:rsidRPr="006B3CBA">
        <w:rPr>
          <w:szCs w:val="28"/>
        </w:rPr>
        <w:t>х</w:t>
      </w:r>
      <w:r w:rsidRPr="006B3CBA">
        <w:rPr>
          <w:szCs w:val="28"/>
        </w:rPr>
        <w:t xml:space="preserve"> інноваці</w:t>
      </w:r>
      <w:r w:rsidR="00DF7896" w:rsidRPr="006B3CBA">
        <w:rPr>
          <w:szCs w:val="28"/>
        </w:rPr>
        <w:t>й</w:t>
      </w:r>
      <w:r w:rsidRPr="006B3CBA">
        <w:rPr>
          <w:szCs w:val="28"/>
        </w:rPr>
        <w:t xml:space="preserve">. </w:t>
      </w:r>
      <w:r w:rsidR="00DF7896" w:rsidRPr="006B3CBA">
        <w:rPr>
          <w:szCs w:val="28"/>
        </w:rPr>
        <w:t xml:space="preserve">Спершу </w:t>
      </w:r>
      <w:r w:rsidRPr="006B3CBA">
        <w:rPr>
          <w:szCs w:val="28"/>
        </w:rPr>
        <w:t xml:space="preserve">успіхи Foldit </w:t>
      </w:r>
      <w:r w:rsidR="00DF7896" w:rsidRPr="006B3CBA">
        <w:rPr>
          <w:szCs w:val="28"/>
        </w:rPr>
        <w:t xml:space="preserve">обмежувалися тим, що </w:t>
      </w:r>
      <w:r w:rsidRPr="006B3CBA">
        <w:rPr>
          <w:szCs w:val="28"/>
        </w:rPr>
        <w:t>були відкрит</w:t>
      </w:r>
      <w:r w:rsidR="00DF7896" w:rsidRPr="006B3CBA">
        <w:rPr>
          <w:szCs w:val="28"/>
        </w:rPr>
        <w:t>і</w:t>
      </w:r>
      <w:r w:rsidRPr="006B3CBA">
        <w:rPr>
          <w:szCs w:val="28"/>
        </w:rPr>
        <w:t xml:space="preserve"> структури конкретних білків, </w:t>
      </w:r>
      <w:r w:rsidR="00DF7896" w:rsidRPr="006B3CBA">
        <w:rPr>
          <w:szCs w:val="28"/>
        </w:rPr>
        <w:t>пізніше</w:t>
      </w:r>
      <w:r w:rsidRPr="006B3CBA">
        <w:rPr>
          <w:szCs w:val="28"/>
        </w:rPr>
        <w:t xml:space="preserve"> </w:t>
      </w:r>
      <w:r w:rsidR="00DF7896" w:rsidRPr="006B3CBA">
        <w:rPr>
          <w:szCs w:val="28"/>
        </w:rPr>
        <w:t>застосунок</w:t>
      </w:r>
      <w:r w:rsidRPr="006B3CBA">
        <w:rPr>
          <w:szCs w:val="28"/>
        </w:rPr>
        <w:t xml:space="preserve"> да</w:t>
      </w:r>
      <w:r w:rsidR="00DF7896" w:rsidRPr="006B3CBA">
        <w:rPr>
          <w:szCs w:val="28"/>
        </w:rPr>
        <w:t>в змогу вирішува</w:t>
      </w:r>
      <w:r w:rsidRPr="006B3CBA">
        <w:rPr>
          <w:szCs w:val="28"/>
        </w:rPr>
        <w:t>ти і більш складні завдання, такі як розробка алгоритму для передбачення конформації білкових молекул.</w:t>
      </w:r>
    </w:p>
    <w:p w14:paraId="50F58E5E" w14:textId="1A6BCB95" w:rsidR="00DD4EC6" w:rsidRPr="006B3CBA" w:rsidRDefault="00DD4EC6" w:rsidP="00712C30">
      <w:pPr>
        <w:rPr>
          <w:szCs w:val="28"/>
        </w:rPr>
      </w:pPr>
      <w:r w:rsidRPr="006B3CBA">
        <w:rPr>
          <w:szCs w:val="28"/>
        </w:rPr>
        <w:t xml:space="preserve">Ціль головоломки полягає у пошуку тримірної структури певного білка із найнижчим рівнем вільної енергії. Кожне </w:t>
      </w:r>
      <w:r w:rsidR="00FF3C5A" w:rsidRPr="006B3CBA">
        <w:rPr>
          <w:szCs w:val="28"/>
        </w:rPr>
        <w:t xml:space="preserve">нове </w:t>
      </w:r>
      <w:r w:rsidRPr="006B3CBA">
        <w:rPr>
          <w:szCs w:val="28"/>
        </w:rPr>
        <w:t xml:space="preserve">завдання публікується на сайті на певний визначений термін, </w:t>
      </w:r>
      <w:r w:rsidR="00FF3C5A" w:rsidRPr="006B3CBA">
        <w:rPr>
          <w:szCs w:val="28"/>
        </w:rPr>
        <w:t xml:space="preserve">протягом </w:t>
      </w:r>
      <w:r w:rsidRPr="006B3CBA">
        <w:rPr>
          <w:szCs w:val="28"/>
        </w:rPr>
        <w:t xml:space="preserve">якого </w:t>
      </w:r>
      <w:r w:rsidR="00FF3C5A" w:rsidRPr="006B3CBA">
        <w:rPr>
          <w:szCs w:val="28"/>
        </w:rPr>
        <w:t>гравц</w:t>
      </w:r>
      <w:r w:rsidRPr="006B3CBA">
        <w:rPr>
          <w:szCs w:val="28"/>
        </w:rPr>
        <w:t>і змагаються між собою</w:t>
      </w:r>
      <w:r w:rsidR="00FF3C5A" w:rsidRPr="006B3CBA">
        <w:rPr>
          <w:szCs w:val="28"/>
        </w:rPr>
        <w:t>, намагаючись отримати найменший показник вільної енегрії</w:t>
      </w:r>
      <w:r w:rsidRPr="006B3CBA">
        <w:rPr>
          <w:szCs w:val="28"/>
        </w:rPr>
        <w:t xml:space="preserve">. </w:t>
      </w:r>
      <w:r w:rsidR="00FF3C5A" w:rsidRPr="006B3CBA">
        <w:rPr>
          <w:szCs w:val="28"/>
        </w:rPr>
        <w:t xml:space="preserve">Одночасно </w:t>
      </w:r>
      <w:r w:rsidRPr="006B3CBA">
        <w:rPr>
          <w:szCs w:val="28"/>
        </w:rPr>
        <w:t xml:space="preserve">також </w:t>
      </w:r>
      <w:r w:rsidR="00FF3C5A" w:rsidRPr="006B3CBA">
        <w:rPr>
          <w:szCs w:val="28"/>
        </w:rPr>
        <w:t xml:space="preserve">існує </w:t>
      </w:r>
      <w:r w:rsidRPr="006B3CBA">
        <w:rPr>
          <w:szCs w:val="28"/>
        </w:rPr>
        <w:t xml:space="preserve">набір </w:t>
      </w:r>
      <w:r w:rsidR="00FF3C5A" w:rsidRPr="006B3CBA">
        <w:rPr>
          <w:szCs w:val="28"/>
        </w:rPr>
        <w:t>головоломок, що доступні постійно. Цей набір розроблений для знайомства</w:t>
      </w:r>
      <w:r w:rsidRPr="006B3CBA">
        <w:rPr>
          <w:szCs w:val="28"/>
        </w:rPr>
        <w:t xml:space="preserve"> нових користувачів із особливостями </w:t>
      </w:r>
      <w:r w:rsidR="00FF3C5A" w:rsidRPr="006B3CBA">
        <w:rPr>
          <w:szCs w:val="28"/>
        </w:rPr>
        <w:t>гри Foldit. В ході ігрового процесу гравці інтерактивно здійснюють перетворення над</w:t>
      </w:r>
      <w:r w:rsidRPr="006B3CBA">
        <w:rPr>
          <w:szCs w:val="28"/>
        </w:rPr>
        <w:t xml:space="preserve"> молекулою, змінюючи форму основного </w:t>
      </w:r>
      <w:r w:rsidR="00FF3C5A" w:rsidRPr="006B3CBA">
        <w:rPr>
          <w:szCs w:val="28"/>
        </w:rPr>
        <w:t>каркасу і положення бічних груп.</w:t>
      </w:r>
      <w:r w:rsidRPr="006B3CBA">
        <w:rPr>
          <w:szCs w:val="28"/>
        </w:rPr>
        <w:t xml:space="preserve"> </w:t>
      </w:r>
      <w:r w:rsidR="00FF3C5A" w:rsidRPr="006B3CBA">
        <w:rPr>
          <w:szCs w:val="28"/>
        </w:rPr>
        <w:t>В</w:t>
      </w:r>
      <w:r w:rsidRPr="006B3CBA">
        <w:rPr>
          <w:szCs w:val="28"/>
        </w:rPr>
        <w:t xml:space="preserve">они </w:t>
      </w:r>
      <w:r w:rsidR="00FF3C5A" w:rsidRPr="006B3CBA">
        <w:rPr>
          <w:szCs w:val="28"/>
        </w:rPr>
        <w:t xml:space="preserve">також </w:t>
      </w:r>
      <w:r w:rsidRPr="006B3CBA">
        <w:rPr>
          <w:szCs w:val="28"/>
        </w:rPr>
        <w:t xml:space="preserve">можуть </w:t>
      </w:r>
      <w:r w:rsidR="00FF3C5A" w:rsidRPr="006B3CBA">
        <w:rPr>
          <w:szCs w:val="28"/>
        </w:rPr>
        <w:t>обертати α-спіралі навколо соєї</w:t>
      </w:r>
      <w:r w:rsidRPr="006B3CBA">
        <w:rPr>
          <w:szCs w:val="28"/>
        </w:rPr>
        <w:t xml:space="preserve"> осі, </w:t>
      </w:r>
      <w:r w:rsidR="00FF3C5A" w:rsidRPr="006B3CBA">
        <w:rPr>
          <w:szCs w:val="28"/>
        </w:rPr>
        <w:t>редагува</w:t>
      </w:r>
      <w:r w:rsidRPr="006B3CBA">
        <w:rPr>
          <w:szCs w:val="28"/>
        </w:rPr>
        <w:t>ти сполучення ланцюгів у β-структурах, накладати слабкі обмеження у певних ділянках («r</w:t>
      </w:r>
      <w:r w:rsidR="00FF3C5A" w:rsidRPr="006B3CBA">
        <w:rPr>
          <w:szCs w:val="28"/>
        </w:rPr>
        <w:t>ubber bands») або фіксувати</w:t>
      </w:r>
      <w:r w:rsidRPr="006B3CBA">
        <w:rPr>
          <w:szCs w:val="28"/>
        </w:rPr>
        <w:t xml:space="preserve"> їх[2</w:t>
      </w:r>
      <w:r w:rsidR="00FF3C5A" w:rsidRPr="006B3CBA">
        <w:rPr>
          <w:szCs w:val="28"/>
        </w:rPr>
        <w:t xml:space="preserve"> ??</w:t>
      </w:r>
      <w:r w:rsidRPr="006B3CBA">
        <w:rPr>
          <w:szCs w:val="28"/>
        </w:rPr>
        <w:t xml:space="preserve">]. </w:t>
      </w:r>
      <w:r w:rsidR="00FF3C5A" w:rsidRPr="006B3CBA">
        <w:rPr>
          <w:szCs w:val="28"/>
        </w:rPr>
        <w:t>К</w:t>
      </w:r>
      <w:r w:rsidRPr="006B3CBA">
        <w:rPr>
          <w:szCs w:val="28"/>
        </w:rPr>
        <w:t>ористувач</w:t>
      </w:r>
      <w:r w:rsidR="00FF3C5A" w:rsidRPr="006B3CBA">
        <w:rPr>
          <w:szCs w:val="28"/>
        </w:rPr>
        <w:t>і мають доступ до</w:t>
      </w:r>
      <w:r w:rsidRPr="006B3CBA">
        <w:rPr>
          <w:szCs w:val="28"/>
        </w:rPr>
        <w:t xml:space="preserve"> панел</w:t>
      </w:r>
      <w:r w:rsidR="00FF3C5A" w:rsidRPr="006B3CBA">
        <w:rPr>
          <w:szCs w:val="28"/>
        </w:rPr>
        <w:t>і</w:t>
      </w:r>
      <w:r w:rsidRPr="006B3CBA">
        <w:rPr>
          <w:szCs w:val="28"/>
        </w:rPr>
        <w:t xml:space="preserve"> інструментів для виконання автоматизованих завдань, </w:t>
      </w:r>
      <w:r w:rsidR="00FF3C5A" w:rsidRPr="006B3CBA">
        <w:rPr>
          <w:szCs w:val="28"/>
        </w:rPr>
        <w:t>таких як</w:t>
      </w:r>
      <w:r w:rsidRPr="006B3CBA">
        <w:rPr>
          <w:szCs w:val="28"/>
        </w:rPr>
        <w:t xml:space="preserve"> команда «wiggle»</w:t>
      </w:r>
      <w:r w:rsidR="00FF3C5A" w:rsidRPr="006B3CBA">
        <w:rPr>
          <w:szCs w:val="28"/>
        </w:rPr>
        <w:t>. Ця команда</w:t>
      </w:r>
      <w:r w:rsidRPr="006B3CBA">
        <w:rPr>
          <w:szCs w:val="28"/>
        </w:rPr>
        <w:t xml:space="preserve"> дозволяє локально мінімізувати енергію[3</w:t>
      </w:r>
      <w:r w:rsidR="00FF3C5A" w:rsidRPr="006B3CBA">
        <w:rPr>
          <w:szCs w:val="28"/>
        </w:rPr>
        <w:t xml:space="preserve"> ??</w:t>
      </w:r>
      <w:r w:rsidRPr="006B3CBA">
        <w:rPr>
          <w:szCs w:val="28"/>
        </w:rPr>
        <w:t xml:space="preserve">]. Багато технічних термінів у грі замінені на зрозуміліші для </w:t>
      </w:r>
      <w:r w:rsidR="00FF3C5A" w:rsidRPr="006B3CBA">
        <w:rPr>
          <w:szCs w:val="28"/>
        </w:rPr>
        <w:t>користувачів</w:t>
      </w:r>
      <w:r w:rsidR="00712C30" w:rsidRPr="006B3CBA">
        <w:rPr>
          <w:szCs w:val="28"/>
        </w:rPr>
        <w:t xml:space="preserve"> без підготовки, щоб зробити гру</w:t>
      </w:r>
      <w:r w:rsidRPr="006B3CBA">
        <w:rPr>
          <w:szCs w:val="28"/>
        </w:rPr>
        <w:t xml:space="preserve"> доступною для всіх</w:t>
      </w:r>
      <w:r w:rsidR="00712C30" w:rsidRPr="006B3CBA">
        <w:rPr>
          <w:szCs w:val="28"/>
        </w:rPr>
        <w:t xml:space="preserve"> гравців</w:t>
      </w:r>
      <w:r w:rsidRPr="006B3CBA">
        <w:rPr>
          <w:szCs w:val="28"/>
        </w:rPr>
        <w:t>.</w:t>
      </w:r>
      <w:r w:rsidR="00387D66" w:rsidRPr="006B3CBA">
        <w:rPr>
          <w:szCs w:val="28"/>
        </w:rPr>
        <w:t xml:space="preserve"> </w:t>
      </w:r>
      <w:r w:rsidR="00712C30" w:rsidRPr="006B3CBA">
        <w:rPr>
          <w:szCs w:val="28"/>
        </w:rPr>
        <w:t>К</w:t>
      </w:r>
      <w:r w:rsidR="00387D66" w:rsidRPr="006B3CBA">
        <w:rPr>
          <w:szCs w:val="28"/>
        </w:rPr>
        <w:t xml:space="preserve">ращі </w:t>
      </w:r>
      <w:r w:rsidR="00712C30" w:rsidRPr="006B3CBA">
        <w:rPr>
          <w:szCs w:val="28"/>
        </w:rPr>
        <w:t>результати</w:t>
      </w:r>
      <w:r w:rsidR="00387D66" w:rsidRPr="006B3CBA">
        <w:rPr>
          <w:szCs w:val="28"/>
        </w:rPr>
        <w:t xml:space="preserve"> аналізуються вченими</w:t>
      </w:r>
      <w:r w:rsidR="00712C30" w:rsidRPr="006B3CBA">
        <w:rPr>
          <w:szCs w:val="28"/>
        </w:rPr>
        <w:t xml:space="preserve"> для подальшого використання. Цікаво, що</w:t>
      </w:r>
      <w:r w:rsidRPr="006B3CBA">
        <w:rPr>
          <w:szCs w:val="28"/>
        </w:rPr>
        <w:t xml:space="preserve"> </w:t>
      </w:r>
      <w:r w:rsidR="00712C30" w:rsidRPr="006B3CBA">
        <w:rPr>
          <w:szCs w:val="28"/>
        </w:rPr>
        <w:t>б</w:t>
      </w:r>
      <w:r w:rsidRPr="006B3CBA">
        <w:rPr>
          <w:szCs w:val="28"/>
        </w:rPr>
        <w:t>ільшість із найкращих гравців Fold</w:t>
      </w:r>
      <w:r w:rsidR="00DF7896" w:rsidRPr="006B3CBA">
        <w:rPr>
          <w:szCs w:val="28"/>
        </w:rPr>
        <w:t>it не мають біохімічної освіти</w:t>
      </w:r>
      <w:r w:rsidR="00712C30" w:rsidRPr="006B3CBA">
        <w:rPr>
          <w:szCs w:val="28"/>
        </w:rPr>
        <w:t xml:space="preserve"> </w:t>
      </w:r>
      <w:r w:rsidR="00DF7896" w:rsidRPr="006B3CBA">
        <w:rPr>
          <w:szCs w:val="28"/>
        </w:rPr>
        <w:t>[ Cooper S, Khatib F, Treuille A, Barbero J, Lee J, Beenen M, Leaver-Fay A, Baker D, Popović Z, Players F (2010). «Predicting protein structures with a multiplayer online game». Nature 466: 756—60. DOI:10.1038/nature09304. PMID 20686574</w:t>
      </w:r>
      <w:r w:rsidR="00712C30" w:rsidRPr="006B3CBA">
        <w:rPr>
          <w:szCs w:val="28"/>
        </w:rPr>
        <w:t>].</w:t>
      </w:r>
    </w:p>
    <w:p w14:paraId="1AB0F779" w14:textId="45D39E28" w:rsidR="00DD4EC6" w:rsidRPr="006B3CBA" w:rsidRDefault="00712C30" w:rsidP="00DD4EC6">
      <w:pPr>
        <w:rPr>
          <w:noProof/>
          <w:szCs w:val="28"/>
        </w:rPr>
      </w:pPr>
      <w:r w:rsidRPr="006B3CBA">
        <w:rPr>
          <w:szCs w:val="28"/>
        </w:rPr>
        <w:t>Користувач дізнається</w:t>
      </w:r>
      <w:r w:rsidR="00DD4EC6" w:rsidRPr="006B3CBA">
        <w:rPr>
          <w:szCs w:val="28"/>
        </w:rPr>
        <w:t xml:space="preserve"> наскільки </w:t>
      </w:r>
      <w:r w:rsidRPr="006B3CBA">
        <w:rPr>
          <w:szCs w:val="28"/>
        </w:rPr>
        <w:t>вдало він</w:t>
      </w:r>
      <w:r w:rsidR="00DD4EC6" w:rsidRPr="006B3CBA">
        <w:rPr>
          <w:szCs w:val="28"/>
        </w:rPr>
        <w:t xml:space="preserve"> згорта</w:t>
      </w:r>
      <w:r w:rsidRPr="006B3CBA">
        <w:rPr>
          <w:szCs w:val="28"/>
        </w:rPr>
        <w:t>є</w:t>
      </w:r>
      <w:r w:rsidR="00DD4EC6" w:rsidRPr="006B3CBA">
        <w:rPr>
          <w:szCs w:val="28"/>
        </w:rPr>
        <w:t xml:space="preserve"> білок,</w:t>
      </w:r>
      <w:r w:rsidRPr="006B3CBA">
        <w:rPr>
          <w:szCs w:val="28"/>
        </w:rPr>
        <w:t xml:space="preserve"> за допомогою</w:t>
      </w:r>
      <w:r w:rsidR="00DD4EC6" w:rsidRPr="006B3CBA">
        <w:rPr>
          <w:szCs w:val="28"/>
        </w:rPr>
        <w:t xml:space="preserve"> балів, які нараховуються</w:t>
      </w:r>
      <w:r w:rsidRPr="006B3CBA">
        <w:rPr>
          <w:szCs w:val="28"/>
        </w:rPr>
        <w:t xml:space="preserve">, </w:t>
      </w:r>
      <w:r w:rsidR="00DD4EC6" w:rsidRPr="006B3CBA">
        <w:rPr>
          <w:szCs w:val="28"/>
        </w:rPr>
        <w:t xml:space="preserve">за утворення нових водневих зв'язків, </w:t>
      </w:r>
      <w:r w:rsidRPr="006B3CBA">
        <w:rPr>
          <w:szCs w:val="28"/>
        </w:rPr>
        <w:t>переміщення</w:t>
      </w:r>
      <w:r w:rsidR="00DD4EC6" w:rsidRPr="006B3CBA">
        <w:rPr>
          <w:szCs w:val="28"/>
        </w:rPr>
        <w:t xml:space="preserve"> гідрофобних залишків всередину молекули </w:t>
      </w:r>
      <w:r w:rsidRPr="006B3CBA">
        <w:rPr>
          <w:szCs w:val="28"/>
        </w:rPr>
        <w:t>та інше</w:t>
      </w:r>
      <w:r w:rsidR="00DD4EC6" w:rsidRPr="006B3CBA">
        <w:rPr>
          <w:szCs w:val="28"/>
        </w:rPr>
        <w:t xml:space="preserve">. </w:t>
      </w:r>
      <w:r w:rsidRPr="006B3CBA">
        <w:rPr>
          <w:szCs w:val="28"/>
        </w:rPr>
        <w:t>У</w:t>
      </w:r>
      <w:r w:rsidR="00DD4EC6" w:rsidRPr="006B3CBA">
        <w:rPr>
          <w:szCs w:val="28"/>
        </w:rPr>
        <w:t xml:space="preserve"> </w:t>
      </w:r>
      <w:r w:rsidRPr="006B3CBA">
        <w:rPr>
          <w:szCs w:val="28"/>
        </w:rPr>
        <w:t>грі</w:t>
      </w:r>
      <w:r w:rsidR="00DD4EC6" w:rsidRPr="006B3CBA">
        <w:rPr>
          <w:szCs w:val="28"/>
        </w:rPr>
        <w:t xml:space="preserve"> </w:t>
      </w:r>
      <w:r w:rsidRPr="006B3CBA">
        <w:rPr>
          <w:szCs w:val="28"/>
        </w:rPr>
        <w:t>розроблені</w:t>
      </w:r>
      <w:r w:rsidR="00DD4EC6" w:rsidRPr="006B3CBA">
        <w:rPr>
          <w:szCs w:val="28"/>
        </w:rPr>
        <w:t xml:space="preserve"> </w:t>
      </w:r>
      <w:r w:rsidR="00DD4EC6" w:rsidRPr="006B3CBA">
        <w:rPr>
          <w:szCs w:val="28"/>
        </w:rPr>
        <w:lastRenderedPageBreak/>
        <w:t>підказки, наприклад</w:t>
      </w:r>
      <w:r w:rsidRPr="006B3CBA">
        <w:rPr>
          <w:szCs w:val="28"/>
        </w:rPr>
        <w:t xml:space="preserve"> такі, що</w:t>
      </w:r>
      <w:r w:rsidR="00DD4EC6" w:rsidRPr="006B3CBA">
        <w:rPr>
          <w:szCs w:val="28"/>
        </w:rPr>
        <w:t xml:space="preserve"> підсвічу</w:t>
      </w:r>
      <w:r w:rsidRPr="006B3CBA">
        <w:rPr>
          <w:szCs w:val="28"/>
        </w:rPr>
        <w:t>ють</w:t>
      </w:r>
      <w:r w:rsidR="00DD4EC6" w:rsidRPr="006B3CBA">
        <w:rPr>
          <w:szCs w:val="28"/>
        </w:rPr>
        <w:t xml:space="preserve"> ділянки, у яких певні групи стикаються і </w:t>
      </w:r>
      <w:r w:rsidRPr="006B3CBA">
        <w:rPr>
          <w:szCs w:val="28"/>
        </w:rPr>
        <w:t>потребують</w:t>
      </w:r>
      <w:r w:rsidR="00DD4EC6" w:rsidRPr="006B3CBA">
        <w:rPr>
          <w:szCs w:val="28"/>
        </w:rPr>
        <w:t xml:space="preserve"> розве</w:t>
      </w:r>
      <w:r w:rsidRPr="006B3CBA">
        <w:rPr>
          <w:szCs w:val="28"/>
        </w:rPr>
        <w:t>дення</w:t>
      </w:r>
      <w:r w:rsidR="00DD4EC6" w:rsidRPr="006B3CBA">
        <w:rPr>
          <w:szCs w:val="28"/>
        </w:rPr>
        <w:t xml:space="preserve"> </w:t>
      </w:r>
      <w:r w:rsidRPr="006B3CBA">
        <w:rPr>
          <w:szCs w:val="28"/>
        </w:rPr>
        <w:t>або про те, що відкритими є</w:t>
      </w:r>
      <w:r w:rsidR="00DD4EC6" w:rsidRPr="006B3CBA">
        <w:rPr>
          <w:szCs w:val="28"/>
        </w:rPr>
        <w:t xml:space="preserve"> гідрофобні ділянки, </w:t>
      </w:r>
      <w:r w:rsidRPr="006B3CBA">
        <w:rPr>
          <w:szCs w:val="28"/>
        </w:rPr>
        <w:t>котрі бажано</w:t>
      </w:r>
      <w:r w:rsidR="00DD4EC6" w:rsidRPr="006B3CBA">
        <w:rPr>
          <w:szCs w:val="28"/>
        </w:rPr>
        <w:t xml:space="preserve"> </w:t>
      </w:r>
      <w:r w:rsidRPr="006B3CBA">
        <w:rPr>
          <w:szCs w:val="28"/>
        </w:rPr>
        <w:t>«</w:t>
      </w:r>
      <w:r w:rsidR="00DD4EC6" w:rsidRPr="006B3CBA">
        <w:rPr>
          <w:szCs w:val="28"/>
        </w:rPr>
        <w:t>сховати</w:t>
      </w:r>
      <w:r w:rsidRPr="006B3CBA">
        <w:rPr>
          <w:szCs w:val="28"/>
        </w:rPr>
        <w:t>» в середину молекули і</w:t>
      </w:r>
      <w:r w:rsidR="00DD4EC6" w:rsidRPr="006B3CBA">
        <w:rPr>
          <w:szCs w:val="28"/>
        </w:rPr>
        <w:t xml:space="preserve"> порожнини, які слід заповнити[2</w:t>
      </w:r>
      <w:r w:rsidRPr="006B3CBA">
        <w:rPr>
          <w:szCs w:val="28"/>
        </w:rPr>
        <w:t xml:space="preserve"> ?? ].</w:t>
      </w:r>
      <w:r w:rsidR="00DD4EC6" w:rsidRPr="006B3CBA">
        <w:rPr>
          <w:szCs w:val="28"/>
        </w:rPr>
        <w:t xml:space="preserve"> </w:t>
      </w:r>
      <w:r w:rsidRPr="006B3CBA">
        <w:rPr>
          <w:szCs w:val="28"/>
        </w:rPr>
        <w:t>К</w:t>
      </w:r>
      <w:r w:rsidR="00DD4EC6" w:rsidRPr="006B3CBA">
        <w:rPr>
          <w:szCs w:val="28"/>
        </w:rPr>
        <w:t>ористувач</w:t>
      </w:r>
      <w:r w:rsidRPr="006B3CBA">
        <w:rPr>
          <w:szCs w:val="28"/>
        </w:rPr>
        <w:t>і можуть</w:t>
      </w:r>
      <w:r w:rsidR="00DD4EC6" w:rsidRPr="006B3CBA">
        <w:rPr>
          <w:szCs w:val="28"/>
        </w:rPr>
        <w:t xml:space="preserve"> </w:t>
      </w:r>
      <w:r w:rsidRPr="006B3CBA">
        <w:rPr>
          <w:szCs w:val="28"/>
        </w:rPr>
        <w:t>спілкуватись, обго</w:t>
      </w:r>
      <w:r w:rsidR="00551FE2" w:rsidRPr="006B3CBA">
        <w:rPr>
          <w:szCs w:val="28"/>
        </w:rPr>
        <w:t xml:space="preserve">ворювати питання  та </w:t>
      </w:r>
      <w:r w:rsidR="00DD4EC6" w:rsidRPr="006B3CBA">
        <w:rPr>
          <w:szCs w:val="28"/>
        </w:rPr>
        <w:t>ділитись од</w:t>
      </w:r>
      <w:r w:rsidRPr="006B3CBA">
        <w:rPr>
          <w:szCs w:val="28"/>
        </w:rPr>
        <w:t>и</w:t>
      </w:r>
      <w:r w:rsidR="00DD4EC6" w:rsidRPr="006B3CBA">
        <w:rPr>
          <w:szCs w:val="28"/>
        </w:rPr>
        <w:t xml:space="preserve">н з одним варіантами рішень, а також </w:t>
      </w:r>
      <w:r w:rsidR="00551FE2" w:rsidRPr="006B3CBA">
        <w:rPr>
          <w:szCs w:val="28"/>
        </w:rPr>
        <w:t>брати участь у покращенні</w:t>
      </w:r>
      <w:r w:rsidR="00DD4EC6" w:rsidRPr="006B3CBA">
        <w:rPr>
          <w:szCs w:val="28"/>
        </w:rPr>
        <w:t xml:space="preserve"> вікі присвяченої Foldit[3</w:t>
      </w:r>
      <w:r w:rsidR="00551FE2" w:rsidRPr="006B3CBA">
        <w:rPr>
          <w:szCs w:val="28"/>
        </w:rPr>
        <w:t xml:space="preserve"> ?? </w:t>
      </w:r>
      <w:r w:rsidR="00DD4EC6" w:rsidRPr="006B3CBA">
        <w:rPr>
          <w:szCs w:val="28"/>
        </w:rPr>
        <w:t>].</w:t>
      </w:r>
      <w:r w:rsidR="00A9214A" w:rsidRPr="006B3CBA">
        <w:rPr>
          <w:noProof/>
          <w:szCs w:val="28"/>
        </w:rPr>
        <w:t xml:space="preserve"> </w:t>
      </w:r>
    </w:p>
    <w:p w14:paraId="6F0A7DC1" w14:textId="77777777" w:rsidR="00CB37F8" w:rsidRPr="006B3CBA" w:rsidRDefault="00707CB1" w:rsidP="00DD4EC6">
      <w:pPr>
        <w:rPr>
          <w:noProof/>
          <w:szCs w:val="28"/>
        </w:rPr>
      </w:pPr>
      <w:r w:rsidRPr="006B3CBA">
        <w:rPr>
          <w:noProof/>
          <w:szCs w:val="28"/>
        </w:rPr>
        <w:t xml:space="preserve">Підсумовуючи цю інформацію можна виділити </w:t>
      </w:r>
      <w:r w:rsidR="00B02C21" w:rsidRPr="006B3CBA">
        <w:rPr>
          <w:noProof/>
          <w:szCs w:val="28"/>
        </w:rPr>
        <w:t>основні</w:t>
      </w:r>
      <w:r w:rsidRPr="006B3CBA">
        <w:rPr>
          <w:noProof/>
          <w:szCs w:val="28"/>
        </w:rPr>
        <w:t xml:space="preserve"> </w:t>
      </w:r>
      <w:r w:rsidR="00B02C21" w:rsidRPr="006B3CBA">
        <w:rPr>
          <w:noProof/>
          <w:szCs w:val="28"/>
        </w:rPr>
        <w:t xml:space="preserve">засоби </w:t>
      </w:r>
      <w:r w:rsidRPr="006B3CBA">
        <w:rPr>
          <w:noProof/>
          <w:szCs w:val="28"/>
        </w:rPr>
        <w:t xml:space="preserve">гейміфікації. Кожен з цих </w:t>
      </w:r>
      <w:r w:rsidR="00B02C21" w:rsidRPr="006B3CBA">
        <w:rPr>
          <w:noProof/>
          <w:szCs w:val="28"/>
        </w:rPr>
        <w:t>засобів</w:t>
      </w:r>
      <w:r w:rsidRPr="006B3CBA">
        <w:rPr>
          <w:noProof/>
          <w:szCs w:val="28"/>
        </w:rPr>
        <w:t xml:space="preserve"> несе в собі «ігрове» забарвлення та має певний психологічний вплив, котрий може бути позитивно використаний при застосуванні з метою ігрофікації. </w:t>
      </w:r>
      <w:r w:rsidR="00B02C21" w:rsidRPr="006B3CBA">
        <w:rPr>
          <w:noProof/>
          <w:szCs w:val="28"/>
        </w:rPr>
        <w:t>Засоби</w:t>
      </w:r>
      <w:r w:rsidRPr="006B3CBA">
        <w:rPr>
          <w:noProof/>
          <w:szCs w:val="28"/>
        </w:rPr>
        <w:t xml:space="preserve"> </w:t>
      </w:r>
      <w:r w:rsidR="00B02C21" w:rsidRPr="006B3CBA">
        <w:rPr>
          <w:noProof/>
          <w:szCs w:val="28"/>
        </w:rPr>
        <w:t>іг</w:t>
      </w:r>
      <w:r w:rsidRPr="006B3CBA">
        <w:rPr>
          <w:noProof/>
          <w:szCs w:val="28"/>
        </w:rPr>
        <w:t>р</w:t>
      </w:r>
      <w:r w:rsidR="00B02C21" w:rsidRPr="006B3CBA">
        <w:rPr>
          <w:noProof/>
          <w:szCs w:val="28"/>
        </w:rPr>
        <w:t>о</w:t>
      </w:r>
      <w:r w:rsidRPr="006B3CBA">
        <w:rPr>
          <w:noProof/>
          <w:szCs w:val="28"/>
        </w:rPr>
        <w:t xml:space="preserve">фікації </w:t>
      </w:r>
      <w:r w:rsidR="00B02C21" w:rsidRPr="006B3CBA">
        <w:rPr>
          <w:noProof/>
          <w:szCs w:val="28"/>
        </w:rPr>
        <w:t xml:space="preserve">є відмінними один від одного але деколи мають спільні властивості. Застосування окремо кожного з цих засобів дає змогу отримати певний ефект впливу на користувача. Цей ефект є корисним з точки зору гейміфікації адже дозволяє зацікавити користувача, мотивувати його або стимулювати в ньому суперницький настрій з метою залучення до навчального процесу за допомогою гейміфікації. Комбінуючи або використовуючи одночасно засоби гейміфікації, залежно від конкретних умов реалізації кінцевого продукту, можливо зацікавити користувача </w:t>
      </w:r>
      <w:r w:rsidR="00CB37F8" w:rsidRPr="006B3CBA">
        <w:rPr>
          <w:noProof/>
          <w:szCs w:val="28"/>
        </w:rPr>
        <w:t>до проводження часу за використанням освітнього застосунку.</w:t>
      </w:r>
    </w:p>
    <w:p w14:paraId="23BAD3C4" w14:textId="682E3013" w:rsidR="00707CB1" w:rsidRPr="006B3CBA" w:rsidRDefault="00CB37F8" w:rsidP="00DD4EC6">
      <w:pPr>
        <w:rPr>
          <w:szCs w:val="28"/>
        </w:rPr>
      </w:pPr>
      <w:r w:rsidRPr="006B3CBA">
        <w:rPr>
          <w:noProof/>
          <w:szCs w:val="28"/>
        </w:rPr>
        <w:t>Проведено короткий огляд з еволюційної точки зору декількох застосунків з освітньої та наукової галузі. Представлені застосунки реалізовані унікально і сильно відрізняються один від одного. Відмінності застосунків зумовлені тим, що застосунки</w:t>
      </w:r>
      <w:r w:rsidR="00B02C21" w:rsidRPr="006B3CBA">
        <w:rPr>
          <w:noProof/>
          <w:szCs w:val="28"/>
        </w:rPr>
        <w:t xml:space="preserve"> </w:t>
      </w:r>
      <w:r w:rsidRPr="006B3CBA">
        <w:rPr>
          <w:noProof/>
          <w:szCs w:val="28"/>
        </w:rPr>
        <w:t xml:space="preserve">були розроблені для різної користувацької аудиторії та та </w:t>
      </w:r>
      <w:r w:rsidR="003C313C" w:rsidRPr="006B3CBA">
        <w:rPr>
          <w:noProof/>
          <w:szCs w:val="28"/>
        </w:rPr>
        <w:t>програмному рівні</w:t>
      </w:r>
      <w:r w:rsidRPr="006B3CBA">
        <w:rPr>
          <w:noProof/>
          <w:szCs w:val="28"/>
        </w:rPr>
        <w:t xml:space="preserve"> мають різні цільові середовища для виконання.</w:t>
      </w:r>
      <w:r w:rsidR="003C313C" w:rsidRPr="006B3CBA">
        <w:rPr>
          <w:noProof/>
          <w:szCs w:val="28"/>
        </w:rPr>
        <w:t xml:space="preserve"> Попри це застосунки обєднує спільна проблема, котру вони вирішують. Кожен з них створений з освітньою метою і метою виховання здібностей до раціонального міркування, вирішення типових завдань відповідно до сфери застосування.</w:t>
      </w:r>
    </w:p>
    <w:p w14:paraId="3E059AD9" w14:textId="7ECD8561" w:rsidR="006D78C7" w:rsidRPr="006B3CBA" w:rsidRDefault="006D78C7" w:rsidP="006D78C7">
      <w:pPr>
        <w:pStyle w:val="2"/>
        <w:rPr>
          <w:szCs w:val="28"/>
        </w:rPr>
      </w:pPr>
      <w:r w:rsidRPr="006B3CBA">
        <w:rPr>
          <w:szCs w:val="28"/>
        </w:rPr>
        <w:lastRenderedPageBreak/>
        <w:t>Висновки</w:t>
      </w:r>
      <w:bookmarkEnd w:id="8"/>
      <w:bookmarkEnd w:id="9"/>
    </w:p>
    <w:p w14:paraId="34F95004" w14:textId="4515C883" w:rsidR="007C6F05" w:rsidRPr="006B3CBA" w:rsidRDefault="003C313C" w:rsidP="007F58A4">
      <w:pPr>
        <w:pStyle w:val="af"/>
        <w:numPr>
          <w:ilvl w:val="0"/>
          <w:numId w:val="21"/>
        </w:numPr>
        <w:ind w:left="0" w:firstLine="567"/>
        <w:rPr>
          <w:szCs w:val="28"/>
        </w:rPr>
      </w:pPr>
      <w:r w:rsidRPr="006B3CBA">
        <w:rPr>
          <w:szCs w:val="28"/>
        </w:rPr>
        <w:t>Приведено визначення гейміфікації</w:t>
      </w:r>
      <w:r w:rsidR="007C6F05" w:rsidRPr="006B3CBA">
        <w:rPr>
          <w:szCs w:val="28"/>
        </w:rPr>
        <w:t>.</w:t>
      </w:r>
      <w:r w:rsidR="006D78C7" w:rsidRPr="006B3CBA">
        <w:rPr>
          <w:szCs w:val="28"/>
        </w:rPr>
        <w:t xml:space="preserve"> </w:t>
      </w:r>
    </w:p>
    <w:p w14:paraId="6E9A0B97" w14:textId="4844FAB3" w:rsidR="006D78C7" w:rsidRPr="006B3CBA" w:rsidRDefault="003C313C" w:rsidP="007F58A4">
      <w:pPr>
        <w:pStyle w:val="af"/>
        <w:numPr>
          <w:ilvl w:val="0"/>
          <w:numId w:val="21"/>
        </w:numPr>
        <w:ind w:left="0" w:firstLine="567"/>
        <w:rPr>
          <w:szCs w:val="28"/>
        </w:rPr>
      </w:pPr>
      <w:r w:rsidRPr="006B3CBA">
        <w:rPr>
          <w:szCs w:val="28"/>
        </w:rPr>
        <w:t xml:space="preserve">Окреслено особливості гейміфікації, її підходи, властивості </w:t>
      </w:r>
      <w:r w:rsidR="007C6F05" w:rsidRPr="006B3CBA">
        <w:rPr>
          <w:szCs w:val="28"/>
        </w:rPr>
        <w:t xml:space="preserve">. </w:t>
      </w:r>
    </w:p>
    <w:p w14:paraId="48A3C4F7" w14:textId="6F6A61D9" w:rsidR="00E21995" w:rsidRPr="006B3CBA" w:rsidRDefault="003C313C" w:rsidP="003C313C">
      <w:pPr>
        <w:pStyle w:val="af"/>
        <w:numPr>
          <w:ilvl w:val="0"/>
          <w:numId w:val="21"/>
        </w:numPr>
        <w:ind w:left="0" w:firstLine="567"/>
        <w:rPr>
          <w:szCs w:val="28"/>
        </w:rPr>
      </w:pPr>
      <w:r w:rsidRPr="006B3CBA">
        <w:rPr>
          <w:szCs w:val="28"/>
        </w:rPr>
        <w:t>Здійснено огляд декількох за стосунків освітнього та дослідницького характеру</w:t>
      </w:r>
      <w:r w:rsidR="00C84910" w:rsidRPr="006B3CBA">
        <w:t>.</w:t>
      </w:r>
      <w:r w:rsidR="00E21995" w:rsidRPr="006B3CBA">
        <w:rPr>
          <w:szCs w:val="28"/>
        </w:rPr>
        <w:br w:type="page"/>
      </w:r>
    </w:p>
    <w:p w14:paraId="70648ACB" w14:textId="3AA6B3BB" w:rsidR="003B65E8" w:rsidRPr="006B3CBA" w:rsidRDefault="00E21995" w:rsidP="003B65E8">
      <w:pPr>
        <w:pStyle w:val="1"/>
        <w:ind w:firstLine="0"/>
        <w:rPr>
          <w:caps/>
        </w:rPr>
      </w:pPr>
      <w:bookmarkStart w:id="10" w:name="_Toc453012936"/>
      <w:bookmarkStart w:id="11" w:name="_Toc453703618"/>
      <w:bookmarkStart w:id="12" w:name="_Toc454016381"/>
      <w:r w:rsidRPr="006B3CBA">
        <w:rPr>
          <w:caps/>
        </w:rPr>
        <w:lastRenderedPageBreak/>
        <w:t>РОЗДІЛ 2</w:t>
      </w:r>
      <w:bookmarkEnd w:id="10"/>
      <w:bookmarkEnd w:id="11"/>
      <w:bookmarkEnd w:id="12"/>
    </w:p>
    <w:p w14:paraId="546CD97E" w14:textId="062D86C3" w:rsidR="00B06497" w:rsidRPr="006B3CBA" w:rsidRDefault="00B06497" w:rsidP="00B06497">
      <w:pPr>
        <w:pStyle w:val="1"/>
        <w:ind w:firstLine="0"/>
        <w:rPr>
          <w:caps/>
        </w:rPr>
      </w:pPr>
      <w:r w:rsidRPr="006B3CBA">
        <w:rPr>
          <w:caps/>
        </w:rPr>
        <w:t>Дослідити можливість їх застосування в навчальному процесі. Запропонувати модель навчального процесу із застосуванням принципів гейміфікації.</w:t>
      </w:r>
    </w:p>
    <w:p w14:paraId="68295398" w14:textId="5B883E1B" w:rsidR="00792403" w:rsidRPr="006B3CBA" w:rsidRDefault="00792403" w:rsidP="00792403">
      <w:pPr>
        <w:pStyle w:val="1"/>
      </w:pPr>
      <w:r w:rsidRPr="006B3CBA">
        <w:t>2.1 Нова освітня модель в контексті навчального процесу</w:t>
      </w:r>
    </w:p>
    <w:p w14:paraId="483FB2B8" w14:textId="0449291C" w:rsidR="00F5652D" w:rsidRPr="006B3CBA" w:rsidRDefault="00F5652D" w:rsidP="00956C9F">
      <w:r w:rsidRPr="006B3CBA">
        <w:t>Сучасний освітній процес в навчальних закладах включає наявність декількох видів занять таких як лекції, практичні та лабораторні роботи. На самостійну роботу роботу студента відводиться велика кількість часу. У тому числі і час для підготовки до занять. Зазвичай підготовка до лекцій являє собою повторення вже пройденого матеріалу або ознайомлення з новими знаннями і літературою такою як підручники, методичні посібники, конспекти лекцій. Підготовка до практичних робіт являє собою рішення прикладних практичних задач та виконання інших завдань. Підготовка до лабораторних робіт зазвичай зводиться до повторення теоретичного матеріалу. Під час лабораторних занять студентам пропонується отримати навички роботи з апаратурою і різними прист</w:t>
      </w:r>
      <w:r w:rsidR="003E6042" w:rsidRPr="006B3CBA">
        <w:t>р</w:t>
      </w:r>
      <w:r w:rsidRPr="006B3CBA">
        <w:t xml:space="preserve">оями, установками або програмами-симуляторами на </w:t>
      </w:r>
      <w:r w:rsidRPr="006B3CBA">
        <w:rPr>
          <w:color w:val="2E74B5" w:themeColor="accent1" w:themeShade="BF"/>
        </w:rPr>
        <w:t>ПК</w:t>
      </w:r>
      <w:r w:rsidRPr="006B3CBA">
        <w:t>. Цей досвід розширює світогляд студентів і дає можливість одержати навички роботи та побачити варіанти реального застосування знань, одержуваних на лекційних і практичних заняттях.</w:t>
      </w:r>
    </w:p>
    <w:p w14:paraId="17D94A75" w14:textId="36DAB3B9" w:rsidR="00544138" w:rsidRPr="006B3CBA" w:rsidRDefault="003E6042" w:rsidP="00544138">
      <w:r w:rsidRPr="006B3CBA">
        <w:t xml:space="preserve">????. В данній роботі пропонується застосування в навчальному процесі навчальної моделі з застосуванням гейміфікації. </w:t>
      </w:r>
      <w:r w:rsidR="007126DB" w:rsidRPr="006B3CBA">
        <w:t>Існує ряд переваг моделі з використанням гейміфікації перед подібною моделлю без використання гейміфікації</w:t>
      </w:r>
      <w:r w:rsidR="00544138" w:rsidRPr="006B3CBA">
        <w:t xml:space="preserve"> (Рис 2.1</w:t>
      </w:r>
      <w:r w:rsidR="00792403" w:rsidRPr="006B3CBA">
        <w:t>.1</w:t>
      </w:r>
      <w:r w:rsidR="00544138" w:rsidRPr="006B3CBA">
        <w:t xml:space="preserve"> )</w:t>
      </w:r>
    </w:p>
    <w:p w14:paraId="7BE6B6D7" w14:textId="77777777" w:rsidR="005F4D66" w:rsidRPr="006B3CBA" w:rsidRDefault="005F4D66">
      <w:pPr>
        <w:spacing w:after="160" w:line="259" w:lineRule="auto"/>
        <w:ind w:firstLine="0"/>
        <w:jc w:val="left"/>
      </w:pPr>
      <w:r w:rsidRPr="006B3CBA">
        <w:br w:type="page"/>
      </w:r>
    </w:p>
    <w:p w14:paraId="6042AFEC" w14:textId="697D30B2" w:rsidR="005F4D66" w:rsidRPr="006B3CBA" w:rsidRDefault="009E35DB" w:rsidP="00956C9F">
      <w:r w:rsidRPr="006B3CBA">
        <w:rPr>
          <w:noProof/>
        </w:rPr>
        <w:lastRenderedPageBreak/>
        <w:drawing>
          <wp:inline distT="0" distB="0" distL="0" distR="0" wp14:anchorId="02C216F3" wp14:editId="6AF72C89">
            <wp:extent cx="4524375" cy="4238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4375" cy="4238625"/>
                    </a:xfrm>
                    <a:prstGeom prst="rect">
                      <a:avLst/>
                    </a:prstGeom>
                  </pic:spPr>
                </pic:pic>
              </a:graphicData>
            </a:graphic>
          </wp:inline>
        </w:drawing>
      </w:r>
    </w:p>
    <w:p w14:paraId="40FF1067" w14:textId="2D670B38" w:rsidR="003E6042" w:rsidRPr="006B3CBA" w:rsidRDefault="005F4D66" w:rsidP="005F4D66">
      <w:pPr>
        <w:jc w:val="center"/>
      </w:pPr>
      <w:r w:rsidRPr="006B3CBA">
        <w:t>Рис. 2.</w:t>
      </w:r>
      <w:r w:rsidR="00792403" w:rsidRPr="006B3CBA">
        <w:t>1.</w:t>
      </w:r>
      <w:r w:rsidRPr="006B3CBA">
        <w:t xml:space="preserve">1 Моделі підготовки до лабораторних занять </w:t>
      </w:r>
      <w:r w:rsidR="009E35DB" w:rsidRPr="006B3CBA">
        <w:t xml:space="preserve">а) </w:t>
      </w:r>
      <w:r w:rsidRPr="006B3CBA">
        <w:t>з використанням гейміфікації</w:t>
      </w:r>
      <w:r w:rsidR="009E35DB" w:rsidRPr="006B3CBA">
        <w:t xml:space="preserve"> б) без</w:t>
      </w:r>
    </w:p>
    <w:p w14:paraId="4A89135D" w14:textId="7F2D891C" w:rsidR="005F4D66" w:rsidRPr="006B3CBA" w:rsidRDefault="00544138" w:rsidP="00956C9F">
      <w:r w:rsidRPr="006B3CBA">
        <w:t>. Також наявні переваги використання в навчальній моделі беспосередньо застосунка, ці переваги будуть висвітлені дещо пізніше. Стосовно переваг освітньої моделі на рисунку 2.</w:t>
      </w:r>
      <w:r w:rsidR="00792403" w:rsidRPr="006B3CBA">
        <w:t>1.</w:t>
      </w:r>
      <w:r w:rsidRPr="006B3CBA">
        <w:t>2 представлений блок що включає ознайомлення з метою та змістом лабораторної роботи спираючись на методичний матеріал. Після нього слідує</w:t>
      </w:r>
      <w:r w:rsidR="00722853" w:rsidRPr="006B3CBA">
        <w:t xml:space="preserve"> блок</w:t>
      </w:r>
      <w:r w:rsidRPr="006B3CBA">
        <w:t xml:space="preserve"> виконання завдань в програмному застосунку, що ознайомлять студента з </w:t>
      </w:r>
      <w:r w:rsidR="00722853" w:rsidRPr="006B3CBA">
        <w:t>виглядом лабораторної установки та її складовими частинами. Це дає змогу студентові напередодні виконання лабораторної роботи отримати короткі відомості про роботу та на момент безпосереднього виконання почувати себе впевнено в більш «знайомих» умовах при відпрацюванні роботи «на техніці».</w:t>
      </w:r>
      <w:r w:rsidRPr="006B3CBA">
        <w:t xml:space="preserve"> </w:t>
      </w:r>
      <w:r w:rsidR="00722853" w:rsidRPr="006B3CBA">
        <w:t xml:space="preserve">При відпрацюванні лабораторних робіт курсу технічна електродинаміка та поширення радіохвиль важливим чинником є знання студентом лабораторної установки та призначення окремих її «вузлів», оскільки для отримання вимірів при проведенні лабораторної роботи студентові необхідно заміняти </w:t>
      </w:r>
    </w:p>
    <w:p w14:paraId="07B8BC04" w14:textId="67175558" w:rsidR="005F4D66" w:rsidRPr="006B3CBA" w:rsidRDefault="007126DB" w:rsidP="007126DB">
      <w:pPr>
        <w:jc w:val="center"/>
      </w:pPr>
      <w:r w:rsidRPr="006B3CBA">
        <w:rPr>
          <w:noProof/>
        </w:rPr>
        <w:lastRenderedPageBreak/>
        <w:drawing>
          <wp:inline distT="0" distB="0" distL="0" distR="0" wp14:anchorId="05320D81" wp14:editId="6C3CBCFE">
            <wp:extent cx="2209800" cy="381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09800" cy="3810000"/>
                    </a:xfrm>
                    <a:prstGeom prst="rect">
                      <a:avLst/>
                    </a:prstGeom>
                  </pic:spPr>
                </pic:pic>
              </a:graphicData>
            </a:graphic>
          </wp:inline>
        </w:drawing>
      </w:r>
    </w:p>
    <w:p w14:paraId="712B3FC7" w14:textId="65262CC6" w:rsidR="007126DB" w:rsidRPr="006B3CBA" w:rsidRDefault="007126DB" w:rsidP="007126DB">
      <w:pPr>
        <w:jc w:val="center"/>
      </w:pPr>
      <w:r w:rsidRPr="006B3CBA">
        <w:t>Рис. 2</w:t>
      </w:r>
      <w:r w:rsidR="00792403" w:rsidRPr="006B3CBA">
        <w:t>.1</w:t>
      </w:r>
      <w:r w:rsidRPr="006B3CBA">
        <w:t>.2 Процес підготовки до лабораторної роботи.</w:t>
      </w:r>
    </w:p>
    <w:p w14:paraId="3523256E" w14:textId="77777777" w:rsidR="00590E2C" w:rsidRPr="006B3CBA" w:rsidRDefault="00590E2C" w:rsidP="00590E2C">
      <w:r w:rsidRPr="006B3CBA">
        <w:t>або від’єднувати окремі частини установки. Ці маніпуляції дають змогу отримати різні результати вимірювань. В подальшому, користуючись цими результатами вимірювань студенти можуть порівняти їх, підтвердити певні відомі закономірності, або оцінити правильність отриманих вимірів.</w:t>
      </w:r>
    </w:p>
    <w:p w14:paraId="205FC3CE" w14:textId="6903CE3D" w:rsidR="00590E2C" w:rsidRPr="006B3CBA" w:rsidRDefault="00590E2C" w:rsidP="00590E2C">
      <w:r w:rsidRPr="006B3CBA">
        <w:t xml:space="preserve">Також необхідно звернути увагу, що при використанні данної освітньої моделі студент декілька разів звертається і до методичного матеріалу, як при підготовці до роботи з додатком так і під час виконання лабораторної роботи. Так само двічі студент проходить виконання самої роботи при роботі з додатком та в ході лабораторної роботи. </w:t>
      </w:r>
      <w:r w:rsidR="00EB13AA" w:rsidRPr="006B3CBA">
        <w:t>Тобто збільшується кількість повторень котра позитивно впливає на якість запам’ятування і засвоєння знань.</w:t>
      </w:r>
    </w:p>
    <w:p w14:paraId="4E6911A6" w14:textId="52A7EE03" w:rsidR="00590E2C" w:rsidRPr="006B3CBA" w:rsidRDefault="00432A8F" w:rsidP="00EB13AA">
      <w:r w:rsidRPr="006B3CBA">
        <w:t xml:space="preserve">Автор відомої кривої забування професор Еббінгауз </w:t>
      </w:r>
      <w:r w:rsidR="00EB13AA" w:rsidRPr="006B3CBA">
        <w:t xml:space="preserve">завдяки своїм експериментам отримав наступний </w:t>
      </w:r>
      <w:r w:rsidRPr="006B3CBA">
        <w:t>досвід. Він давав для запам'ятовування своїм студентам довгий список безглуздих звукосполуче</w:t>
      </w:r>
      <w:r w:rsidR="00EB13AA" w:rsidRPr="006B3CBA">
        <w:t>нь типу «дейюкс», «кволі» і подібні до них.</w:t>
      </w:r>
      <w:r w:rsidRPr="006B3CBA">
        <w:t xml:space="preserve"> В процесі експерименту він встановив</w:t>
      </w:r>
      <w:r w:rsidR="00EB13AA" w:rsidRPr="006B3CBA">
        <w:t>, що студенти запам'ятовували ту ж</w:t>
      </w:r>
      <w:r w:rsidRPr="006B3CBA">
        <w:t xml:space="preserve"> кількість звукосполучень за 38 повторень, вивчаючи їх </w:t>
      </w:r>
      <w:r w:rsidRPr="006B3CBA">
        <w:lastRenderedPageBreak/>
        <w:t>з інтервалами протягом трьох днів, що і за 68 безперервних</w:t>
      </w:r>
      <w:r w:rsidR="00EB13AA" w:rsidRPr="006B3CBA">
        <w:t xml:space="preserve"> повторень протягом одного дня.</w:t>
      </w:r>
      <w:r w:rsidRPr="006B3CBA">
        <w:t xml:space="preserve">[ </w:t>
      </w:r>
      <w:hyperlink r:id="rId15" w:history="1">
        <w:r w:rsidRPr="006B3CBA">
          <w:rPr>
            <w:rStyle w:val="af2"/>
          </w:rPr>
          <w:t>http://www.brainhack.me/2015/08/3-memory-laws/</w:t>
        </w:r>
      </w:hyperlink>
      <w:r w:rsidRPr="006B3CBA">
        <w:t xml:space="preserve"> 240517]</w:t>
      </w:r>
      <w:r w:rsidR="00EB13AA" w:rsidRPr="006B3CBA">
        <w:t xml:space="preserve"> </w:t>
      </w:r>
      <w:r w:rsidR="00A7514D" w:rsidRPr="006B3CBA">
        <w:t xml:space="preserve">Еббінгауз зрозумів, що в певний момент люди досягають плато - точки, в якій додаткові зусилля майже не призводять до додаткових результатів. Він почав експериментувати з часовими інтервалами між изучениями інформації і згодом довів, що ефективність може бути підвищена на 500 відсотків за допомогою впровадження найпростіших технологій. Його відкриття плато запам'ятовування, а також дослідження про те, як цього ефекту уникнути, привели до розвитку методів навчання, які допомогли прискорити процес запам'ятовування і лягли в основу однієї з найефективніших технік запам'ятовування в світі. </w:t>
      </w:r>
    </w:p>
    <w:p w14:paraId="30D7E8E6" w14:textId="5A27DE47" w:rsidR="00432A8F" w:rsidRPr="006B3CBA" w:rsidRDefault="00EB13AA" w:rsidP="00792403">
      <w:pPr>
        <w:jc w:val="center"/>
      </w:pPr>
      <w:r w:rsidRPr="006B3CBA">
        <w:rPr>
          <w:noProof/>
        </w:rPr>
        <w:drawing>
          <wp:inline distT="0" distB="0" distL="0" distR="0" wp14:anchorId="3FA13F51" wp14:editId="0357D1ED">
            <wp:extent cx="4581525" cy="3381375"/>
            <wp:effectExtent l="0" t="0" r="9525" b="9525"/>
            <wp:docPr id="11" name="Рисунок 11" descr="Картинки по запросу кривая эббингау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Картинки по запросу кривая эббингауз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381375"/>
                    </a:xfrm>
                    <a:prstGeom prst="rect">
                      <a:avLst/>
                    </a:prstGeom>
                    <a:noFill/>
                    <a:ln>
                      <a:noFill/>
                    </a:ln>
                  </pic:spPr>
                </pic:pic>
              </a:graphicData>
            </a:graphic>
          </wp:inline>
        </w:drawing>
      </w:r>
    </w:p>
    <w:p w14:paraId="1015DA40" w14:textId="10F1ED43" w:rsidR="00EB13AA" w:rsidRPr="006B3CBA" w:rsidRDefault="00EB13AA" w:rsidP="00EB13AA">
      <w:pPr>
        <w:jc w:val="center"/>
      </w:pPr>
      <w:r w:rsidRPr="006B3CBA">
        <w:t>Рис. 2.</w:t>
      </w:r>
      <w:r w:rsidR="00792403" w:rsidRPr="006B3CBA">
        <w:t>1.</w:t>
      </w:r>
      <w:r w:rsidRPr="006B3CBA">
        <w:t>3 Крива забування Ебінгауса</w:t>
      </w:r>
    </w:p>
    <w:p w14:paraId="468740A1" w14:textId="0E6427D6" w:rsidR="00A7514D" w:rsidRPr="006B3CBA" w:rsidRDefault="00A7514D" w:rsidP="00A7514D">
      <w:r w:rsidRPr="006B3CBA">
        <w:tab/>
        <w:t>Згідно до найефективнішого методу навчання Ебінгаус визначає наступний алгоритм повторень.</w:t>
      </w:r>
    </w:p>
    <w:p w14:paraId="630B7126" w14:textId="3358EEA5" w:rsidR="00432A8F" w:rsidRPr="006B3CBA" w:rsidRDefault="00432A8F" w:rsidP="00A7514D">
      <w:pPr>
        <w:pStyle w:val="a8"/>
        <w:numPr>
          <w:ilvl w:val="0"/>
          <w:numId w:val="38"/>
        </w:numPr>
      </w:pPr>
      <w:r w:rsidRPr="006B3CBA">
        <w:t>Перше повторення — відразу після закінчення читання.</w:t>
      </w:r>
    </w:p>
    <w:p w14:paraId="4900B68A" w14:textId="43062242" w:rsidR="00432A8F" w:rsidRPr="006B3CBA" w:rsidRDefault="00432A8F" w:rsidP="00A7514D">
      <w:pPr>
        <w:pStyle w:val="a8"/>
        <w:numPr>
          <w:ilvl w:val="0"/>
          <w:numId w:val="38"/>
        </w:numPr>
      </w:pPr>
      <w:r w:rsidRPr="006B3CBA">
        <w:t>Друге повторення — через 20 хвилин після першого повторення.</w:t>
      </w:r>
    </w:p>
    <w:p w14:paraId="233A9787" w14:textId="0CC63EF7" w:rsidR="007126DB" w:rsidRPr="006B3CBA" w:rsidRDefault="00432A8F" w:rsidP="00A7514D">
      <w:pPr>
        <w:pStyle w:val="a8"/>
        <w:numPr>
          <w:ilvl w:val="0"/>
          <w:numId w:val="38"/>
        </w:numPr>
      </w:pPr>
      <w:r w:rsidRPr="006B3CBA">
        <w:t>Третє повторення — через 24 години після другого.</w:t>
      </w:r>
    </w:p>
    <w:p w14:paraId="6DAA3C31" w14:textId="23CCC9E9" w:rsidR="007126DB" w:rsidRPr="006B3CBA" w:rsidRDefault="00A7514D" w:rsidP="007126DB">
      <w:r w:rsidRPr="006B3CBA">
        <w:lastRenderedPageBreak/>
        <w:t xml:space="preserve">Можна помітити, що запропонована модель навчання за графіком повторень дуже наближується до встановлених Ебінгаусом висновків, що свідчить про її високу ефективність. </w:t>
      </w:r>
    </w:p>
    <w:p w14:paraId="47935B9B" w14:textId="77777777" w:rsidR="00792403" w:rsidRPr="006B3CBA" w:rsidRDefault="00792403" w:rsidP="007126DB"/>
    <w:p w14:paraId="36D417DE" w14:textId="10EFD003" w:rsidR="007126DB" w:rsidRPr="006B3CBA" w:rsidRDefault="00792403" w:rsidP="00792403">
      <w:pPr>
        <w:pStyle w:val="1"/>
        <w:numPr>
          <w:ilvl w:val="1"/>
          <w:numId w:val="29"/>
        </w:numPr>
      </w:pPr>
      <w:r w:rsidRPr="006B3CBA">
        <w:t>Відмінності між роботою(освіта) та грою</w:t>
      </w:r>
    </w:p>
    <w:p w14:paraId="2C27E102" w14:textId="31841A27" w:rsidR="00792403" w:rsidRPr="006B3CBA" w:rsidRDefault="00792403" w:rsidP="00792403">
      <w:pPr>
        <w:ind w:firstLine="0"/>
      </w:pPr>
      <w:r w:rsidRPr="006B3CBA">
        <w:t>[</w:t>
      </w:r>
      <w:r w:rsidR="00886A38" w:rsidRPr="006B3CBA">
        <w:t>presentation</w:t>
      </w:r>
      <w:r w:rsidRPr="006B3CBA">
        <w:t xml:space="preserve"> ENTERPRISE GAMIFICATION Engaging people by letting them have fun Mario Herger]</w:t>
      </w:r>
    </w:p>
    <w:p w14:paraId="0AF1AFF6" w14:textId="2FEEEC5C" w:rsidR="00E978CA" w:rsidRPr="006B3CBA" w:rsidRDefault="00886A38" w:rsidP="00792403">
      <w:pPr>
        <w:ind w:firstLine="0"/>
      </w:pPr>
      <w:r w:rsidRPr="006B3CBA">
        <w:tab/>
        <w:t xml:space="preserve">У своїй доповіді: «Зацікавлення людей, дозволяючи їм отримувати задоволення» - </w:t>
      </w:r>
      <w:r w:rsidR="00E978CA" w:rsidRPr="006B3CBA">
        <w:t>Маріо Хергер, доповідаючи про гейміфікацію, приводить порівняльну характеристику гри та роботи</w:t>
      </w:r>
      <w:r w:rsidR="00492FB4" w:rsidRPr="006B3CBA">
        <w:t>(Табл. 2.1)</w:t>
      </w:r>
      <w:r w:rsidRPr="006B3CBA">
        <w:t>. У таблиці</w:t>
      </w:r>
      <w:r w:rsidR="00E978CA" w:rsidRPr="006B3CBA">
        <w:t xml:space="preserve"> в стовпці «робота»</w:t>
      </w:r>
      <w:r w:rsidRPr="006B3CBA">
        <w:t xml:space="preserve"> представлено </w:t>
      </w:r>
      <w:r w:rsidR="00E978CA" w:rsidRPr="006B3CBA">
        <w:t>сукупні характеристики,</w:t>
      </w:r>
      <w:r w:rsidRPr="006B3CBA">
        <w:t xml:space="preserve"> </w:t>
      </w:r>
      <w:r w:rsidR="00E978CA" w:rsidRPr="006B3CBA">
        <w:t xml:space="preserve">що є справедливими для більшості професій та багатьох видів періодичної монотонної діяльності. Оскільки освіта або точніше навчання — важка розумова діяльність, праця, в такому випадку справедливо </w:t>
      </w:r>
      <w:r w:rsidR="004A67E9" w:rsidRPr="006B3CBA">
        <w:t>говорити про тотожність роботи та навчання (</w:t>
      </w:r>
      <w:r w:rsidR="00E978CA" w:rsidRPr="006B3CBA">
        <w:t>провести аналогію з роботою</w:t>
      </w:r>
      <w:r w:rsidR="004A67E9" w:rsidRPr="006B3CBA">
        <w:t>)</w:t>
      </w:r>
      <w:r w:rsidR="00E978CA" w:rsidRPr="006B3CBA">
        <w:t xml:space="preserve">. </w:t>
      </w:r>
      <w:r w:rsidR="000C7008" w:rsidRPr="006B3CBA">
        <w:t xml:space="preserve">В буквальному сенсі слово «гейміфікація» </w:t>
      </w:r>
      <w:r w:rsidR="004A67E9" w:rsidRPr="006B3CBA">
        <w:t xml:space="preserve">можна зрозуміти як процес перетворення чогось в гру. В данній роботі мова йде про перетворення певного навчального матеріалу в гру. З таблиці </w:t>
      </w:r>
      <w:r w:rsidR="00837C8C" w:rsidRPr="006B3CBA">
        <w:t>можна побачити різку перевагу гри перед навчанням</w:t>
      </w:r>
      <w:r w:rsidR="00EE1559" w:rsidRPr="006B3CBA">
        <w:t xml:space="preserve"> у чистому вигляді</w:t>
      </w:r>
      <w:r w:rsidR="00837C8C" w:rsidRPr="006B3CBA">
        <w:t xml:space="preserve">. В дещо меншій мірі гейміфікація дозволяє досягти цієї різниці, але </w:t>
      </w:r>
      <w:r w:rsidR="00EE1559" w:rsidRPr="006B3CBA">
        <w:t>відмінність</w:t>
      </w:r>
      <w:r w:rsidR="00837C8C" w:rsidRPr="006B3CBA">
        <w:t xml:space="preserve"> все одно відчутна.</w:t>
      </w:r>
    </w:p>
    <w:p w14:paraId="7F1D93A1" w14:textId="77777777" w:rsidR="00E978CA" w:rsidRPr="006B3CBA" w:rsidRDefault="00E978CA">
      <w:pPr>
        <w:spacing w:after="160" w:line="259" w:lineRule="auto"/>
        <w:ind w:firstLine="0"/>
        <w:jc w:val="left"/>
      </w:pPr>
      <w:r w:rsidRPr="006B3CBA">
        <w:br w:type="page"/>
      </w:r>
    </w:p>
    <w:p w14:paraId="33EC267B" w14:textId="11C112AE" w:rsidR="00886A38" w:rsidRPr="006B3CBA" w:rsidRDefault="00886A38" w:rsidP="00886A38">
      <w:pPr>
        <w:ind w:firstLine="0"/>
        <w:jc w:val="right"/>
      </w:pPr>
      <w:r w:rsidRPr="006B3CBA">
        <w:lastRenderedPageBreak/>
        <w:t xml:space="preserve">Табл. 2.1 Порівняльна характеристика між грою та роботою. </w:t>
      </w:r>
    </w:p>
    <w:tbl>
      <w:tblPr>
        <w:tblStyle w:val="ac"/>
        <w:tblW w:w="0" w:type="auto"/>
        <w:tblLook w:val="04A0" w:firstRow="1" w:lastRow="0" w:firstColumn="1" w:lastColumn="0" w:noHBand="0" w:noVBand="1"/>
      </w:tblPr>
      <w:tblGrid>
        <w:gridCol w:w="2487"/>
        <w:gridCol w:w="3939"/>
        <w:gridCol w:w="3145"/>
      </w:tblGrid>
      <w:tr w:rsidR="00956C9F" w:rsidRPr="006B3CBA" w14:paraId="043C2BDA" w14:textId="77777777" w:rsidTr="00956C9F">
        <w:tc>
          <w:tcPr>
            <w:tcW w:w="0" w:type="auto"/>
          </w:tcPr>
          <w:p w14:paraId="38E33C97" w14:textId="77777777" w:rsidR="00956C9F" w:rsidRPr="006B3CBA" w:rsidRDefault="00956C9F" w:rsidP="00956C9F">
            <w:pPr>
              <w:ind w:firstLine="0"/>
            </w:pPr>
          </w:p>
        </w:tc>
        <w:tc>
          <w:tcPr>
            <w:tcW w:w="0" w:type="auto"/>
          </w:tcPr>
          <w:p w14:paraId="009841C1" w14:textId="564F0BEB" w:rsidR="00956C9F" w:rsidRPr="006B3CBA" w:rsidRDefault="00956C9F" w:rsidP="00956C9F">
            <w:pPr>
              <w:ind w:firstLine="0"/>
            </w:pPr>
            <w:r w:rsidRPr="006B3CBA">
              <w:t>Гра</w:t>
            </w:r>
          </w:p>
        </w:tc>
        <w:tc>
          <w:tcPr>
            <w:tcW w:w="0" w:type="auto"/>
          </w:tcPr>
          <w:p w14:paraId="6C1F34DE" w14:textId="5A6244AA" w:rsidR="00956C9F" w:rsidRPr="006B3CBA" w:rsidRDefault="00956C9F" w:rsidP="00956C9F">
            <w:pPr>
              <w:ind w:firstLine="0"/>
            </w:pPr>
            <w:r w:rsidRPr="006B3CBA">
              <w:t>Робота</w:t>
            </w:r>
          </w:p>
        </w:tc>
      </w:tr>
      <w:tr w:rsidR="00956C9F" w:rsidRPr="006B3CBA" w14:paraId="4A7794DD" w14:textId="77777777" w:rsidTr="00956C9F">
        <w:tc>
          <w:tcPr>
            <w:tcW w:w="0" w:type="auto"/>
          </w:tcPr>
          <w:p w14:paraId="136B0B50" w14:textId="06F1207A" w:rsidR="00956C9F" w:rsidRPr="006B3CBA" w:rsidRDefault="00956C9F" w:rsidP="00956C9F">
            <w:pPr>
              <w:ind w:firstLine="0"/>
            </w:pPr>
            <w:r w:rsidRPr="006B3CBA">
              <w:t>Завдання</w:t>
            </w:r>
          </w:p>
        </w:tc>
        <w:tc>
          <w:tcPr>
            <w:tcW w:w="0" w:type="auto"/>
          </w:tcPr>
          <w:p w14:paraId="0C9DA99F" w14:textId="21F7887B" w:rsidR="00956C9F" w:rsidRPr="006B3CBA" w:rsidRDefault="00956C9F" w:rsidP="00956C9F">
            <w:pPr>
              <w:ind w:firstLine="0"/>
            </w:pPr>
            <w:r w:rsidRPr="006B3CBA">
              <w:t>Повторюється, веселе</w:t>
            </w:r>
          </w:p>
        </w:tc>
        <w:tc>
          <w:tcPr>
            <w:tcW w:w="0" w:type="auto"/>
          </w:tcPr>
          <w:p w14:paraId="1780FD06" w14:textId="09D875CC" w:rsidR="00956C9F" w:rsidRPr="006B3CBA" w:rsidRDefault="00956C9F" w:rsidP="00956C9F">
            <w:pPr>
              <w:ind w:firstLine="0"/>
            </w:pPr>
            <w:r w:rsidRPr="006B3CBA">
              <w:t>Повторюється, одноманітне</w:t>
            </w:r>
          </w:p>
        </w:tc>
      </w:tr>
      <w:tr w:rsidR="00956C9F" w:rsidRPr="006B3CBA" w14:paraId="35240099" w14:textId="77777777" w:rsidTr="00956C9F">
        <w:tc>
          <w:tcPr>
            <w:tcW w:w="0" w:type="auto"/>
          </w:tcPr>
          <w:p w14:paraId="6896B946" w14:textId="3BE6BFC5" w:rsidR="00956C9F" w:rsidRPr="006B3CBA" w:rsidRDefault="00956C9F" w:rsidP="00956C9F">
            <w:pPr>
              <w:ind w:firstLine="0"/>
            </w:pPr>
            <w:r w:rsidRPr="006B3CBA">
              <w:t>Зворотній звязок</w:t>
            </w:r>
          </w:p>
        </w:tc>
        <w:tc>
          <w:tcPr>
            <w:tcW w:w="0" w:type="auto"/>
          </w:tcPr>
          <w:p w14:paraId="794EAE35" w14:textId="1D993E12" w:rsidR="00956C9F" w:rsidRPr="006B3CBA" w:rsidRDefault="00956C9F" w:rsidP="00956C9F">
            <w:pPr>
              <w:ind w:firstLine="0"/>
            </w:pPr>
            <w:r w:rsidRPr="006B3CBA">
              <w:t>Постійно</w:t>
            </w:r>
          </w:p>
        </w:tc>
        <w:tc>
          <w:tcPr>
            <w:tcW w:w="0" w:type="auto"/>
          </w:tcPr>
          <w:p w14:paraId="5A7E2A27" w14:textId="7BCB6374" w:rsidR="00956C9F" w:rsidRPr="006B3CBA" w:rsidRDefault="00E978CA" w:rsidP="00956C9F">
            <w:pPr>
              <w:ind w:firstLine="0"/>
            </w:pPr>
            <w:r w:rsidRPr="006B3CBA">
              <w:t>Рідко</w:t>
            </w:r>
          </w:p>
        </w:tc>
      </w:tr>
      <w:tr w:rsidR="00956C9F" w:rsidRPr="006B3CBA" w14:paraId="04A8A853" w14:textId="77777777" w:rsidTr="00956C9F">
        <w:tc>
          <w:tcPr>
            <w:tcW w:w="0" w:type="auto"/>
          </w:tcPr>
          <w:p w14:paraId="4137ACAC" w14:textId="1E57CA93" w:rsidR="00956C9F" w:rsidRPr="006B3CBA" w:rsidRDefault="00956C9F" w:rsidP="00956C9F">
            <w:pPr>
              <w:ind w:firstLine="0"/>
            </w:pPr>
            <w:r w:rsidRPr="006B3CBA">
              <w:t xml:space="preserve">Мета </w:t>
            </w:r>
          </w:p>
        </w:tc>
        <w:tc>
          <w:tcPr>
            <w:tcW w:w="0" w:type="auto"/>
          </w:tcPr>
          <w:p w14:paraId="0FE81A14" w14:textId="53F1A08A" w:rsidR="00956C9F" w:rsidRPr="006B3CBA" w:rsidRDefault="00A7514D" w:rsidP="00956C9F">
            <w:pPr>
              <w:ind w:firstLine="0"/>
            </w:pPr>
            <w:r w:rsidRPr="006B3CBA">
              <w:t>З</w:t>
            </w:r>
            <w:r w:rsidR="00956C9F" w:rsidRPr="006B3CBA">
              <w:t>розуміла</w:t>
            </w:r>
          </w:p>
        </w:tc>
        <w:tc>
          <w:tcPr>
            <w:tcW w:w="0" w:type="auto"/>
          </w:tcPr>
          <w:p w14:paraId="563D31B4" w14:textId="48AD90E6" w:rsidR="00956C9F" w:rsidRPr="006B3CBA" w:rsidRDefault="00956C9F" w:rsidP="00956C9F">
            <w:pPr>
              <w:ind w:firstLine="0"/>
            </w:pPr>
            <w:r w:rsidRPr="006B3CBA">
              <w:t>суперечливий, розпливчастий</w:t>
            </w:r>
          </w:p>
        </w:tc>
      </w:tr>
      <w:tr w:rsidR="00956C9F" w:rsidRPr="006B3CBA" w14:paraId="3F31B7B8" w14:textId="77777777" w:rsidTr="00956C9F">
        <w:tc>
          <w:tcPr>
            <w:tcW w:w="0" w:type="auto"/>
          </w:tcPr>
          <w:p w14:paraId="554E3B23" w14:textId="459CABF6" w:rsidR="00956C9F" w:rsidRPr="006B3CBA" w:rsidRDefault="00956C9F" w:rsidP="00956C9F">
            <w:pPr>
              <w:ind w:firstLine="0"/>
            </w:pPr>
            <w:r w:rsidRPr="006B3CBA">
              <w:t>Шлях до досконалості</w:t>
            </w:r>
          </w:p>
        </w:tc>
        <w:tc>
          <w:tcPr>
            <w:tcW w:w="0" w:type="auto"/>
          </w:tcPr>
          <w:p w14:paraId="353F9664" w14:textId="0BAFC070" w:rsidR="00956C9F" w:rsidRPr="006B3CBA" w:rsidRDefault="00956C9F" w:rsidP="00956C9F">
            <w:pPr>
              <w:ind w:firstLine="0"/>
            </w:pPr>
            <w:r w:rsidRPr="006B3CBA">
              <w:t>Зрозумілий</w:t>
            </w:r>
          </w:p>
        </w:tc>
        <w:tc>
          <w:tcPr>
            <w:tcW w:w="0" w:type="auto"/>
          </w:tcPr>
          <w:p w14:paraId="63794AA6" w14:textId="2C20AB7B" w:rsidR="00956C9F" w:rsidRPr="006B3CBA" w:rsidRDefault="00956C9F" w:rsidP="00956C9F">
            <w:pPr>
              <w:ind w:firstLine="0"/>
            </w:pPr>
            <w:r w:rsidRPr="006B3CBA">
              <w:t>Не зрозумілий</w:t>
            </w:r>
          </w:p>
        </w:tc>
      </w:tr>
      <w:tr w:rsidR="00956C9F" w:rsidRPr="006B3CBA" w14:paraId="44002391" w14:textId="77777777" w:rsidTr="00956C9F">
        <w:tc>
          <w:tcPr>
            <w:tcW w:w="0" w:type="auto"/>
          </w:tcPr>
          <w:p w14:paraId="7161D985" w14:textId="7C5F67AB" w:rsidR="00956C9F" w:rsidRPr="006B3CBA" w:rsidRDefault="00956C9F" w:rsidP="00956C9F">
            <w:pPr>
              <w:ind w:firstLine="0"/>
            </w:pPr>
            <w:r w:rsidRPr="006B3CBA">
              <w:t>Правила</w:t>
            </w:r>
          </w:p>
        </w:tc>
        <w:tc>
          <w:tcPr>
            <w:tcW w:w="0" w:type="auto"/>
          </w:tcPr>
          <w:p w14:paraId="51E2AEB0" w14:textId="73191117" w:rsidR="00956C9F" w:rsidRPr="006B3CBA" w:rsidRDefault="00956C9F" w:rsidP="00956C9F">
            <w:pPr>
              <w:ind w:firstLine="0"/>
            </w:pPr>
            <w:r w:rsidRPr="006B3CBA">
              <w:t>Зрозумілі</w:t>
            </w:r>
          </w:p>
        </w:tc>
        <w:tc>
          <w:tcPr>
            <w:tcW w:w="0" w:type="auto"/>
          </w:tcPr>
          <w:p w14:paraId="00547B05" w14:textId="23B196DE" w:rsidR="00956C9F" w:rsidRPr="006B3CBA" w:rsidRDefault="00956C9F" w:rsidP="00956C9F">
            <w:pPr>
              <w:ind w:firstLine="0"/>
            </w:pPr>
            <w:r w:rsidRPr="006B3CBA">
              <w:t>Не зрозумілі</w:t>
            </w:r>
          </w:p>
        </w:tc>
      </w:tr>
      <w:tr w:rsidR="00956C9F" w:rsidRPr="006B3CBA" w14:paraId="4E9A3335" w14:textId="77777777" w:rsidTr="00956C9F">
        <w:tc>
          <w:tcPr>
            <w:tcW w:w="0" w:type="auto"/>
          </w:tcPr>
          <w:p w14:paraId="546146B8" w14:textId="6EF591B2" w:rsidR="00956C9F" w:rsidRPr="006B3CBA" w:rsidRDefault="00956C9F" w:rsidP="00956C9F">
            <w:pPr>
              <w:ind w:firstLine="0"/>
            </w:pPr>
            <w:r w:rsidRPr="006B3CBA">
              <w:t>Інформація</w:t>
            </w:r>
          </w:p>
        </w:tc>
        <w:tc>
          <w:tcPr>
            <w:tcW w:w="0" w:type="auto"/>
          </w:tcPr>
          <w:p w14:paraId="32E2EF4A" w14:textId="31030A8C" w:rsidR="00956C9F" w:rsidRPr="006B3CBA" w:rsidRDefault="00956C9F" w:rsidP="00956C9F">
            <w:pPr>
              <w:ind w:firstLine="0"/>
            </w:pPr>
            <w:r w:rsidRPr="006B3CBA">
              <w:t>Потрібна кількість в потрібний час</w:t>
            </w:r>
          </w:p>
        </w:tc>
        <w:tc>
          <w:tcPr>
            <w:tcW w:w="0" w:type="auto"/>
          </w:tcPr>
          <w:p w14:paraId="4702B9AE" w14:textId="4C2A9332" w:rsidR="00956C9F" w:rsidRPr="006B3CBA" w:rsidRDefault="00956C9F" w:rsidP="00956C9F">
            <w:pPr>
              <w:ind w:firstLine="0"/>
            </w:pPr>
            <w:r w:rsidRPr="006B3CBA">
              <w:t>Забагато і недостатньо</w:t>
            </w:r>
          </w:p>
        </w:tc>
      </w:tr>
      <w:tr w:rsidR="00956C9F" w:rsidRPr="006B3CBA" w14:paraId="3DDDFDD0" w14:textId="77777777" w:rsidTr="00956C9F">
        <w:tc>
          <w:tcPr>
            <w:tcW w:w="0" w:type="auto"/>
          </w:tcPr>
          <w:p w14:paraId="0CAB60C8" w14:textId="185DD0EA" w:rsidR="00956C9F" w:rsidRPr="006B3CBA" w:rsidRDefault="00956C9F" w:rsidP="00956C9F">
            <w:pPr>
              <w:ind w:firstLine="0"/>
            </w:pPr>
            <w:r w:rsidRPr="006B3CBA">
              <w:t>Помилки</w:t>
            </w:r>
          </w:p>
        </w:tc>
        <w:tc>
          <w:tcPr>
            <w:tcW w:w="0" w:type="auto"/>
          </w:tcPr>
          <w:p w14:paraId="25AC9B0B" w14:textId="1B4C9F15" w:rsidR="00956C9F" w:rsidRPr="006B3CBA" w:rsidRDefault="00956C9F" w:rsidP="00956C9F">
            <w:pPr>
              <w:ind w:firstLine="0"/>
            </w:pPr>
            <w:r w:rsidRPr="006B3CBA">
              <w:t>Очікується, підбадьорений, ефектний, хвалитися про це</w:t>
            </w:r>
          </w:p>
        </w:tc>
        <w:tc>
          <w:tcPr>
            <w:tcW w:w="0" w:type="auto"/>
          </w:tcPr>
          <w:p w14:paraId="69C4CC49" w14:textId="280FE443" w:rsidR="00956C9F" w:rsidRPr="006B3CBA" w:rsidRDefault="00956C9F" w:rsidP="00956C9F">
            <w:pPr>
              <w:ind w:firstLine="0"/>
            </w:pPr>
            <w:r w:rsidRPr="006B3CBA">
              <w:t>заборонено, карали, не говорити про це</w:t>
            </w:r>
          </w:p>
        </w:tc>
      </w:tr>
      <w:tr w:rsidR="00956C9F" w:rsidRPr="006B3CBA" w14:paraId="1E53B64E" w14:textId="77777777" w:rsidTr="00956C9F">
        <w:tc>
          <w:tcPr>
            <w:tcW w:w="0" w:type="auto"/>
          </w:tcPr>
          <w:p w14:paraId="085EE09E" w14:textId="04B4981D" w:rsidR="00956C9F" w:rsidRPr="006B3CBA" w:rsidRDefault="00956C9F" w:rsidP="00956C9F">
            <w:pPr>
              <w:ind w:firstLine="0"/>
            </w:pPr>
            <w:r w:rsidRPr="006B3CBA">
              <w:t>Статус користувачів</w:t>
            </w:r>
          </w:p>
        </w:tc>
        <w:tc>
          <w:tcPr>
            <w:tcW w:w="0" w:type="auto"/>
          </w:tcPr>
          <w:p w14:paraId="3ADBCEE3" w14:textId="0FECADB8" w:rsidR="00956C9F" w:rsidRPr="006B3CBA" w:rsidRDefault="00956C9F" w:rsidP="00956C9F">
            <w:pPr>
              <w:ind w:firstLine="0"/>
            </w:pPr>
            <w:r w:rsidRPr="006B3CBA">
              <w:t>прозорий, своєчасний</w:t>
            </w:r>
          </w:p>
        </w:tc>
        <w:tc>
          <w:tcPr>
            <w:tcW w:w="0" w:type="auto"/>
          </w:tcPr>
          <w:p w14:paraId="1D9CAADE" w14:textId="3CC1DFA6" w:rsidR="00956C9F" w:rsidRPr="006B3CBA" w:rsidRDefault="001D27C4" w:rsidP="00956C9F">
            <w:pPr>
              <w:ind w:firstLine="0"/>
            </w:pPr>
            <w:r w:rsidRPr="006B3CBA">
              <w:t>Прихований</w:t>
            </w:r>
          </w:p>
        </w:tc>
      </w:tr>
      <w:tr w:rsidR="00956C9F" w:rsidRPr="006B3CBA" w14:paraId="14873B15" w14:textId="77777777" w:rsidTr="00956C9F">
        <w:tc>
          <w:tcPr>
            <w:tcW w:w="0" w:type="auto"/>
          </w:tcPr>
          <w:p w14:paraId="0C8595E5" w14:textId="74ADACCE" w:rsidR="00956C9F" w:rsidRPr="006B3CBA" w:rsidRDefault="001D27C4" w:rsidP="00956C9F">
            <w:pPr>
              <w:ind w:firstLine="0"/>
            </w:pPr>
            <w:r w:rsidRPr="006B3CBA">
              <w:t>Співробітництво</w:t>
            </w:r>
          </w:p>
        </w:tc>
        <w:tc>
          <w:tcPr>
            <w:tcW w:w="0" w:type="auto"/>
          </w:tcPr>
          <w:p w14:paraId="7BD43792" w14:textId="2BD9891F" w:rsidR="00956C9F" w:rsidRPr="006B3CBA" w:rsidRDefault="001D27C4" w:rsidP="00956C9F">
            <w:pPr>
              <w:ind w:firstLine="0"/>
            </w:pPr>
            <w:r w:rsidRPr="006B3CBA">
              <w:t>Присутнє</w:t>
            </w:r>
          </w:p>
        </w:tc>
        <w:tc>
          <w:tcPr>
            <w:tcW w:w="0" w:type="auto"/>
          </w:tcPr>
          <w:p w14:paraId="1764E3E3" w14:textId="64A740C4" w:rsidR="00956C9F" w:rsidRPr="006B3CBA" w:rsidRDefault="001D27C4" w:rsidP="00956C9F">
            <w:pPr>
              <w:ind w:firstLine="0"/>
            </w:pPr>
            <w:r w:rsidRPr="006B3CBA">
              <w:t>Присутнє</w:t>
            </w:r>
          </w:p>
        </w:tc>
      </w:tr>
      <w:tr w:rsidR="00956C9F" w:rsidRPr="006B3CBA" w14:paraId="66FCE23A" w14:textId="77777777" w:rsidTr="00956C9F">
        <w:tc>
          <w:tcPr>
            <w:tcW w:w="0" w:type="auto"/>
          </w:tcPr>
          <w:p w14:paraId="22F25046" w14:textId="70DB0971" w:rsidR="00956C9F" w:rsidRPr="006B3CBA" w:rsidRDefault="001D27C4" w:rsidP="00956C9F">
            <w:pPr>
              <w:ind w:firstLine="0"/>
            </w:pPr>
            <w:r w:rsidRPr="006B3CBA">
              <w:t>Швидкість, ризик</w:t>
            </w:r>
          </w:p>
        </w:tc>
        <w:tc>
          <w:tcPr>
            <w:tcW w:w="0" w:type="auto"/>
          </w:tcPr>
          <w:p w14:paraId="44FE5762" w14:textId="4ED77D2B" w:rsidR="00956C9F" w:rsidRPr="006B3CBA" w:rsidRDefault="001D27C4" w:rsidP="00956C9F">
            <w:pPr>
              <w:ind w:firstLine="0"/>
            </w:pPr>
            <w:r w:rsidRPr="006B3CBA">
              <w:t>Вісокі</w:t>
            </w:r>
          </w:p>
        </w:tc>
        <w:tc>
          <w:tcPr>
            <w:tcW w:w="0" w:type="auto"/>
          </w:tcPr>
          <w:p w14:paraId="6C6B2F27" w14:textId="5E7F3F96" w:rsidR="00956C9F" w:rsidRPr="006B3CBA" w:rsidRDefault="001D27C4" w:rsidP="00956C9F">
            <w:pPr>
              <w:ind w:firstLine="0"/>
            </w:pPr>
            <w:r w:rsidRPr="006B3CBA">
              <w:t>Низькі</w:t>
            </w:r>
          </w:p>
        </w:tc>
      </w:tr>
      <w:tr w:rsidR="00956C9F" w:rsidRPr="006B3CBA" w14:paraId="55895D71" w14:textId="77777777" w:rsidTr="00956C9F">
        <w:tc>
          <w:tcPr>
            <w:tcW w:w="0" w:type="auto"/>
          </w:tcPr>
          <w:p w14:paraId="0E7FBD0A" w14:textId="52B73934" w:rsidR="00956C9F" w:rsidRPr="006B3CBA" w:rsidRDefault="001D27C4" w:rsidP="00956C9F">
            <w:pPr>
              <w:ind w:firstLine="0"/>
            </w:pPr>
            <w:r w:rsidRPr="006B3CBA">
              <w:t>Автономність</w:t>
            </w:r>
          </w:p>
        </w:tc>
        <w:tc>
          <w:tcPr>
            <w:tcW w:w="0" w:type="auto"/>
          </w:tcPr>
          <w:p w14:paraId="5583E6AC" w14:textId="007E8D55" w:rsidR="00956C9F" w:rsidRPr="006B3CBA" w:rsidRDefault="001D27C4" w:rsidP="00956C9F">
            <w:pPr>
              <w:ind w:firstLine="0"/>
            </w:pPr>
            <w:r w:rsidRPr="006B3CBA">
              <w:t>Висока</w:t>
            </w:r>
          </w:p>
        </w:tc>
        <w:tc>
          <w:tcPr>
            <w:tcW w:w="0" w:type="auto"/>
          </w:tcPr>
          <w:p w14:paraId="40353D9C" w14:textId="4ACC1191" w:rsidR="00956C9F" w:rsidRPr="006B3CBA" w:rsidRDefault="001D27C4" w:rsidP="00956C9F">
            <w:pPr>
              <w:ind w:firstLine="0"/>
            </w:pPr>
            <w:r w:rsidRPr="006B3CBA">
              <w:t>Середня-низька</w:t>
            </w:r>
          </w:p>
        </w:tc>
      </w:tr>
      <w:tr w:rsidR="00956C9F" w:rsidRPr="006B3CBA" w14:paraId="1D841CC3" w14:textId="77777777" w:rsidTr="00956C9F">
        <w:tc>
          <w:tcPr>
            <w:tcW w:w="0" w:type="auto"/>
          </w:tcPr>
          <w:p w14:paraId="11D294BD" w14:textId="7F513BB1" w:rsidR="00956C9F" w:rsidRPr="006B3CBA" w:rsidRDefault="001D27C4" w:rsidP="00956C9F">
            <w:pPr>
              <w:ind w:firstLine="0"/>
            </w:pPr>
            <w:r w:rsidRPr="006B3CBA">
              <w:t>Інформативність</w:t>
            </w:r>
          </w:p>
        </w:tc>
        <w:tc>
          <w:tcPr>
            <w:tcW w:w="0" w:type="auto"/>
          </w:tcPr>
          <w:p w14:paraId="56A0E496" w14:textId="7007BD17" w:rsidR="00956C9F" w:rsidRPr="006B3CBA" w:rsidRDefault="00E978CA" w:rsidP="00956C9F">
            <w:pPr>
              <w:ind w:firstLine="0"/>
            </w:pPr>
            <w:r w:rsidRPr="006B3CBA">
              <w:t>Висока</w:t>
            </w:r>
          </w:p>
        </w:tc>
        <w:tc>
          <w:tcPr>
            <w:tcW w:w="0" w:type="auto"/>
          </w:tcPr>
          <w:p w14:paraId="756E24BB" w14:textId="00B5E526" w:rsidR="00956C9F" w:rsidRPr="006B3CBA" w:rsidRDefault="001D27C4" w:rsidP="00956C9F">
            <w:pPr>
              <w:ind w:firstLine="0"/>
            </w:pPr>
            <w:r w:rsidRPr="006B3CBA">
              <w:t>Іноді</w:t>
            </w:r>
          </w:p>
        </w:tc>
      </w:tr>
      <w:tr w:rsidR="00956C9F" w:rsidRPr="006B3CBA" w14:paraId="6C2D8C55" w14:textId="77777777" w:rsidTr="00956C9F">
        <w:tc>
          <w:tcPr>
            <w:tcW w:w="0" w:type="auto"/>
          </w:tcPr>
          <w:p w14:paraId="70501E02" w14:textId="5D249E4C" w:rsidR="00956C9F" w:rsidRPr="006B3CBA" w:rsidRDefault="001D27C4" w:rsidP="00956C9F">
            <w:pPr>
              <w:ind w:firstLine="0"/>
            </w:pPr>
            <w:r w:rsidRPr="006B3CBA">
              <w:t>Перешкоди</w:t>
            </w:r>
          </w:p>
        </w:tc>
        <w:tc>
          <w:tcPr>
            <w:tcW w:w="0" w:type="auto"/>
          </w:tcPr>
          <w:p w14:paraId="4C9C2345" w14:textId="3DF9453C" w:rsidR="00956C9F" w:rsidRPr="006B3CBA" w:rsidRDefault="001D27C4" w:rsidP="00956C9F">
            <w:pPr>
              <w:ind w:firstLine="0"/>
            </w:pPr>
            <w:r w:rsidRPr="006B3CBA">
              <w:t>Залежно від мети</w:t>
            </w:r>
          </w:p>
        </w:tc>
        <w:tc>
          <w:tcPr>
            <w:tcW w:w="0" w:type="auto"/>
          </w:tcPr>
          <w:p w14:paraId="1D01E150" w14:textId="18FBFCC6" w:rsidR="00956C9F" w:rsidRPr="006B3CBA" w:rsidRDefault="001D27C4" w:rsidP="00956C9F">
            <w:pPr>
              <w:ind w:firstLine="0"/>
            </w:pPr>
            <w:r w:rsidRPr="006B3CBA">
              <w:t>Випадкові</w:t>
            </w:r>
          </w:p>
        </w:tc>
      </w:tr>
    </w:tbl>
    <w:p w14:paraId="4BA8588C" w14:textId="77777777" w:rsidR="00956C9F" w:rsidRPr="006B3CBA" w:rsidRDefault="00956C9F" w:rsidP="00956C9F"/>
    <w:p w14:paraId="5DA5D7BB" w14:textId="77777777" w:rsidR="00F5652D" w:rsidRPr="006B3CBA" w:rsidRDefault="00F5652D" w:rsidP="00956C9F"/>
    <w:p w14:paraId="759A04C8" w14:textId="61571374" w:rsidR="0047765B" w:rsidRPr="006B3CBA" w:rsidRDefault="00F5652D" w:rsidP="00956C9F">
      <w:r w:rsidRPr="006B3CBA">
        <w:rPr>
          <w:color w:val="808080" w:themeColor="background1" w:themeShade="80"/>
        </w:rPr>
        <w:t>В те дни, когда я даже думать не хотел о рисовании, я исполь- зовал трюк, который узнал от Рика Рубина, который состоит в том, чтобы согласиться на минимальный объем работы. В моем случае я говорил себе, что могу прекратить рисовать, как только нарисую одну линию</w:t>
      </w:r>
      <w:r w:rsidR="00956C9F" w:rsidRPr="006B3CBA">
        <w:t xml:space="preserve"> </w:t>
      </w:r>
    </w:p>
    <w:p w14:paraId="5DFD808A" w14:textId="312ED7C7" w:rsidR="00F10138" w:rsidRPr="006B3CBA" w:rsidRDefault="00F10138">
      <w:pPr>
        <w:spacing w:after="160" w:line="259" w:lineRule="auto"/>
        <w:ind w:firstLine="0"/>
        <w:jc w:val="left"/>
        <w:rPr>
          <w:rFonts w:ascii="Calibri" w:eastAsiaTheme="minorHAnsi" w:hAnsi="Calibri" w:cs="Calibri"/>
          <w:color w:val="000000"/>
          <w:sz w:val="24"/>
          <w:lang w:eastAsia="en-US"/>
        </w:rPr>
      </w:pPr>
      <w:r w:rsidRPr="006B3CBA">
        <w:br w:type="page"/>
      </w:r>
    </w:p>
    <w:p w14:paraId="084957AB" w14:textId="733B7BFE" w:rsidR="0047765B" w:rsidRPr="006B3CBA" w:rsidRDefault="00EE1559" w:rsidP="0047765B">
      <w:pPr>
        <w:rPr>
          <w:szCs w:val="28"/>
        </w:rPr>
      </w:pPr>
      <w:r w:rsidRPr="006B3CBA">
        <w:rPr>
          <w:rFonts w:cstheme="minorBidi"/>
          <w:szCs w:val="28"/>
        </w:rPr>
        <w:lastRenderedPageBreak/>
        <w:t>[</w:t>
      </w:r>
      <w:r w:rsidR="0047765B" w:rsidRPr="006B3CBA">
        <w:rPr>
          <w:rFonts w:cstheme="minorBidi"/>
          <w:szCs w:val="28"/>
        </w:rPr>
        <w:t xml:space="preserve">Mihaly Csikszentmihalyi: </w:t>
      </w:r>
      <w:r w:rsidR="0047765B" w:rsidRPr="006B3CBA">
        <w:rPr>
          <w:i/>
          <w:iCs/>
          <w:szCs w:val="28"/>
        </w:rPr>
        <w:t>Flow: The Psychology of Optimal Experience</w:t>
      </w:r>
      <w:r w:rsidR="0047765B" w:rsidRPr="006B3CBA">
        <w:rPr>
          <w:szCs w:val="28"/>
        </w:rPr>
        <w:t xml:space="preserve">, 1991 </w:t>
      </w:r>
      <w:r w:rsidR="0047765B" w:rsidRPr="006B3CBA">
        <w:rPr>
          <w:i/>
          <w:iCs/>
          <w:szCs w:val="28"/>
        </w:rPr>
        <w:t>Beyond Boredom and Anxiety: Experiencing Flow in Work and Play</w:t>
      </w:r>
      <w:r w:rsidR="0047765B" w:rsidRPr="006B3CBA">
        <w:rPr>
          <w:szCs w:val="28"/>
        </w:rPr>
        <w:t>, 1975</w:t>
      </w:r>
      <w:r w:rsidRPr="006B3CBA">
        <w:rPr>
          <w:szCs w:val="28"/>
        </w:rPr>
        <w:t>]</w:t>
      </w:r>
    </w:p>
    <w:p w14:paraId="4DD11CCD" w14:textId="77777777" w:rsidR="00885CD5" w:rsidRPr="006B3CBA" w:rsidRDefault="00F10138" w:rsidP="003975EE">
      <w:r w:rsidRPr="006B3CBA">
        <w:t xml:space="preserve">Зворотній зв’язок, між користувачем і застосуванням є важливим </w:t>
      </w:r>
      <w:r w:rsidR="00F36952" w:rsidRPr="006B3CBA">
        <w:t xml:space="preserve">засобом гейміфікації, він дозволяє найефективнішим шляхом тримати користувача в стані найбільш підходящому для ефективного освітнього процесу. Застосунок з використанням гейміфікації певним чином динамічно пристосовується до поведінки користувача. Наприклад за стосунок може змінювати складність завдань. Понижувати або збільшувати рівень складності завдань </w:t>
      </w:r>
      <w:r w:rsidR="00F337F1" w:rsidRPr="006B3CBA">
        <w:t xml:space="preserve">відповідно до поведінки користувача. Такий підхід може бути реалізований наприклад наступним чином. Якщо користувач починає робити помилки частіше, застосування динамічно знижує рівень складності, щоб користувач отримував адекватні за складністю завдання відповідно до свого рівня підготовки. Такий підхід є дуже ефективним, адже дозволяє підтримувати інтерес користувача не перевантажуючи його надто складними завданнями. Таким чином будь-який користувач знаходиться у стані сприятливому для навчання. </w:t>
      </w:r>
      <w:r w:rsidR="005B54CD" w:rsidRPr="006B3CBA">
        <w:t xml:space="preserve">Подібний процес описав психолог Михай Чиксентмихайи. Свою теорію він назвав </w:t>
      </w:r>
      <w:r w:rsidR="0050090C" w:rsidRPr="006B3CBA">
        <w:t>теорі</w:t>
      </w:r>
      <w:r w:rsidR="005B54CD" w:rsidRPr="006B3CBA">
        <w:t>єю оптимального переживання. Т</w:t>
      </w:r>
      <w:r w:rsidR="0050090C" w:rsidRPr="006B3CBA">
        <w:t>еорія</w:t>
      </w:r>
      <w:r w:rsidR="005B54CD" w:rsidRPr="006B3CBA">
        <w:t xml:space="preserve"> оптимального переживання ґрунтується</w:t>
      </w:r>
      <w:r w:rsidR="0050090C" w:rsidRPr="006B3CBA">
        <w:t xml:space="preserve"> на понятті </w:t>
      </w:r>
      <w:r w:rsidR="001D27C4" w:rsidRPr="006B3CBA">
        <w:t>потоку</w:t>
      </w:r>
      <w:r w:rsidR="0050090C" w:rsidRPr="006B3CBA">
        <w:t>-стану</w:t>
      </w:r>
      <w:r w:rsidR="005B54CD" w:rsidRPr="006B3CBA">
        <w:t>.</w:t>
      </w:r>
      <w:r w:rsidR="0050090C" w:rsidRPr="006B3CBA">
        <w:t xml:space="preserve"> </w:t>
      </w:r>
      <w:r w:rsidR="005B54CD" w:rsidRPr="006B3CBA">
        <w:t>Потік-стану означає повне поглинання діяльністю</w:t>
      </w:r>
      <w:r w:rsidR="0050090C" w:rsidRPr="006B3CBA">
        <w:t xml:space="preserve"> </w:t>
      </w:r>
      <w:r w:rsidR="005B54CD" w:rsidRPr="006B3CBA">
        <w:t xml:space="preserve">настільки, що </w:t>
      </w:r>
      <w:r w:rsidR="0050090C" w:rsidRPr="006B3CBA">
        <w:t>інш</w:t>
      </w:r>
      <w:r w:rsidR="005B54CD" w:rsidRPr="006B3CBA">
        <w:t xml:space="preserve">і фактори вже не чинять істотного впливу. Описуючи величину отримуваного задоволення від </w:t>
      </w:r>
      <w:r w:rsidR="0050090C" w:rsidRPr="006B3CBA">
        <w:t xml:space="preserve">процесу </w:t>
      </w:r>
      <w:r w:rsidR="005B54CD" w:rsidRPr="006B3CBA">
        <w:t>діяльності</w:t>
      </w:r>
      <w:r w:rsidR="00885CD5" w:rsidRPr="006B3CBA">
        <w:t xml:space="preserve"> вчений зазначає, що задоволення</w:t>
      </w:r>
      <w:r w:rsidR="005B54CD" w:rsidRPr="006B3CBA">
        <w:t xml:space="preserve"> </w:t>
      </w:r>
      <w:r w:rsidR="0050090C" w:rsidRPr="006B3CBA">
        <w:t>настільки велике, що люди будуть готові</w:t>
      </w:r>
      <w:r w:rsidR="00885CD5" w:rsidRPr="006B3CBA">
        <w:t xml:space="preserve"> навіть</w:t>
      </w:r>
      <w:r w:rsidR="0050090C" w:rsidRPr="006B3CBA">
        <w:t xml:space="preserve"> платити </w:t>
      </w:r>
      <w:r w:rsidR="00885CD5" w:rsidRPr="006B3CBA">
        <w:t>гроші щоб займатися цією діяльністю</w:t>
      </w:r>
      <w:r w:rsidR="0050090C" w:rsidRPr="006B3CBA">
        <w:t xml:space="preserve">. </w:t>
      </w:r>
    </w:p>
    <w:p w14:paraId="09DC5DC0" w14:textId="36B5791C" w:rsidR="00597F91" w:rsidRPr="006B3CBA" w:rsidRDefault="0005444E" w:rsidP="00597F91">
      <w:r w:rsidRPr="006B3CBA">
        <w:t>Також Михай</w:t>
      </w:r>
      <w:r w:rsidR="00597F91" w:rsidRPr="006B3CBA">
        <w:t xml:space="preserve"> вводить поняття пото</w:t>
      </w:r>
      <w:r w:rsidR="0050090C" w:rsidRPr="006B3CBA">
        <w:t>кової діяльності</w:t>
      </w:r>
      <w:r w:rsidR="00597F91" w:rsidRPr="006B3CBA">
        <w:t>, зміст якої</w:t>
      </w:r>
      <w:r w:rsidR="0050090C" w:rsidRPr="006B3CBA">
        <w:t xml:space="preserve"> полягає в набутті радості.</w:t>
      </w:r>
      <w:r w:rsidR="00597F91" w:rsidRPr="006B3CBA">
        <w:t xml:space="preserve"> </w:t>
      </w:r>
      <w:r w:rsidR="0050090C" w:rsidRPr="006B3CBA">
        <w:t>Прикладами таких занять є ігри, мистецтво, спорт, а</w:t>
      </w:r>
      <w:r w:rsidRPr="006B3CBA">
        <w:t xml:space="preserve"> також різні активності</w:t>
      </w:r>
      <w:r w:rsidR="0050090C" w:rsidRPr="006B3CBA">
        <w:t>.</w:t>
      </w:r>
      <w:r w:rsidR="001D27C4" w:rsidRPr="006B3CBA">
        <w:t xml:space="preserve"> </w:t>
      </w:r>
      <w:r w:rsidRPr="006B3CBA">
        <w:t xml:space="preserve">Потокової діяльності </w:t>
      </w:r>
      <w:r w:rsidR="0050090C" w:rsidRPr="006B3CBA">
        <w:t>змінюють особистість, роблячи її більш складною</w:t>
      </w:r>
      <w:r w:rsidRPr="006B3CBA">
        <w:t>, завдяки її розвитку. Розвиток тісно пов’язаний зі змістом</w:t>
      </w:r>
      <w:r w:rsidR="0050090C" w:rsidRPr="006B3CBA">
        <w:t xml:space="preserve"> потокової діяльності (рис. 1).</w:t>
      </w:r>
      <w:r w:rsidR="001D27C4" w:rsidRPr="006B3CBA">
        <w:t xml:space="preserve"> </w:t>
      </w:r>
    </w:p>
    <w:p w14:paraId="7496680C" w14:textId="77777777" w:rsidR="00597F91" w:rsidRPr="006B3CBA" w:rsidRDefault="00597F91" w:rsidP="00597F91"/>
    <w:p w14:paraId="49228CEB" w14:textId="052502D4" w:rsidR="00597F91" w:rsidRPr="006B3CBA" w:rsidRDefault="0005444E" w:rsidP="0005444E">
      <w:pPr>
        <w:jc w:val="center"/>
      </w:pPr>
      <w:r w:rsidRPr="006B3CBA">
        <w:rPr>
          <w:noProof/>
        </w:rPr>
        <w:lastRenderedPageBreak/>
        <w:drawing>
          <wp:inline distT="0" distB="0" distL="0" distR="0" wp14:anchorId="77EA2EAB" wp14:editId="6E0D440A">
            <wp:extent cx="4486275" cy="2409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86275" cy="2409825"/>
                    </a:xfrm>
                    <a:prstGeom prst="rect">
                      <a:avLst/>
                    </a:prstGeom>
                  </pic:spPr>
                </pic:pic>
              </a:graphicData>
            </a:graphic>
          </wp:inline>
        </w:drawing>
      </w:r>
    </w:p>
    <w:p w14:paraId="6AF3E6B5" w14:textId="66B672D3" w:rsidR="0005444E" w:rsidRPr="006B3CBA" w:rsidRDefault="0005444E" w:rsidP="0005444E">
      <w:pPr>
        <w:jc w:val="center"/>
      </w:pPr>
      <w:r w:rsidRPr="006B3CBA">
        <w:t xml:space="preserve">Рис. 2.4 </w:t>
      </w:r>
      <w:r w:rsidR="008A0542" w:rsidRPr="006B3CBA">
        <w:t>Потоковий канал</w:t>
      </w:r>
    </w:p>
    <w:p w14:paraId="00B4E59C" w14:textId="376AA825" w:rsidR="0047765B" w:rsidRPr="006B3CBA" w:rsidRDefault="00EB4621" w:rsidP="00597F91">
      <w:r w:rsidRPr="006B3CBA">
        <w:t>Припустимо, що наведений нижче графік описує якусь діяльність,</w:t>
      </w:r>
      <w:r w:rsidR="001D27C4" w:rsidRPr="006B3CBA">
        <w:t xml:space="preserve"> </w:t>
      </w:r>
      <w:r w:rsidRPr="006B3CBA">
        <w:t>наприклад, гру в теніс. На його осях відкладені рівні розвитку умінь і складності завдань. буквою А</w:t>
      </w:r>
      <w:r w:rsidR="001D27C4" w:rsidRPr="006B3CBA">
        <w:t xml:space="preserve"> </w:t>
      </w:r>
      <w:r w:rsidRPr="006B3CBA">
        <w:t>позначений Алекс - хлопчик, який вчиться грати в теніс. На діаграмі він зображений в чотирьох</w:t>
      </w:r>
      <w:r w:rsidR="001D27C4" w:rsidRPr="006B3CBA">
        <w:t xml:space="preserve"> </w:t>
      </w:r>
      <w:r w:rsidRPr="006B3CBA">
        <w:t>тимчасових точках. На момент початку тренувань у нього практично відсутні навички</w:t>
      </w:r>
      <w:r w:rsidR="008A0542" w:rsidRPr="006B3CBA">
        <w:t xml:space="preserve"> гри в теніс</w:t>
      </w:r>
      <w:r w:rsidRPr="006B3CBA">
        <w:t xml:space="preserve"> (</w:t>
      </w:r>
      <w:r w:rsidR="008A0542" w:rsidRPr="006B3CBA">
        <w:t xml:space="preserve"> точка </w:t>
      </w:r>
      <w:r w:rsidRPr="006B3CBA">
        <w:t>А1</w:t>
      </w:r>
      <w:r w:rsidR="008A0542" w:rsidRPr="006B3CBA">
        <w:t xml:space="preserve"> </w:t>
      </w:r>
      <w:r w:rsidRPr="006B3CBA">
        <w:t>). Від нього вимагається просто влучити по м'ячу. Це</w:t>
      </w:r>
      <w:r w:rsidR="008A0542" w:rsidRPr="006B3CBA">
        <w:t xml:space="preserve"> </w:t>
      </w:r>
      <w:r w:rsidRPr="006B3CBA">
        <w:t>не складно, проте</w:t>
      </w:r>
      <w:r w:rsidR="001D27C4" w:rsidRPr="006B3CBA">
        <w:t xml:space="preserve"> </w:t>
      </w:r>
      <w:r w:rsidRPr="006B3CBA">
        <w:t>Алекс тренується з величезним задоволенням. Адже рівень складності завдання як раз відповідає</w:t>
      </w:r>
      <w:r w:rsidR="001D27C4" w:rsidRPr="006B3CBA">
        <w:t xml:space="preserve"> </w:t>
      </w:r>
      <w:r w:rsidRPr="006B3CBA">
        <w:t>й</w:t>
      </w:r>
      <w:r w:rsidR="008A0542" w:rsidRPr="006B3CBA">
        <w:t>ого елементарних навичок. Тому</w:t>
      </w:r>
      <w:r w:rsidRPr="006B3CBA">
        <w:t xml:space="preserve"> на цьому рівні він, ймовірно, буде відчувати відчуття</w:t>
      </w:r>
      <w:r w:rsidR="001D27C4" w:rsidRPr="006B3CBA">
        <w:t xml:space="preserve"> </w:t>
      </w:r>
      <w:r w:rsidRPr="006B3CBA">
        <w:t>потоку.</w:t>
      </w:r>
      <w:r w:rsidR="001D27C4" w:rsidRPr="006B3CBA">
        <w:t xml:space="preserve"> </w:t>
      </w:r>
      <w:r w:rsidR="008A0542" w:rsidRPr="006B3CBA">
        <w:t>( Рис</w:t>
      </w:r>
      <w:r w:rsidRPr="006B3CBA">
        <w:t xml:space="preserve">. </w:t>
      </w:r>
      <w:r w:rsidR="008A0542" w:rsidRPr="006B3CBA">
        <w:t xml:space="preserve">2.4 ). </w:t>
      </w:r>
      <w:r w:rsidRPr="006B3CBA">
        <w:t>Згодом, якщо він продовжить тренуватися, його спортивна форма стане краще. йому буде</w:t>
      </w:r>
      <w:r w:rsidR="001D27C4" w:rsidRPr="006B3CBA">
        <w:t xml:space="preserve"> </w:t>
      </w:r>
      <w:r w:rsidRPr="006B3CBA">
        <w:t>нудно просто відбивати м'яч через сітку (</w:t>
      </w:r>
      <w:r w:rsidR="008A0542" w:rsidRPr="006B3CBA">
        <w:t xml:space="preserve"> точка </w:t>
      </w:r>
      <w:r w:rsidRPr="006B3CBA">
        <w:t>А2</w:t>
      </w:r>
      <w:r w:rsidR="008A0542" w:rsidRPr="006B3CBA">
        <w:t xml:space="preserve"> </w:t>
      </w:r>
      <w:r w:rsidRPr="006B3CBA">
        <w:t>). Можливо, він знайде собі більш досвідченого партнера і</w:t>
      </w:r>
      <w:r w:rsidR="001D27C4" w:rsidRPr="006B3CBA">
        <w:t xml:space="preserve"> </w:t>
      </w:r>
      <w:r w:rsidR="008A0542" w:rsidRPr="006B3CBA">
        <w:t>усвідомить</w:t>
      </w:r>
      <w:r w:rsidRPr="006B3CBA">
        <w:t>, що існують більш складні завдання, ніж про</w:t>
      </w:r>
      <w:r w:rsidR="008A0542" w:rsidRPr="006B3CBA">
        <w:t>сто бити по м'ячу. У цій точці A3</w:t>
      </w:r>
      <w:r w:rsidRPr="006B3CBA">
        <w:t xml:space="preserve"> він</w:t>
      </w:r>
      <w:r w:rsidR="001D27C4" w:rsidRPr="006B3CBA">
        <w:t xml:space="preserve"> </w:t>
      </w:r>
      <w:r w:rsidRPr="006B3CBA">
        <w:t>відчує занепокоєння через те, що погано справляється з ситуацією.</w:t>
      </w:r>
      <w:r w:rsidR="001D27C4" w:rsidRPr="006B3CBA">
        <w:t xml:space="preserve"> </w:t>
      </w:r>
      <w:r w:rsidRPr="006B3CBA">
        <w:t>Оскільки ні нудьга, ні тривога не відносяться до приємних станів, Алекс знову хоче випробувати</w:t>
      </w:r>
      <w:r w:rsidR="001D27C4" w:rsidRPr="006B3CBA">
        <w:t xml:space="preserve"> </w:t>
      </w:r>
      <w:r w:rsidRPr="006B3CBA">
        <w:t>стан потоку. З малюнка видно, що, якщо він нудьгує (</w:t>
      </w:r>
      <w:r w:rsidR="008A0542" w:rsidRPr="006B3CBA">
        <w:t xml:space="preserve"> точка </w:t>
      </w:r>
      <w:r w:rsidRPr="006B3CBA">
        <w:t>А2</w:t>
      </w:r>
      <w:r w:rsidR="008A0542" w:rsidRPr="006B3CBA">
        <w:t xml:space="preserve"> </w:t>
      </w:r>
      <w:r w:rsidRPr="006B3CBA">
        <w:t>) і прагне знову</w:t>
      </w:r>
      <w:r w:rsidR="001D27C4" w:rsidRPr="006B3CBA">
        <w:t xml:space="preserve"> </w:t>
      </w:r>
      <w:r w:rsidR="008A0542" w:rsidRPr="006B3CBA">
        <w:t>потрапити</w:t>
      </w:r>
      <w:r w:rsidRPr="006B3CBA">
        <w:t xml:space="preserve"> в пот</w:t>
      </w:r>
      <w:r w:rsidR="008A0542" w:rsidRPr="006B3CBA">
        <w:t>ік</w:t>
      </w:r>
      <w:r w:rsidRPr="006B3CBA">
        <w:t>, у нього є тільки один вихід - підвищити складність виконуваних завдань.</w:t>
      </w:r>
      <w:r w:rsidR="001D27C4" w:rsidRPr="006B3CBA">
        <w:t xml:space="preserve"> </w:t>
      </w:r>
      <w:r w:rsidRPr="006B3CBA">
        <w:t xml:space="preserve">Поставивши перед собою нову, більш складну мету, що відповідає рівню його навичок, </w:t>
      </w:r>
      <w:r w:rsidR="008A0542" w:rsidRPr="006B3CBA">
        <w:t>—</w:t>
      </w:r>
      <w:r w:rsidR="001D27C4" w:rsidRPr="006B3CBA">
        <w:t xml:space="preserve"> </w:t>
      </w:r>
      <w:r w:rsidRPr="006B3CBA">
        <w:t xml:space="preserve">наприклад, перемогти сильнішого супротивника, </w:t>
      </w:r>
      <w:r w:rsidR="008A0542" w:rsidRPr="006B3CBA">
        <w:t>—</w:t>
      </w:r>
      <w:r w:rsidRPr="006B3CBA">
        <w:t xml:space="preserve"> Алекс знову опиниться в потоці (</w:t>
      </w:r>
      <w:r w:rsidR="008A0542" w:rsidRPr="006B3CBA">
        <w:t xml:space="preserve"> точка </w:t>
      </w:r>
      <w:r w:rsidRPr="006B3CBA">
        <w:t>А4</w:t>
      </w:r>
      <w:r w:rsidR="008A0542" w:rsidRPr="006B3CBA">
        <w:t xml:space="preserve"> </w:t>
      </w:r>
      <w:r w:rsidRPr="006B3CBA">
        <w:t>).</w:t>
      </w:r>
      <w:r w:rsidR="001D27C4" w:rsidRPr="006B3CBA">
        <w:t xml:space="preserve"> </w:t>
      </w:r>
      <w:r w:rsidRPr="006B3CBA">
        <w:t xml:space="preserve">Якщо він </w:t>
      </w:r>
      <w:r w:rsidRPr="006B3CBA">
        <w:lastRenderedPageBreak/>
        <w:t>відчуває занепокоєння (</w:t>
      </w:r>
      <w:r w:rsidR="008A0542" w:rsidRPr="006B3CBA">
        <w:t xml:space="preserve"> точка </w:t>
      </w:r>
      <w:r w:rsidRPr="006B3CBA">
        <w:t>A3</w:t>
      </w:r>
      <w:r w:rsidR="008A0542" w:rsidRPr="006B3CBA">
        <w:t xml:space="preserve"> </w:t>
      </w:r>
      <w:r w:rsidRPr="006B3CBA">
        <w:t>), для повернення до стану потоку йому необхідно</w:t>
      </w:r>
      <w:r w:rsidR="001D27C4" w:rsidRPr="006B3CBA">
        <w:t xml:space="preserve"> </w:t>
      </w:r>
      <w:r w:rsidRPr="006B3CBA">
        <w:t>далі вдосконалювати свої навички.</w:t>
      </w:r>
      <w:r w:rsidR="001D27C4" w:rsidRPr="006B3CBA">
        <w:t xml:space="preserve"> </w:t>
      </w:r>
      <w:r w:rsidRPr="006B3CBA">
        <w:t>Стан в А4 можна вважати більш «просунути</w:t>
      </w:r>
      <w:r w:rsidR="008A0542" w:rsidRPr="006B3CBA">
        <w:t>м» у порівнянні з А1, тому що ві</w:t>
      </w:r>
      <w:r w:rsidRPr="006B3CBA">
        <w:t>н</w:t>
      </w:r>
      <w:r w:rsidR="001D27C4" w:rsidRPr="006B3CBA">
        <w:t xml:space="preserve"> </w:t>
      </w:r>
      <w:r w:rsidRPr="006B3CBA">
        <w:t>передбачає більш складні завдання і вимагає від гравця більшої майстерності. Однак ситуація А4,</w:t>
      </w:r>
      <w:r w:rsidR="001D27C4" w:rsidRPr="006B3CBA">
        <w:t xml:space="preserve"> </w:t>
      </w:r>
      <w:r w:rsidRPr="006B3CBA">
        <w:t>незважаючи на складність і принесену нею радість, також не є стабільною. якщо Алекс</w:t>
      </w:r>
      <w:r w:rsidR="001D27C4" w:rsidRPr="006B3CBA">
        <w:t xml:space="preserve"> </w:t>
      </w:r>
      <w:r w:rsidRPr="006B3CBA">
        <w:t>продовжить грати, він зіткнеться або з нудьгою через які втратили новизну завдань, або з тривогою і</w:t>
      </w:r>
      <w:r w:rsidR="001D27C4" w:rsidRPr="006B3CBA">
        <w:t xml:space="preserve"> </w:t>
      </w:r>
      <w:r w:rsidRPr="006B3CBA">
        <w:t>фрустрацією через усвідомлення своїх відносно слабких можливостей. прагнення отримувати</w:t>
      </w:r>
      <w:r w:rsidR="001D27C4" w:rsidRPr="006B3CBA">
        <w:t xml:space="preserve"> </w:t>
      </w:r>
      <w:r w:rsidRPr="006B3CBA">
        <w:t>задоволення знову штовхне його в потік, але вже на рівні складності, що перевищує А4.</w:t>
      </w:r>
      <w:r w:rsidR="001D27C4" w:rsidRPr="006B3CBA">
        <w:t xml:space="preserve"> </w:t>
      </w:r>
      <w:r w:rsidRPr="006B3CBA">
        <w:t>Така динаміка пояснює, чому потік сприяє особистісному розвитку. Людина не може</w:t>
      </w:r>
      <w:r w:rsidR="001D27C4" w:rsidRPr="006B3CBA">
        <w:t xml:space="preserve"> </w:t>
      </w:r>
      <w:r w:rsidRPr="006B3CBA">
        <w:t>довго отримувати насолоду, роблячи одне і те ж. Щоб уникнути нудьги, він повинен ставити собі</w:t>
      </w:r>
      <w:r w:rsidR="001D27C4" w:rsidRPr="006B3CBA">
        <w:t xml:space="preserve"> </w:t>
      </w:r>
      <w:r w:rsidRPr="006B3CBA">
        <w:t>нові цілі і, досягаючи їх, удосконалювати свої навички.</w:t>
      </w:r>
    </w:p>
    <w:p w14:paraId="36D944C6" w14:textId="77777777" w:rsidR="0047765B" w:rsidRPr="006B3CBA" w:rsidRDefault="0047765B" w:rsidP="003975EE"/>
    <w:p w14:paraId="66BFC8A7" w14:textId="11C16E08" w:rsidR="00C01568" w:rsidRPr="006B3CBA" w:rsidRDefault="000F3CC7" w:rsidP="00C01568">
      <w:r w:rsidRPr="006B3CBA">
        <w:rPr>
          <w:noProof/>
        </w:rPr>
        <w:drawing>
          <wp:inline distT="0" distB="0" distL="0" distR="0" wp14:anchorId="47CF471D" wp14:editId="21B84731">
            <wp:extent cx="1943100" cy="1943100"/>
            <wp:effectExtent l="0" t="0" r="0" b="0"/>
            <wp:docPr id="13" name="Рисунок 13" descr="http://ic.pics.livejournal.com/antysk/26694187/182404/182404_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c.pics.livejournal.com/antysk/26694187/182404/182404_60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sidRPr="006B3CBA">
        <w:t xml:space="preserve"> </w:t>
      </w:r>
    </w:p>
    <w:p w14:paraId="18F5C16D" w14:textId="77777777" w:rsidR="000F3CC7" w:rsidRPr="006B3CBA" w:rsidRDefault="000F3CC7" w:rsidP="000F3CC7">
      <w:pPr>
        <w:spacing w:after="160" w:line="259" w:lineRule="auto"/>
        <w:ind w:firstLine="0"/>
        <w:jc w:val="left"/>
        <w:rPr>
          <w:szCs w:val="28"/>
        </w:rPr>
      </w:pPr>
      <w:r w:rsidRPr="006B3CBA">
        <w:rPr>
          <w:szCs w:val="28"/>
        </w:rPr>
        <w:t>Comfort Zone:</w:t>
      </w:r>
    </w:p>
    <w:p w14:paraId="270A3F8D" w14:textId="77777777" w:rsidR="000F3CC7" w:rsidRPr="006B3CBA" w:rsidRDefault="000F3CC7" w:rsidP="000F3CC7">
      <w:pPr>
        <w:spacing w:after="160" w:line="259" w:lineRule="auto"/>
        <w:ind w:firstLine="0"/>
        <w:jc w:val="left"/>
        <w:rPr>
          <w:szCs w:val="28"/>
        </w:rPr>
      </w:pPr>
      <w:r w:rsidRPr="006B3CBA">
        <w:rPr>
          <w:szCs w:val="28"/>
        </w:rPr>
        <w:t xml:space="preserve">Зона комфорту дійсно відмінне місце, щоб бути в. Це зона, де не приймають ніяких проблем. Це місце, де багато хто з нас живуть просто тому, що це зручно, безпечно, не займають думка або розум, і ніяких турбот не беруть участь. Отже, не інтелектуальні зусилля не виплачений, так як це зона нормального життя, яка не включає в себе ніяких ризиків взагалі. Звичайно ж, це не обов'язково означає, що ми щасливі в той час як ми знаходимося в Comfort Zone, тому що ми могли б бути в болю поки ми не вживати ніяких дій, щоб вийти з цієї ситуації, а ми віддатися самовдоволення, і наше життя перетворити в рутину, людина, яку ми сьогодні та сама людина, ми були вчора. У зв'язку з цим, життя не захоплюючий, і ми ні рости, ні розвиватися; </w:t>
      </w:r>
      <w:r w:rsidRPr="006B3CBA">
        <w:rPr>
          <w:szCs w:val="28"/>
        </w:rPr>
        <w:lastRenderedPageBreak/>
        <w:t>навіть якби ми зробили, це нереально зростання або сприяє відсталості - так як недолік розвитку самої відсталість.</w:t>
      </w:r>
    </w:p>
    <w:p w14:paraId="4F34CC9A" w14:textId="77777777" w:rsidR="000F3CC7" w:rsidRPr="006B3CBA" w:rsidRDefault="000F3CC7" w:rsidP="000F3CC7">
      <w:pPr>
        <w:spacing w:after="160" w:line="259" w:lineRule="auto"/>
        <w:ind w:firstLine="0"/>
        <w:jc w:val="left"/>
        <w:rPr>
          <w:szCs w:val="28"/>
        </w:rPr>
      </w:pPr>
    </w:p>
    <w:p w14:paraId="379A1B9E" w14:textId="77777777" w:rsidR="000F3CC7" w:rsidRPr="006B3CBA" w:rsidRDefault="000F3CC7" w:rsidP="000F3CC7">
      <w:pPr>
        <w:spacing w:after="160" w:line="259" w:lineRule="auto"/>
        <w:ind w:firstLine="0"/>
        <w:jc w:val="left"/>
        <w:rPr>
          <w:szCs w:val="28"/>
        </w:rPr>
      </w:pPr>
      <w:r w:rsidRPr="006B3CBA">
        <w:rPr>
          <w:szCs w:val="28"/>
        </w:rPr>
        <w:t>Паніка зона:</w:t>
      </w:r>
    </w:p>
    <w:p w14:paraId="2E2256EA" w14:textId="77777777" w:rsidR="000F3CC7" w:rsidRPr="006B3CBA" w:rsidRDefault="000F3CC7" w:rsidP="000F3CC7">
      <w:pPr>
        <w:spacing w:after="160" w:line="259" w:lineRule="auto"/>
        <w:ind w:firstLine="0"/>
        <w:jc w:val="left"/>
        <w:rPr>
          <w:szCs w:val="28"/>
        </w:rPr>
      </w:pPr>
      <w:r w:rsidRPr="006B3CBA">
        <w:rPr>
          <w:szCs w:val="28"/>
        </w:rPr>
        <w:t>Зона паніки характеризуються сильною тривогою і напругою. Людина в цій зоні постійно перебуває в стані як безмисленной активності і стресу. Навіть коли нічого не відбувається, він знаходиться в постійній тривозі і стресі, тому що він знайде щось панікувати і бути стурбовані. Він може навіть створювати речі, щоб турбуватися про.</w:t>
      </w:r>
    </w:p>
    <w:p w14:paraId="766D12AA" w14:textId="77777777" w:rsidR="000F3CC7" w:rsidRPr="006B3CBA" w:rsidRDefault="000F3CC7" w:rsidP="000F3CC7">
      <w:pPr>
        <w:spacing w:after="160" w:line="259" w:lineRule="auto"/>
        <w:ind w:firstLine="0"/>
        <w:jc w:val="left"/>
        <w:rPr>
          <w:szCs w:val="28"/>
        </w:rPr>
      </w:pPr>
      <w:r w:rsidRPr="006B3CBA">
        <w:rPr>
          <w:szCs w:val="28"/>
        </w:rPr>
        <w:t>В основному, всі питання, великі і важливі, і вимагають уваги, яке супроводжується певною кількістю страху або тривоги, що перешкоджає нашій здатності впоратися з ситуацією належним чином. Життя сповнене проблем і труднощів. Ми часто бажаємо на краще, але ми насправді не робити жодних кроків, щоб зробити його краще. Ми знаходимося в стані постійної реакції на речі навколо нас. Як результат - такий же, як вона знаходиться в зоні комфорту - ми не будемо розвивати.</w:t>
      </w:r>
    </w:p>
    <w:p w14:paraId="517204C9" w14:textId="77777777" w:rsidR="000F3CC7" w:rsidRPr="006B3CBA" w:rsidRDefault="000F3CC7" w:rsidP="000F3CC7">
      <w:pPr>
        <w:spacing w:after="160" w:line="259" w:lineRule="auto"/>
        <w:ind w:firstLine="0"/>
        <w:jc w:val="left"/>
        <w:rPr>
          <w:szCs w:val="28"/>
        </w:rPr>
      </w:pPr>
    </w:p>
    <w:p w14:paraId="1E2E64C5" w14:textId="77777777" w:rsidR="000F3CC7" w:rsidRPr="006B3CBA" w:rsidRDefault="000F3CC7" w:rsidP="000F3CC7">
      <w:pPr>
        <w:spacing w:after="160" w:line="259" w:lineRule="auto"/>
        <w:ind w:firstLine="0"/>
        <w:jc w:val="left"/>
        <w:rPr>
          <w:szCs w:val="28"/>
        </w:rPr>
      </w:pPr>
      <w:r w:rsidRPr="006B3CBA">
        <w:rPr>
          <w:szCs w:val="28"/>
        </w:rPr>
        <w:t>Навчання зони:</w:t>
      </w:r>
    </w:p>
    <w:p w14:paraId="74DC938F" w14:textId="77777777" w:rsidR="000F3CC7" w:rsidRPr="006B3CBA" w:rsidRDefault="000F3CC7" w:rsidP="000F3CC7">
      <w:pPr>
        <w:spacing w:after="160" w:line="259" w:lineRule="auto"/>
        <w:ind w:firstLine="0"/>
        <w:jc w:val="left"/>
        <w:rPr>
          <w:szCs w:val="28"/>
        </w:rPr>
      </w:pPr>
      <w:r w:rsidRPr="006B3CBA">
        <w:rPr>
          <w:szCs w:val="28"/>
        </w:rPr>
        <w:t>Зона навчання характеризується різним способом обробки все. Для кожної ситуації є чому повчитися, чи було це добре чи погано, правильно чи неправильно, легко чи важко, він завжди буде виглядати як досвід. Для того, щоб бути в навчальній зоні, щоб мати можливість сказати: «незалежно від того, що відбувається, я не буду користуватися і вчитися». У цій зоні, проблеми розглядаються як спосіб рости, помилки розглядаються як спосіб отримати досвід, і невдача розглядається як можливість створення персонажа. Людина, ми сьогодні були мудрішими, ніж людина, ми були вчора. Життя повне можливостей і сюрпризів, і наше хвилювання на-віч день слід збільшити день за днем.</w:t>
      </w:r>
    </w:p>
    <w:p w14:paraId="4D15C56B" w14:textId="77777777" w:rsidR="000F3CC7" w:rsidRPr="006B3CBA" w:rsidRDefault="000F3CC7" w:rsidP="000F3CC7">
      <w:pPr>
        <w:spacing w:after="160" w:line="259" w:lineRule="auto"/>
        <w:ind w:firstLine="0"/>
        <w:jc w:val="left"/>
        <w:rPr>
          <w:szCs w:val="28"/>
        </w:rPr>
      </w:pPr>
    </w:p>
    <w:p w14:paraId="57436612" w14:textId="77777777" w:rsidR="000F3CC7" w:rsidRPr="006B3CBA" w:rsidRDefault="000F3CC7" w:rsidP="000F3CC7">
      <w:pPr>
        <w:spacing w:after="160" w:line="259" w:lineRule="auto"/>
        <w:ind w:firstLine="0"/>
        <w:jc w:val="left"/>
        <w:rPr>
          <w:szCs w:val="28"/>
        </w:rPr>
      </w:pPr>
      <w:r w:rsidRPr="006B3CBA">
        <w:rPr>
          <w:szCs w:val="28"/>
        </w:rPr>
        <w:t>Перейти до Вивченню Зоні:</w:t>
      </w:r>
    </w:p>
    <w:p w14:paraId="4FAFB653" w14:textId="77777777" w:rsidR="000F3CC7" w:rsidRPr="006B3CBA" w:rsidRDefault="000F3CC7" w:rsidP="000F3CC7">
      <w:pPr>
        <w:spacing w:after="160" w:line="259" w:lineRule="auto"/>
        <w:ind w:firstLine="0"/>
        <w:jc w:val="left"/>
        <w:rPr>
          <w:szCs w:val="28"/>
        </w:rPr>
      </w:pPr>
      <w:r w:rsidRPr="006B3CBA">
        <w:rPr>
          <w:szCs w:val="28"/>
        </w:rPr>
        <w:t>Люди часто виявляються або в комфортній зоні або панічної зоні великою частиною свого життя. Там немає ніякого зростання, і завжди є тривога і стрес. Життя перетворюється в фатальну рутину, без зору або цілі, щоб дивитися вперед. Причина, чому людина повинна двічі подумати, як перейти в стан або зони навчання. Для цього потрібно лише воля, рішучість і дії.</w:t>
      </w:r>
    </w:p>
    <w:p w14:paraId="22F27CAC" w14:textId="77777777" w:rsidR="000F3CC7" w:rsidRPr="006B3CBA" w:rsidRDefault="000F3CC7" w:rsidP="000F3CC7">
      <w:pPr>
        <w:spacing w:after="160" w:line="259" w:lineRule="auto"/>
        <w:ind w:firstLine="0"/>
        <w:jc w:val="left"/>
        <w:rPr>
          <w:szCs w:val="28"/>
        </w:rPr>
      </w:pPr>
    </w:p>
    <w:p w14:paraId="5FA52960" w14:textId="4BA5A940" w:rsidR="000F3CC7" w:rsidRPr="006B3CBA" w:rsidRDefault="000F3CC7" w:rsidP="000F3CC7">
      <w:pPr>
        <w:spacing w:after="160" w:line="259" w:lineRule="auto"/>
        <w:ind w:firstLine="0"/>
        <w:jc w:val="left"/>
        <w:rPr>
          <w:szCs w:val="28"/>
        </w:rPr>
      </w:pPr>
      <w:r w:rsidRPr="006B3CBA">
        <w:rPr>
          <w:szCs w:val="28"/>
        </w:rPr>
        <w:lastRenderedPageBreak/>
        <w:t>Це зовсім не означає, що ми не знаходимо себе, перебуваючи в будь-якому панічної зоні або зоні комфорту; це просто означає, що, коли ми опиняємося в них, ми повинні бути в змозі прийняти рішення вийти з них і крок в навчальній зоні, і що ми будемо реагувати і реагувати на ситуацію по-іншому. Перебуваючи в зоні навчання змінить спосіб, яким ми живемо на краще. Саме тому ми повинні вирішити, щоб бути в навчальній зоні тепер.</w:t>
      </w:r>
    </w:p>
    <w:p w14:paraId="12C82B87" w14:textId="4C668F53" w:rsidR="000F3CC7" w:rsidRPr="006B3CBA" w:rsidRDefault="000F3CC7" w:rsidP="000F3CC7">
      <w:pPr>
        <w:spacing w:after="160" w:line="259" w:lineRule="auto"/>
        <w:ind w:firstLine="0"/>
        <w:jc w:val="left"/>
        <w:rPr>
          <w:szCs w:val="28"/>
        </w:rPr>
      </w:pPr>
    </w:p>
    <w:p w14:paraId="0D2C18AD" w14:textId="15336F41" w:rsidR="00E21995" w:rsidRPr="006B3CBA" w:rsidRDefault="00E21995" w:rsidP="000F3CC7">
      <w:pPr>
        <w:spacing w:after="160" w:line="259" w:lineRule="auto"/>
        <w:ind w:firstLine="0"/>
        <w:jc w:val="left"/>
        <w:rPr>
          <w:szCs w:val="28"/>
        </w:rPr>
      </w:pPr>
      <w:r w:rsidRPr="006B3CBA">
        <w:rPr>
          <w:szCs w:val="28"/>
        </w:rPr>
        <w:br w:type="page"/>
      </w:r>
    </w:p>
    <w:p w14:paraId="6D478CA5" w14:textId="77777777" w:rsidR="003B65E8" w:rsidRPr="006B3CBA" w:rsidRDefault="00E21995" w:rsidP="003B65E8">
      <w:pPr>
        <w:pStyle w:val="1"/>
        <w:ind w:firstLine="0"/>
        <w:rPr>
          <w:caps/>
        </w:rPr>
      </w:pPr>
      <w:bookmarkStart w:id="13" w:name="_Toc453703632"/>
      <w:bookmarkStart w:id="14" w:name="_Toc454016389"/>
      <w:r w:rsidRPr="006B3CBA">
        <w:rPr>
          <w:caps/>
        </w:rPr>
        <w:lastRenderedPageBreak/>
        <w:t>РОЗДІЛ 3</w:t>
      </w:r>
      <w:bookmarkEnd w:id="13"/>
      <w:bookmarkEnd w:id="14"/>
    </w:p>
    <w:p w14:paraId="1B97A39C" w14:textId="77777777" w:rsidR="00B06497" w:rsidRPr="006B3CBA" w:rsidRDefault="00B06497" w:rsidP="00B06497">
      <w:pPr>
        <w:pStyle w:val="1"/>
        <w:ind w:firstLine="0"/>
        <w:rPr>
          <w:caps/>
        </w:rPr>
      </w:pPr>
      <w:r w:rsidRPr="006B3CBA">
        <w:rPr>
          <w:caps/>
        </w:rPr>
        <w:t>Розглянути особливості застосування запропонованої навчальної моделі для курсу технічної електродинаміки.</w:t>
      </w:r>
    </w:p>
    <w:p w14:paraId="34CB3377" w14:textId="0DEF80A5" w:rsidR="00FC5C0B" w:rsidRPr="006B3CBA" w:rsidRDefault="00FC5C0B" w:rsidP="001D27C4">
      <w:pPr>
        <w:pStyle w:val="a8"/>
        <w:ind w:left="567" w:firstLine="0"/>
        <w:rPr>
          <w:szCs w:val="28"/>
        </w:rPr>
      </w:pPr>
    </w:p>
    <w:p w14:paraId="7F9D2C50" w14:textId="137666B2" w:rsidR="0093127E" w:rsidRPr="006B3CBA" w:rsidRDefault="00C40BC7" w:rsidP="00BA7260">
      <w:pPr>
        <w:pStyle w:val="a8"/>
        <w:spacing w:after="160" w:line="259" w:lineRule="auto"/>
        <w:ind w:left="567" w:firstLine="0"/>
        <w:jc w:val="left"/>
        <w:rPr>
          <w:szCs w:val="28"/>
        </w:rPr>
      </w:pPr>
      <w:r w:rsidRPr="006B3CBA">
        <w:rPr>
          <w:szCs w:val="28"/>
        </w:rPr>
        <w:t xml:space="preserve"> </w:t>
      </w:r>
      <w:r w:rsidR="0093127E" w:rsidRPr="006B3CBA">
        <w:rPr>
          <w:szCs w:val="28"/>
        </w:rPr>
        <w:br w:type="page"/>
      </w:r>
    </w:p>
    <w:p w14:paraId="4BBA06C0" w14:textId="7076D12D" w:rsidR="00F430BD" w:rsidRPr="006B3CBA" w:rsidRDefault="00F430BD" w:rsidP="00B06497">
      <w:pPr>
        <w:pStyle w:val="1"/>
        <w:ind w:firstLine="0"/>
        <w:rPr>
          <w:caps/>
        </w:rPr>
      </w:pPr>
      <w:bookmarkStart w:id="15" w:name="_Toc454016391"/>
      <w:r w:rsidRPr="006B3CBA">
        <w:rPr>
          <w:caps/>
        </w:rPr>
        <w:lastRenderedPageBreak/>
        <w:t>РОЗДІЛ 4</w:t>
      </w:r>
      <w:r w:rsidRPr="006B3CBA">
        <w:rPr>
          <w:caps/>
        </w:rPr>
        <w:br/>
      </w:r>
      <w:bookmarkEnd w:id="15"/>
      <w:r w:rsidR="00B06497" w:rsidRPr="006B3CBA">
        <w:rPr>
          <w:caps/>
        </w:rPr>
        <w:t>Розробити макети лабораторних робіт з курсу технічної електродинаміки, які базуються на принципах гейміфікації.</w:t>
      </w:r>
    </w:p>
    <w:p w14:paraId="4E208841" w14:textId="77777777" w:rsidR="00707CB1" w:rsidRPr="006B3CBA" w:rsidRDefault="00707CB1" w:rsidP="00707CB1">
      <w:pPr>
        <w:pStyle w:val="2"/>
        <w:rPr>
          <w:rFonts w:cs="Times New Roman"/>
          <w:b w:val="0"/>
          <w:szCs w:val="28"/>
        </w:rPr>
      </w:pPr>
      <w:bookmarkStart w:id="16" w:name="_Toc390329285"/>
      <w:bookmarkStart w:id="17" w:name="_Toc454016397"/>
      <w:r w:rsidRPr="006B3CBA">
        <w:rPr>
          <w:rFonts w:cs="Times New Roman"/>
          <w:b w:val="0"/>
          <w:szCs w:val="28"/>
        </w:rPr>
        <w:t>Созданная компьютерная программа позволяет ознакомиться с устройством и порядком сборки лабораторной установки. В этом приложении создано макеты лабораторных установок предмета техническая электродинамика и распространение радиоволн. Игровая логика позволяет получить интерактивное взаимодействие с установками. При проведении лабораторных работ важной частью является порядок сборки установки. При снятии показаний с измерительных устройств установки в ходе проведения лабораторной работы производится  замена некоторых её составляющих. Поочередная установка различных сменных деталей позволяет получить разные выходные данные. С помощью отличающихся данных студенты могут пронаблюдать физические зависимости, проверить практически известные теоретические знания. В приложении предоставляется возможность сборки установки.</w:t>
      </w:r>
    </w:p>
    <w:p w14:paraId="7177B4AF" w14:textId="511813C2" w:rsidR="00707CB1" w:rsidRPr="006B3CBA" w:rsidRDefault="00707CB1" w:rsidP="00707CB1">
      <w:pPr>
        <w:pStyle w:val="2"/>
        <w:rPr>
          <w:rFonts w:cs="Times New Roman"/>
          <w:b w:val="0"/>
          <w:szCs w:val="28"/>
        </w:rPr>
      </w:pPr>
      <w:r w:rsidRPr="006B3CBA">
        <w:rPr>
          <w:rFonts w:cs="Times New Roman"/>
          <w:b w:val="0"/>
          <w:szCs w:val="28"/>
        </w:rPr>
        <w:t>Для создания приложения была выбрана игровая платформа разработки Unity 3D так как она предоставляет возможности для создания интерактивной программы с использованием трехмерных моделей. Их использование позволяет сделать процесс работы в приложении более наглядным. Трехмерные модели составных частей установки были смоделированы в пакете создания трехмерной графики Blender 3D. Оба средства разработки являются бесплатными программными продуктами.</w:t>
      </w:r>
    </w:p>
    <w:p w14:paraId="185B96E3" w14:textId="77777777" w:rsidR="00707CB1" w:rsidRPr="006B3CBA" w:rsidRDefault="00707CB1" w:rsidP="00707CB1"/>
    <w:p w14:paraId="71A9B1F6" w14:textId="77777777" w:rsidR="008819D4" w:rsidRPr="006B3CBA" w:rsidRDefault="008819D4" w:rsidP="008819D4">
      <w:pPr>
        <w:pStyle w:val="2"/>
        <w:rPr>
          <w:rFonts w:cs="Times New Roman"/>
          <w:szCs w:val="28"/>
        </w:rPr>
      </w:pPr>
      <w:r w:rsidRPr="006B3CBA">
        <w:rPr>
          <w:rFonts w:cs="Times New Roman"/>
          <w:szCs w:val="28"/>
        </w:rPr>
        <w:lastRenderedPageBreak/>
        <w:t>Висновки</w:t>
      </w:r>
      <w:bookmarkEnd w:id="16"/>
      <w:bookmarkEnd w:id="17"/>
    </w:p>
    <w:p w14:paraId="1EFA0B39" w14:textId="1A02C569" w:rsidR="00BF2DF3" w:rsidRPr="006B3CBA" w:rsidRDefault="00BF2DF3" w:rsidP="003378B6">
      <w:pPr>
        <w:pStyle w:val="af"/>
        <w:numPr>
          <w:ilvl w:val="0"/>
          <w:numId w:val="13"/>
        </w:numPr>
        <w:ind w:left="0" w:firstLine="567"/>
        <w:rPr>
          <w:szCs w:val="28"/>
        </w:rPr>
      </w:pPr>
      <w:r w:rsidRPr="006B3CBA">
        <w:rPr>
          <w:szCs w:val="28"/>
        </w:rPr>
        <w:t>Сформовано необхідні завдання та вимоги до розробки інформаційної системи.</w:t>
      </w:r>
    </w:p>
    <w:p w14:paraId="161D2600" w14:textId="66016B16" w:rsidR="008819D4" w:rsidRPr="006B3CBA" w:rsidRDefault="008819D4" w:rsidP="003378B6">
      <w:pPr>
        <w:pStyle w:val="af"/>
        <w:numPr>
          <w:ilvl w:val="0"/>
          <w:numId w:val="13"/>
        </w:numPr>
        <w:ind w:left="0" w:firstLine="567"/>
        <w:rPr>
          <w:szCs w:val="28"/>
        </w:rPr>
      </w:pPr>
      <w:r w:rsidRPr="006B3CBA">
        <w:rPr>
          <w:szCs w:val="28"/>
        </w:rPr>
        <w:t>Запропоновано та впроваджено програмну реалізацію</w:t>
      </w:r>
      <w:r w:rsidR="00C47263" w:rsidRPr="006B3CBA">
        <w:rPr>
          <w:szCs w:val="28"/>
        </w:rPr>
        <w:t xml:space="preserve"> інформаційної</w:t>
      </w:r>
      <w:r w:rsidRPr="006B3CBA">
        <w:rPr>
          <w:szCs w:val="28"/>
        </w:rPr>
        <w:t xml:space="preserve"> системи оцінки п</w:t>
      </w:r>
      <w:r w:rsidR="00CC4A09" w:rsidRPr="006B3CBA">
        <w:rPr>
          <w:szCs w:val="28"/>
        </w:rPr>
        <w:t>сихофізіологічного стану людини</w:t>
      </w:r>
      <w:r w:rsidRPr="006B3CBA">
        <w:rPr>
          <w:szCs w:val="28"/>
          <w:lang w:bidi="en-US"/>
        </w:rPr>
        <w:t>.</w:t>
      </w:r>
    </w:p>
    <w:p w14:paraId="77479CBF" w14:textId="2C5E4F85" w:rsidR="008819D4" w:rsidRPr="006B3CBA" w:rsidRDefault="00CC4A09" w:rsidP="00C0629E">
      <w:pPr>
        <w:pStyle w:val="ad"/>
        <w:numPr>
          <w:ilvl w:val="0"/>
          <w:numId w:val="13"/>
        </w:numPr>
        <w:ind w:left="0" w:firstLine="567"/>
        <w:rPr>
          <w:szCs w:val="28"/>
          <w:lang w:bidi="en-US"/>
        </w:rPr>
      </w:pPr>
      <w:r w:rsidRPr="006B3CBA">
        <w:rPr>
          <w:szCs w:val="28"/>
          <w:lang w:bidi="en-US"/>
        </w:rPr>
        <w:t>Р</w:t>
      </w:r>
      <w:r w:rsidR="0089386D" w:rsidRPr="006B3CBA">
        <w:rPr>
          <w:szCs w:val="28"/>
          <w:lang w:bidi="en-US"/>
        </w:rPr>
        <w:t>озроблено додаткові модулі та підсистеми для поглибленого аналізу та представлення інформації в наглядному вигляді</w:t>
      </w:r>
      <w:r w:rsidR="008819D4" w:rsidRPr="006B3CBA">
        <w:rPr>
          <w:szCs w:val="28"/>
          <w:lang w:bidi="en-US"/>
        </w:rPr>
        <w:t xml:space="preserve">. </w:t>
      </w:r>
    </w:p>
    <w:p w14:paraId="115547EC" w14:textId="7A447FD9" w:rsidR="008819D4" w:rsidRPr="006B3CBA" w:rsidRDefault="0089386D" w:rsidP="003378B6">
      <w:pPr>
        <w:pStyle w:val="ad"/>
        <w:numPr>
          <w:ilvl w:val="0"/>
          <w:numId w:val="13"/>
        </w:numPr>
        <w:ind w:left="0" w:firstLine="567"/>
        <w:rPr>
          <w:szCs w:val="28"/>
          <w:lang w:bidi="en-US"/>
        </w:rPr>
      </w:pPr>
      <w:r w:rsidRPr="006B3CBA">
        <w:rPr>
          <w:szCs w:val="28"/>
          <w:lang w:bidi="en-US"/>
        </w:rPr>
        <w:t>Впроваджено для використання в НАНЦ України</w:t>
      </w:r>
      <w:r w:rsidR="008819D4" w:rsidRPr="006B3CBA">
        <w:rPr>
          <w:szCs w:val="28"/>
          <w:lang w:bidi="en-US"/>
        </w:rPr>
        <w:t>.</w:t>
      </w:r>
    </w:p>
    <w:p w14:paraId="0FB4D804" w14:textId="77777777" w:rsidR="008819D4" w:rsidRPr="006B3CBA" w:rsidRDefault="008819D4" w:rsidP="008819D4">
      <w:pPr>
        <w:rPr>
          <w:szCs w:val="28"/>
        </w:rPr>
      </w:pPr>
    </w:p>
    <w:p w14:paraId="27CFDC88" w14:textId="77777777" w:rsidR="00BD671B" w:rsidRPr="006B3CBA" w:rsidRDefault="00BD671B">
      <w:pPr>
        <w:spacing w:after="160" w:line="259" w:lineRule="auto"/>
        <w:ind w:firstLine="0"/>
        <w:jc w:val="left"/>
      </w:pPr>
      <w:r w:rsidRPr="006B3CBA">
        <w:br w:type="page"/>
      </w:r>
    </w:p>
    <w:p w14:paraId="6C4C2765" w14:textId="28E17E2B" w:rsidR="00BD671B" w:rsidRPr="006B3CBA" w:rsidRDefault="00BD671B" w:rsidP="00931209">
      <w:pPr>
        <w:pStyle w:val="1"/>
        <w:ind w:firstLine="0"/>
      </w:pPr>
      <w:bookmarkStart w:id="18" w:name="_Toc453703636"/>
      <w:bookmarkStart w:id="19" w:name="_Toc454016398"/>
      <w:r w:rsidRPr="006B3CBA">
        <w:lastRenderedPageBreak/>
        <w:t>ЗАГАЛЬНІ ВИСНОВКИ ПО РОБОТІ</w:t>
      </w:r>
      <w:bookmarkEnd w:id="18"/>
      <w:bookmarkEnd w:id="19"/>
    </w:p>
    <w:p w14:paraId="752CE70B" w14:textId="0D4BDF40" w:rsidR="00C766ED" w:rsidRPr="006B3CBA" w:rsidRDefault="00C766ED" w:rsidP="00C766ED">
      <w:pPr>
        <w:pStyle w:val="af"/>
        <w:numPr>
          <w:ilvl w:val="0"/>
          <w:numId w:val="22"/>
        </w:numPr>
        <w:ind w:left="0" w:firstLine="567"/>
        <w:rPr>
          <w:szCs w:val="28"/>
        </w:rPr>
      </w:pPr>
      <w:r w:rsidRPr="006B3CBA">
        <w:rPr>
          <w:szCs w:val="28"/>
        </w:rPr>
        <w:t>Проведен</w:t>
      </w:r>
      <w:r w:rsidR="00D01DA9" w:rsidRPr="006B3CBA">
        <w:rPr>
          <w:szCs w:val="28"/>
        </w:rPr>
        <w:t>о</w:t>
      </w:r>
      <w:r w:rsidRPr="006B3CBA">
        <w:rPr>
          <w:szCs w:val="28"/>
        </w:rPr>
        <w:t xml:space="preserve"> детальний аналіз </w:t>
      </w:r>
      <w:r w:rsidR="00BD49E1" w:rsidRPr="006B3CBA">
        <w:rPr>
          <w:szCs w:val="28"/>
        </w:rPr>
        <w:t>методів оцінки стану людини за психологічними показниками.</w:t>
      </w:r>
    </w:p>
    <w:p w14:paraId="56A88C67" w14:textId="6C324CF6" w:rsidR="00C766ED" w:rsidRPr="006B3CBA" w:rsidRDefault="00C766ED" w:rsidP="00C766ED">
      <w:pPr>
        <w:pStyle w:val="af"/>
        <w:numPr>
          <w:ilvl w:val="0"/>
          <w:numId w:val="22"/>
        </w:numPr>
        <w:ind w:left="0" w:firstLine="567"/>
        <w:rPr>
          <w:szCs w:val="28"/>
        </w:rPr>
      </w:pPr>
      <w:r w:rsidRPr="006B3CBA">
        <w:rPr>
          <w:szCs w:val="28"/>
        </w:rPr>
        <w:t xml:space="preserve">Визначена необхідність розробки </w:t>
      </w:r>
      <w:r w:rsidR="00F166C2" w:rsidRPr="006B3CBA">
        <w:rPr>
          <w:szCs w:val="28"/>
        </w:rPr>
        <w:t>інтелектуальної технології</w:t>
      </w:r>
      <w:r w:rsidRPr="006B3CBA">
        <w:rPr>
          <w:szCs w:val="28"/>
        </w:rPr>
        <w:t xml:space="preserve"> </w:t>
      </w:r>
      <w:r w:rsidR="00BD49E1" w:rsidRPr="006B3CBA">
        <w:rPr>
          <w:szCs w:val="28"/>
        </w:rPr>
        <w:t>оцінки психофізіологічного стану людини</w:t>
      </w:r>
      <w:r w:rsidR="00AF4E79" w:rsidRPr="006B3CBA">
        <w:rPr>
          <w:szCs w:val="28"/>
        </w:rPr>
        <w:t>, який може використовувати існуючі методи за відсутності експерта</w:t>
      </w:r>
      <w:r w:rsidRPr="006B3CBA">
        <w:rPr>
          <w:szCs w:val="28"/>
        </w:rPr>
        <w:t>.</w:t>
      </w:r>
    </w:p>
    <w:p w14:paraId="1B1F2B8E" w14:textId="40095E20" w:rsidR="00C766ED" w:rsidRPr="006B3CBA" w:rsidRDefault="00C766ED" w:rsidP="00C766ED">
      <w:pPr>
        <w:pStyle w:val="af"/>
        <w:numPr>
          <w:ilvl w:val="0"/>
          <w:numId w:val="22"/>
        </w:numPr>
        <w:ind w:left="0" w:firstLine="567"/>
        <w:rPr>
          <w:szCs w:val="28"/>
        </w:rPr>
      </w:pPr>
      <w:r w:rsidRPr="006B3CBA">
        <w:rPr>
          <w:szCs w:val="28"/>
        </w:rPr>
        <w:t xml:space="preserve">Поставлене завдання </w:t>
      </w:r>
      <w:r w:rsidR="00AF4E79" w:rsidRPr="006B3CBA">
        <w:rPr>
          <w:szCs w:val="28"/>
        </w:rPr>
        <w:t>розробки інтелектуальної технології</w:t>
      </w:r>
      <w:r w:rsidRPr="006B3CBA">
        <w:rPr>
          <w:szCs w:val="28"/>
        </w:rPr>
        <w:t>. Визначено критерії</w:t>
      </w:r>
      <w:r w:rsidR="00AF4E79" w:rsidRPr="006B3CBA">
        <w:rPr>
          <w:szCs w:val="28"/>
        </w:rPr>
        <w:t xml:space="preserve"> та правила</w:t>
      </w:r>
      <w:r w:rsidRPr="006B3CBA">
        <w:rPr>
          <w:szCs w:val="28"/>
        </w:rPr>
        <w:t>, за якими отриман</w:t>
      </w:r>
      <w:r w:rsidR="00AF4E79" w:rsidRPr="006B3CBA">
        <w:rPr>
          <w:szCs w:val="28"/>
        </w:rPr>
        <w:t>а оцінка вважається достовірною.</w:t>
      </w:r>
      <w:r w:rsidRPr="006B3CBA">
        <w:rPr>
          <w:szCs w:val="28"/>
        </w:rPr>
        <w:t xml:space="preserve"> </w:t>
      </w:r>
    </w:p>
    <w:p w14:paraId="55F358B2" w14:textId="4526E245" w:rsidR="002D1D3E" w:rsidRPr="006B3CBA" w:rsidRDefault="00C766ED" w:rsidP="002D1D3E">
      <w:pPr>
        <w:pStyle w:val="af"/>
        <w:numPr>
          <w:ilvl w:val="0"/>
          <w:numId w:val="22"/>
        </w:numPr>
        <w:ind w:left="0" w:firstLine="567"/>
        <w:rPr>
          <w:szCs w:val="28"/>
        </w:rPr>
      </w:pPr>
      <w:r w:rsidRPr="006B3CBA">
        <w:rPr>
          <w:szCs w:val="28"/>
        </w:rPr>
        <w:t>Запропонов</w:t>
      </w:r>
      <w:r w:rsidR="00D8250E" w:rsidRPr="006B3CBA">
        <w:rPr>
          <w:szCs w:val="28"/>
        </w:rPr>
        <w:t xml:space="preserve">ано інтелектуальну </w:t>
      </w:r>
      <w:r w:rsidR="007D3583" w:rsidRPr="006B3CBA">
        <w:rPr>
          <w:szCs w:val="28"/>
        </w:rPr>
        <w:t xml:space="preserve">технології </w:t>
      </w:r>
      <w:r w:rsidR="00D8250E" w:rsidRPr="006B3CBA">
        <w:rPr>
          <w:szCs w:val="28"/>
        </w:rPr>
        <w:t>оцінки</w:t>
      </w:r>
      <w:r w:rsidR="003E2500" w:rsidRPr="006B3CBA">
        <w:rPr>
          <w:szCs w:val="28"/>
        </w:rPr>
        <w:t xml:space="preserve"> психофізіологічного</w:t>
      </w:r>
      <w:r w:rsidR="00D8250E" w:rsidRPr="006B3CBA">
        <w:rPr>
          <w:szCs w:val="28"/>
        </w:rPr>
        <w:t xml:space="preserve"> стану людини</w:t>
      </w:r>
      <w:r w:rsidR="002D1D3E" w:rsidRPr="006B3CBA">
        <w:rPr>
          <w:szCs w:val="28"/>
        </w:rPr>
        <w:t>.</w:t>
      </w:r>
    </w:p>
    <w:p w14:paraId="3ADCF4D5" w14:textId="6A0889D5" w:rsidR="002D1D3E" w:rsidRPr="006B3CBA" w:rsidRDefault="002D1D3E" w:rsidP="002D1D3E">
      <w:pPr>
        <w:pStyle w:val="a8"/>
        <w:numPr>
          <w:ilvl w:val="0"/>
          <w:numId w:val="22"/>
        </w:numPr>
        <w:rPr>
          <w:lang w:eastAsia="en-US"/>
        </w:rPr>
      </w:pPr>
      <w:r w:rsidRPr="006B3CBA">
        <w:rPr>
          <w:lang w:eastAsia="en-US"/>
        </w:rPr>
        <w:t xml:space="preserve">В рамках системи оцінки психофізіологічного стану людини, запропоновано алгоритм визначення </w:t>
      </w:r>
      <w:r w:rsidR="007D3583" w:rsidRPr="006B3CBA">
        <w:rPr>
          <w:lang w:eastAsia="en-US"/>
        </w:rPr>
        <w:t>кольорової преференції</w:t>
      </w:r>
      <w:r w:rsidRPr="006B3CBA">
        <w:rPr>
          <w:lang w:eastAsia="en-US"/>
        </w:rPr>
        <w:t xml:space="preserve">. </w:t>
      </w:r>
    </w:p>
    <w:p w14:paraId="1554D6ED" w14:textId="5BB41381" w:rsidR="00C766ED" w:rsidRPr="006B3CBA" w:rsidRDefault="001E1CF8" w:rsidP="00C766ED">
      <w:pPr>
        <w:pStyle w:val="af"/>
        <w:numPr>
          <w:ilvl w:val="0"/>
          <w:numId w:val="22"/>
        </w:numPr>
        <w:ind w:left="0" w:firstLine="567"/>
        <w:rPr>
          <w:szCs w:val="28"/>
        </w:rPr>
      </w:pPr>
      <w:r w:rsidRPr="006B3CBA">
        <w:rPr>
          <w:szCs w:val="28"/>
        </w:rPr>
        <w:t>Розроблено апаратно-програмну інформаційну технологію оцінки психофізіологічного стану людини з можливостями</w:t>
      </w:r>
      <w:r w:rsidR="00842A51" w:rsidRPr="006B3CBA">
        <w:rPr>
          <w:szCs w:val="28"/>
        </w:rPr>
        <w:t xml:space="preserve"> налаштування та перегляду параметрів,</w:t>
      </w:r>
      <w:r w:rsidRPr="006B3CBA">
        <w:rPr>
          <w:szCs w:val="28"/>
        </w:rPr>
        <w:t xml:space="preserve"> </w:t>
      </w:r>
      <w:r w:rsidR="00842A51" w:rsidRPr="006B3CBA">
        <w:rPr>
          <w:szCs w:val="28"/>
        </w:rPr>
        <w:t>введення інформації, її зберігання та використання, представлення інформації в декількох можливих варіантах</w:t>
      </w:r>
      <w:r w:rsidR="00C766ED" w:rsidRPr="006B3CBA">
        <w:rPr>
          <w:szCs w:val="28"/>
        </w:rPr>
        <w:t xml:space="preserve">. </w:t>
      </w:r>
    </w:p>
    <w:p w14:paraId="6DB1FF53" w14:textId="77777777" w:rsidR="00C766ED" w:rsidRPr="006B3CBA" w:rsidRDefault="00C766ED" w:rsidP="00C766ED"/>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20" w:name="_Toc453798058"/>
      <w:bookmarkStart w:id="21" w:name="_Toc454016399"/>
      <w:r w:rsidRPr="006B3CBA">
        <w:lastRenderedPageBreak/>
        <w:t>СПИСОК ВИКОРИСТАНОЇ ЛІТЕРАТУРИ</w:t>
      </w:r>
      <w:bookmarkEnd w:id="20"/>
      <w:bookmarkEnd w:id="21"/>
    </w:p>
    <w:p w14:paraId="4EDFCE5C" w14:textId="33CFACE1" w:rsidR="00575CE9" w:rsidRPr="006B3CBA" w:rsidRDefault="00575CE9" w:rsidP="00B9449A">
      <w:pPr>
        <w:pStyle w:val="a8"/>
        <w:numPr>
          <w:ilvl w:val="0"/>
          <w:numId w:val="24"/>
        </w:numPr>
        <w:ind w:left="0" w:firstLine="567"/>
        <w:rPr>
          <w:szCs w:val="28"/>
        </w:rPr>
      </w:pPr>
      <w:r w:rsidRPr="006B3CBA">
        <w:rPr>
          <w:szCs w:val="28"/>
        </w:rPr>
        <w:t>Мадяр А.</w:t>
      </w:r>
      <w:r w:rsidR="000C32D3" w:rsidRPr="006B3CBA">
        <w:rPr>
          <w:szCs w:val="28"/>
        </w:rPr>
        <w:t> </w:t>
      </w:r>
      <w:r w:rsidRPr="006B3CBA">
        <w:rPr>
          <w:szCs w:val="28"/>
        </w:rPr>
        <w:t>Й. Спосіб корекції психофі</w:t>
      </w:r>
      <w:r w:rsidR="00D7395A" w:rsidRPr="006B3CBA">
        <w:rPr>
          <w:szCs w:val="28"/>
        </w:rPr>
        <w:t>зіологічного стану людини. / А.</w:t>
      </w:r>
      <w:r w:rsidR="000C32D3" w:rsidRPr="006B3CBA">
        <w:rPr>
          <w:szCs w:val="28"/>
        </w:rPr>
        <w:t> </w:t>
      </w:r>
      <w:r w:rsidRPr="006B3CBA">
        <w:rPr>
          <w:szCs w:val="28"/>
        </w:rPr>
        <w:t>Й.</w:t>
      </w:r>
      <w:r w:rsidR="00D7395A" w:rsidRPr="006B3CBA">
        <w:rPr>
          <w:szCs w:val="28"/>
        </w:rPr>
        <w:t> </w:t>
      </w:r>
      <w:r w:rsidRPr="006B3CBA">
        <w:rPr>
          <w:szCs w:val="28"/>
        </w:rPr>
        <w:t>Мадяр, О.</w:t>
      </w:r>
      <w:r w:rsidR="000C32D3" w:rsidRPr="006B3CBA">
        <w:rPr>
          <w:szCs w:val="28"/>
        </w:rPr>
        <w:t> </w:t>
      </w:r>
      <w:r w:rsidRPr="006B3CBA">
        <w:rPr>
          <w:szCs w:val="28"/>
        </w:rPr>
        <w:t>Е. Ковалевська, В.</w:t>
      </w:r>
      <w:r w:rsidR="000C32D3" w:rsidRPr="006B3CBA">
        <w:rPr>
          <w:szCs w:val="28"/>
        </w:rPr>
        <w:t> </w:t>
      </w:r>
      <w:r w:rsidRPr="006B3CBA">
        <w:rPr>
          <w:szCs w:val="28"/>
        </w:rPr>
        <w:t>В. Арбатов, В.</w:t>
      </w:r>
      <w:r w:rsidR="000C32D3" w:rsidRPr="006B3CBA">
        <w:rPr>
          <w:szCs w:val="28"/>
        </w:rPr>
        <w:t> </w:t>
      </w:r>
      <w:r w:rsidRPr="006B3CBA">
        <w:rPr>
          <w:szCs w:val="28"/>
        </w:rPr>
        <w:t>Н. Бержанський, М.</w:t>
      </w:r>
      <w:r w:rsidR="000C32D3" w:rsidRPr="006B3CBA">
        <w:rPr>
          <w:szCs w:val="28"/>
        </w:rPr>
        <w:t> В. Луцюк, Є. </w:t>
      </w:r>
      <w:r w:rsidRPr="006B3CBA">
        <w:rPr>
          <w:szCs w:val="28"/>
        </w:rPr>
        <w:t>В. Моісеєнко, В.Б. Павленко, С.В. Чорни</w:t>
      </w:r>
      <w:r w:rsidR="00D7395A" w:rsidRPr="006B3CBA">
        <w:rPr>
          <w:szCs w:val="28"/>
        </w:rPr>
        <w:t>й // Патент на корисну модель № </w:t>
      </w:r>
      <w:r w:rsidRPr="006B3CBA">
        <w:rPr>
          <w:szCs w:val="28"/>
        </w:rPr>
        <w:t>28058 від 26 листопада 2007 року.</w:t>
      </w:r>
    </w:p>
    <w:p w14:paraId="69EAC32F" w14:textId="7C4F1257" w:rsidR="00EC6435" w:rsidRPr="006B3CBA" w:rsidRDefault="00EC6435" w:rsidP="00B9449A">
      <w:pPr>
        <w:pStyle w:val="a8"/>
        <w:numPr>
          <w:ilvl w:val="0"/>
          <w:numId w:val="24"/>
        </w:numPr>
        <w:ind w:left="0" w:firstLine="567"/>
        <w:rPr>
          <w:szCs w:val="28"/>
        </w:rPr>
      </w:pPr>
      <w:r w:rsidRPr="006B3CBA">
        <w:rPr>
          <w:szCs w:val="28"/>
        </w:rPr>
        <w:t>Готовский Ю.</w:t>
      </w:r>
      <w:r w:rsidR="000C32D3" w:rsidRPr="006B3CBA">
        <w:rPr>
          <w:szCs w:val="28"/>
        </w:rPr>
        <w:t> </w:t>
      </w:r>
      <w:r w:rsidRPr="006B3CBA">
        <w:rPr>
          <w:szCs w:val="28"/>
        </w:rPr>
        <w:t>В. Цветовая</w:t>
      </w:r>
      <w:r w:rsidR="00B9449A" w:rsidRPr="006B3CBA">
        <w:rPr>
          <w:szCs w:val="28"/>
        </w:rPr>
        <w:t xml:space="preserve"> светотерапия. / Ю.</w:t>
      </w:r>
      <w:r w:rsidR="000C32D3" w:rsidRPr="006B3CBA">
        <w:rPr>
          <w:szCs w:val="28"/>
        </w:rPr>
        <w:t> </w:t>
      </w:r>
      <w:r w:rsidR="00B9449A" w:rsidRPr="006B3CBA">
        <w:rPr>
          <w:szCs w:val="28"/>
        </w:rPr>
        <w:t>В. Готовский</w:t>
      </w:r>
      <w:r w:rsidR="000C32D3" w:rsidRPr="006B3CBA">
        <w:rPr>
          <w:szCs w:val="28"/>
        </w:rPr>
        <w:t>,</w:t>
      </w:r>
      <w:r w:rsidR="00B9449A" w:rsidRPr="006B3CBA">
        <w:rPr>
          <w:szCs w:val="28"/>
        </w:rPr>
        <w:t xml:space="preserve"> </w:t>
      </w:r>
      <w:r w:rsidRPr="006B3CBA">
        <w:rPr>
          <w:szCs w:val="28"/>
        </w:rPr>
        <w:t>А.</w:t>
      </w:r>
      <w:r w:rsidR="000C32D3" w:rsidRPr="006B3CBA">
        <w:rPr>
          <w:szCs w:val="28"/>
        </w:rPr>
        <w:t> </w:t>
      </w:r>
      <w:r w:rsidRPr="006B3CBA">
        <w:rPr>
          <w:szCs w:val="28"/>
        </w:rPr>
        <w:t>П. Вышеславцев, Л.</w:t>
      </w:r>
      <w:r w:rsidR="000C32D3" w:rsidRPr="006B3CBA">
        <w:rPr>
          <w:szCs w:val="28"/>
        </w:rPr>
        <w:t> </w:t>
      </w:r>
      <w:r w:rsidRPr="006B3CBA">
        <w:rPr>
          <w:szCs w:val="28"/>
        </w:rPr>
        <w:t>Б. Косарева, Ю.</w:t>
      </w:r>
      <w:r w:rsidR="000C32D3" w:rsidRPr="006B3CBA">
        <w:rPr>
          <w:szCs w:val="28"/>
        </w:rPr>
        <w:t> </w:t>
      </w:r>
      <w:r w:rsidRPr="006B3CBA">
        <w:rPr>
          <w:szCs w:val="28"/>
        </w:rPr>
        <w:t>Ф. Перов,</w:t>
      </w:r>
      <w:r w:rsidR="007012FE" w:rsidRPr="006B3CBA">
        <w:rPr>
          <w:szCs w:val="28"/>
        </w:rPr>
        <w:t xml:space="preserve"> М.</w:t>
      </w:r>
      <w:r w:rsidR="000C32D3" w:rsidRPr="006B3CBA">
        <w:rPr>
          <w:szCs w:val="28"/>
        </w:rPr>
        <w:t> </w:t>
      </w:r>
      <w:r w:rsidR="007012FE" w:rsidRPr="006B3CBA">
        <w:rPr>
          <w:szCs w:val="28"/>
        </w:rPr>
        <w:t>М.</w:t>
      </w:r>
      <w:r w:rsidRPr="006B3CBA">
        <w:rPr>
          <w:szCs w:val="28"/>
        </w:rPr>
        <w:t xml:space="preserve"> Шрайбман – М.</w:t>
      </w:r>
      <w:r w:rsidR="000C32D3" w:rsidRPr="006B3CBA">
        <w:rPr>
          <w:szCs w:val="28"/>
        </w:rPr>
        <w:t> </w:t>
      </w:r>
      <w:r w:rsidRPr="006B3CBA">
        <w:rPr>
          <w:szCs w:val="28"/>
        </w:rPr>
        <w:t xml:space="preserve">: ИМЕДИС, 2001. – 432 с </w:t>
      </w:r>
    </w:p>
    <w:p w14:paraId="63D3FC4D" w14:textId="0FAF7CBC" w:rsidR="00EC6435" w:rsidRPr="006B3CBA" w:rsidRDefault="000C32D3" w:rsidP="00B9449A">
      <w:pPr>
        <w:pStyle w:val="a8"/>
        <w:numPr>
          <w:ilvl w:val="0"/>
          <w:numId w:val="24"/>
        </w:numPr>
        <w:ind w:left="0" w:firstLine="567"/>
        <w:rPr>
          <w:szCs w:val="28"/>
        </w:rPr>
      </w:pPr>
      <w:r w:rsidRPr="006B3CBA">
        <w:rPr>
          <w:szCs w:val="28"/>
        </w:rPr>
        <w:t>Петухова Н. </w:t>
      </w:r>
      <w:r w:rsidR="007012FE" w:rsidRPr="006B3CBA">
        <w:rPr>
          <w:szCs w:val="28"/>
        </w:rPr>
        <w:t xml:space="preserve">В. Оценка психофизиологического состояния до и после формирования и активаций артифициальных стабильных функциональных связей мозга человека : автореф. дис. к.б.н. / </w:t>
      </w:r>
      <w:r w:rsidR="000D6827" w:rsidRPr="006B3CBA">
        <w:rPr>
          <w:szCs w:val="28"/>
        </w:rPr>
        <w:t>Н. </w:t>
      </w:r>
      <w:r w:rsidR="006A583A" w:rsidRPr="006B3CBA">
        <w:rPr>
          <w:szCs w:val="28"/>
        </w:rPr>
        <w:t>В. Петухова. – Санкт</w:t>
      </w:r>
      <w:r w:rsidR="000D6827" w:rsidRPr="006B3CBA">
        <w:rPr>
          <w:szCs w:val="28"/>
        </w:rPr>
        <w:t> </w:t>
      </w:r>
      <w:r w:rsidR="006A583A" w:rsidRPr="006B3CBA">
        <w:rPr>
          <w:szCs w:val="28"/>
        </w:rPr>
        <w:t>-</w:t>
      </w:r>
      <w:r w:rsidR="000D6827" w:rsidRPr="006B3CBA">
        <w:rPr>
          <w:szCs w:val="28"/>
        </w:rPr>
        <w:t> </w:t>
      </w:r>
      <w:r w:rsidR="006A583A" w:rsidRPr="006B3CBA">
        <w:rPr>
          <w:szCs w:val="28"/>
        </w:rPr>
        <w:t>Петербург: ИМЧ РАН, 2000 – 118 с.</w:t>
      </w:r>
    </w:p>
    <w:p w14:paraId="04B8CD99" w14:textId="42F06D38" w:rsidR="006A583A" w:rsidRPr="006B3CBA" w:rsidRDefault="000114EF" w:rsidP="00B9449A">
      <w:pPr>
        <w:pStyle w:val="a8"/>
        <w:numPr>
          <w:ilvl w:val="0"/>
          <w:numId w:val="24"/>
        </w:numPr>
        <w:ind w:left="0" w:firstLine="567"/>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B9449A">
      <w:pPr>
        <w:pStyle w:val="a8"/>
        <w:numPr>
          <w:ilvl w:val="0"/>
          <w:numId w:val="24"/>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373CF850" w:rsidR="00E1436B" w:rsidRPr="006B3CBA" w:rsidRDefault="003047A6" w:rsidP="00B9449A">
      <w:pPr>
        <w:pStyle w:val="a8"/>
        <w:numPr>
          <w:ilvl w:val="0"/>
          <w:numId w:val="24"/>
        </w:numPr>
        <w:ind w:left="0" w:firstLine="567"/>
        <w:rPr>
          <w:szCs w:val="28"/>
        </w:rPr>
      </w:pPr>
      <w:r w:rsidRPr="006B3CBA">
        <w:rPr>
          <w:szCs w:val="28"/>
        </w:rPr>
        <w:t>Свідоцтво про реєстрацію авторського права на твір №7043 від 30.01.2003. Наукова розробка «Біоколор – спосіб корекції психофізіологічного стану людини»</w:t>
      </w:r>
      <w:r w:rsidR="00E1436B" w:rsidRPr="006B3CBA">
        <w:rPr>
          <w:szCs w:val="28"/>
        </w:rPr>
        <w:t>.</w:t>
      </w:r>
    </w:p>
    <w:p w14:paraId="2480DA97" w14:textId="12995FBD" w:rsidR="00E1436B" w:rsidRPr="006B3CBA" w:rsidRDefault="000D6827" w:rsidP="00B9449A">
      <w:pPr>
        <w:pStyle w:val="a8"/>
        <w:numPr>
          <w:ilvl w:val="0"/>
          <w:numId w:val="24"/>
        </w:numPr>
        <w:ind w:left="0" w:firstLine="567"/>
        <w:rPr>
          <w:szCs w:val="28"/>
        </w:rPr>
      </w:pPr>
      <w:r w:rsidRPr="006B3CBA">
        <w:rPr>
          <w:szCs w:val="28"/>
        </w:rPr>
        <w:t>Яньшин П. </w:t>
      </w:r>
      <w:r w:rsidR="003047A6" w:rsidRPr="006B3CBA">
        <w:rPr>
          <w:szCs w:val="28"/>
        </w:rPr>
        <w:t>В. Клиническая психодиагностика личности. Учебно-методическое пособие</w:t>
      </w:r>
      <w:r w:rsidRPr="006B3CBA">
        <w:rPr>
          <w:szCs w:val="28"/>
        </w:rPr>
        <w:t xml:space="preserve"> / П.</w:t>
      </w:r>
      <w:r w:rsidRPr="006B3CBA">
        <w:t>В. Янышин</w:t>
      </w:r>
      <w:r w:rsidR="003047A6" w:rsidRPr="006B3CBA">
        <w:rPr>
          <w:szCs w:val="28"/>
        </w:rPr>
        <w:t xml:space="preserve"> — СПб.: Речь, 2007. — 320 с.</w:t>
      </w:r>
    </w:p>
    <w:p w14:paraId="652A7671" w14:textId="034A6578" w:rsidR="00EF2AE0" w:rsidRPr="006B3CBA" w:rsidRDefault="00EF2AE0" w:rsidP="00B9449A">
      <w:pPr>
        <w:pStyle w:val="a8"/>
        <w:numPr>
          <w:ilvl w:val="0"/>
          <w:numId w:val="24"/>
        </w:numPr>
        <w:ind w:left="0" w:firstLine="567"/>
      </w:pPr>
      <w:r w:rsidRPr="006B3CBA">
        <w:t xml:space="preserve">Нейронные сети [Електронний ресурс]. Електрон. текстові дані. – Режим доступу: http://www.statsoft.ru/home/textbook/modules/stneunet.html. </w:t>
      </w:r>
      <w:r w:rsidR="004A55F3" w:rsidRPr="006B3CBA">
        <w:t xml:space="preserve">Дата доступу: </w:t>
      </w:r>
      <w:r w:rsidRPr="006B3CBA">
        <w:t>10 березня 2016.</w:t>
      </w:r>
    </w:p>
    <w:p w14:paraId="0F4DC541" w14:textId="5039003A" w:rsidR="00EF2AE0" w:rsidRPr="006B3CBA" w:rsidRDefault="00704148" w:rsidP="00B9449A">
      <w:pPr>
        <w:pStyle w:val="a8"/>
        <w:numPr>
          <w:ilvl w:val="0"/>
          <w:numId w:val="24"/>
        </w:numPr>
        <w:ind w:left="0" w:firstLine="567"/>
        <w:rPr>
          <w:szCs w:val="28"/>
        </w:rPr>
      </w:pPr>
      <w:hyperlink r:id="rId19" w:tooltip="Френк Розенблат" w:history="1">
        <w:r w:rsidR="00D7395A" w:rsidRPr="006B3CBA">
          <w:rPr>
            <w:szCs w:val="28"/>
          </w:rPr>
          <w:t>Розенблатт</w:t>
        </w:r>
        <w:r w:rsidR="00EF2AE0" w:rsidRPr="006B3CBA">
          <w:rPr>
            <w:szCs w:val="28"/>
          </w:rPr>
          <w:t xml:space="preserve"> Ф.</w:t>
        </w:r>
      </w:hyperlink>
      <w:r w:rsidR="00EF2AE0" w:rsidRPr="006B3CBA">
        <w:rPr>
          <w:szCs w:val="28"/>
        </w:rPr>
        <w:t> </w:t>
      </w:r>
      <w:hyperlink r:id="rId20" w:history="1">
        <w:r w:rsidR="00EF2AE0" w:rsidRPr="006B3CBA">
          <w:rPr>
            <w:szCs w:val="28"/>
          </w:rPr>
          <w:t>Принципы нейродинамики: Перцептроны и теория механизмов мозга</w:t>
        </w:r>
      </w:hyperlink>
      <w:r w:rsidR="00EF2AE0" w:rsidRPr="006B3CBA">
        <w:rPr>
          <w:szCs w:val="28"/>
        </w:rPr>
        <w:t> </w:t>
      </w:r>
      <w:r w:rsidR="000D6827" w:rsidRPr="006B3CBA">
        <w:rPr>
          <w:szCs w:val="28"/>
        </w:rPr>
        <w:t>/ Ф. Розенблатт</w:t>
      </w:r>
      <w:r w:rsidR="009C1F2C" w:rsidRPr="006B3CBA">
        <w:rPr>
          <w:szCs w:val="28"/>
        </w:rPr>
        <w:t> — М.</w:t>
      </w:r>
      <w:r w:rsidR="00EF2AE0" w:rsidRPr="006B3CBA">
        <w:rPr>
          <w:szCs w:val="28"/>
        </w:rPr>
        <w:t>: Мир, 1965. — 480 с.</w:t>
      </w:r>
    </w:p>
    <w:p w14:paraId="47A7B34C" w14:textId="0BC3C777" w:rsidR="00EF2AE0" w:rsidRPr="006B3CBA" w:rsidRDefault="00D7395A" w:rsidP="00B9449A">
      <w:pPr>
        <w:pStyle w:val="a8"/>
        <w:numPr>
          <w:ilvl w:val="0"/>
          <w:numId w:val="24"/>
        </w:numPr>
        <w:ind w:left="0" w:firstLine="567"/>
        <w:rPr>
          <w:szCs w:val="28"/>
        </w:rPr>
      </w:pPr>
      <w:r w:rsidRPr="006B3CBA">
        <w:rPr>
          <w:szCs w:val="28"/>
        </w:rPr>
        <w:t>Уоссермен</w:t>
      </w:r>
      <w:r w:rsidR="00EF2AE0" w:rsidRPr="006B3CBA">
        <w:rPr>
          <w:szCs w:val="28"/>
        </w:rPr>
        <w:t xml:space="preserve"> Ф. </w:t>
      </w:r>
      <w:hyperlink r:id="rId21"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2" w:history="1">
        <w:r w:rsidR="00EF2AE0" w:rsidRPr="006B3CBA">
          <w:rPr>
            <w:szCs w:val="28"/>
          </w:rPr>
          <w:t>ISBN 5-03-002115-9</w:t>
        </w:r>
      </w:hyperlink>
      <w:r w:rsidR="00EF2AE0" w:rsidRPr="006B3CBA">
        <w:rPr>
          <w:szCs w:val="28"/>
        </w:rPr>
        <w:t>.</w:t>
      </w:r>
    </w:p>
    <w:p w14:paraId="6A640335" w14:textId="5B701D39" w:rsidR="00E1436B" w:rsidRPr="006B3CBA" w:rsidRDefault="00EF2AE0" w:rsidP="00B9449A">
      <w:pPr>
        <w:pStyle w:val="a8"/>
        <w:numPr>
          <w:ilvl w:val="0"/>
          <w:numId w:val="24"/>
        </w:numPr>
        <w:ind w:left="0" w:firstLine="567"/>
        <w:rPr>
          <w:rStyle w:val="apple-converted-space"/>
          <w:szCs w:val="28"/>
        </w:rPr>
      </w:pPr>
      <w:r w:rsidRPr="006B3CBA">
        <w:rPr>
          <w:szCs w:val="28"/>
        </w:rPr>
        <w:lastRenderedPageBreak/>
        <w:t>Нейронные сети</w:t>
      </w:r>
      <w:r w:rsidR="00E1436B" w:rsidRPr="006B3CBA">
        <w:rPr>
          <w:szCs w:val="28"/>
        </w:rPr>
        <w:t>.</w:t>
      </w:r>
      <w:r w:rsidR="00E1436B" w:rsidRPr="006B3CBA">
        <w:rPr>
          <w:rStyle w:val="apple-converted-space"/>
          <w:szCs w:val="28"/>
        </w:rPr>
        <w:t> </w:t>
      </w:r>
      <w:r w:rsidRPr="006B3CBA">
        <w:t xml:space="preserve">[Електронний ресурс]. Електрон. текстові дані. – Режим доступу: </w:t>
      </w:r>
      <w:r w:rsidR="004A55F3" w:rsidRPr="006B3CBA">
        <w:t>http://www.neuroproject.ru/neuro.php</w:t>
      </w:r>
      <w:r w:rsidR="009C1F2C" w:rsidRPr="006B3CBA">
        <w:t>. Дата доступу: 01 </w:t>
      </w:r>
      <w:r w:rsidR="004A55F3" w:rsidRPr="006B3CBA">
        <w:t>квітня</w:t>
      </w:r>
      <w:r w:rsidR="009C1F2C" w:rsidRPr="006B3CBA">
        <w:t> </w:t>
      </w:r>
      <w:r w:rsidRPr="006B3CBA">
        <w:t>2016.</w:t>
      </w:r>
    </w:p>
    <w:p w14:paraId="19DBF61A" w14:textId="6AE5A2FA" w:rsidR="00E1436B" w:rsidRPr="006B3CBA" w:rsidRDefault="004A55F3" w:rsidP="00B9449A">
      <w:pPr>
        <w:pStyle w:val="a8"/>
        <w:numPr>
          <w:ilvl w:val="0"/>
          <w:numId w:val="24"/>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B9449A">
      <w:pPr>
        <w:pStyle w:val="a8"/>
        <w:numPr>
          <w:ilvl w:val="0"/>
          <w:numId w:val="24"/>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3"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B9449A">
      <w:pPr>
        <w:pStyle w:val="a8"/>
        <w:numPr>
          <w:ilvl w:val="0"/>
          <w:numId w:val="24"/>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24"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463003BE" w:rsidR="00E1436B" w:rsidRPr="006B3CBA" w:rsidRDefault="00EB42E3" w:rsidP="00B9449A">
      <w:pPr>
        <w:pStyle w:val="a8"/>
        <w:numPr>
          <w:ilvl w:val="0"/>
          <w:numId w:val="24"/>
        </w:numPr>
        <w:ind w:left="0" w:firstLine="567"/>
        <w:rPr>
          <w:szCs w:val="28"/>
        </w:rPr>
      </w:pPr>
      <w:r w:rsidRPr="006B3CBA">
        <w:rPr>
          <w:szCs w:val="28"/>
        </w:rPr>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2074FA53" w14:textId="2A690CC3" w:rsidR="00BC5E0D" w:rsidRPr="006B3CBA" w:rsidRDefault="00BC5E0D" w:rsidP="00B9449A">
      <w:pPr>
        <w:pStyle w:val="1"/>
        <w:ind w:firstLine="0"/>
        <w:rPr>
          <w:caps/>
          <w:noProof/>
          <w:lang w:eastAsia="uk-UA"/>
        </w:rPr>
      </w:pPr>
      <w:bookmarkStart w:id="22" w:name="_Toc390329297"/>
      <w:bookmarkStart w:id="23" w:name="_Toc454016400"/>
      <w:r w:rsidRPr="006B3CBA">
        <w:rPr>
          <w:caps/>
          <w:noProof/>
          <w:lang w:eastAsia="uk-UA"/>
        </w:rPr>
        <w:lastRenderedPageBreak/>
        <w:t>Додаток А</w:t>
      </w:r>
      <w:bookmarkEnd w:id="22"/>
      <w:r w:rsidR="00B9449A" w:rsidRPr="006B3CBA">
        <w:rPr>
          <w:caps/>
          <w:noProof/>
          <w:lang w:eastAsia="uk-UA"/>
        </w:rPr>
        <w:br/>
      </w:r>
      <w:r w:rsidRPr="006B3CBA">
        <w:rPr>
          <w:caps/>
          <w:noProof/>
          <w:lang w:eastAsia="uk-UA"/>
        </w:rPr>
        <w:t>Блок-схема методу визначення кольорової преференції</w:t>
      </w:r>
      <w:bookmarkEnd w:id="23"/>
    </w:p>
    <w:p w14:paraId="0DD1886E" w14:textId="2176DCC4" w:rsidR="00BC5E0D" w:rsidRPr="006B3CBA" w:rsidRDefault="00B9449A" w:rsidP="00BC5E0D">
      <w:pPr>
        <w:ind w:firstLine="0"/>
        <w:jc w:val="center"/>
      </w:pPr>
      <w:r w:rsidRPr="006B3CBA">
        <w:object w:dxaOrig="6901" w:dyaOrig="14956" w14:anchorId="57BF9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630pt" o:ole="">
            <v:imagedata r:id="rId25" o:title=""/>
          </v:shape>
          <o:OLEObject Type="Embed" ProgID="Visio.Drawing.15" ShapeID="_x0000_i1025" DrawAspect="Content" ObjectID="_1557691958" r:id="rId26"/>
        </w:object>
      </w:r>
    </w:p>
    <w:p w14:paraId="5496F6FF" w14:textId="77A06E53" w:rsidR="00C548B9" w:rsidRPr="006B3CBA" w:rsidRDefault="00B9449A" w:rsidP="0075335F">
      <w:pPr>
        <w:tabs>
          <w:tab w:val="left" w:pos="4395"/>
        </w:tabs>
        <w:ind w:firstLine="0"/>
        <w:jc w:val="center"/>
      </w:pPr>
      <w:r w:rsidRPr="006B3CBA">
        <w:object w:dxaOrig="2580" w:dyaOrig="8430" w14:anchorId="09CAD587">
          <v:shape id="_x0000_i1026" type="#_x0000_t75" style="width:114pt;height:373.5pt" o:ole="">
            <v:imagedata r:id="rId27" o:title=""/>
          </v:shape>
          <o:OLEObject Type="Embed" ProgID="Visio.Drawing.15" ShapeID="_x0000_i1026" DrawAspect="Content" ObjectID="_1557691959" r:id="rId28"/>
        </w:object>
      </w:r>
    </w:p>
    <w:p w14:paraId="2AEC6105" w14:textId="77777777" w:rsidR="00F430BD" w:rsidRPr="006B3CBA" w:rsidRDefault="00F430BD" w:rsidP="00F430BD"/>
    <w:sectPr w:rsidR="00F430BD" w:rsidRPr="006B3CBA" w:rsidSect="00A4280D">
      <w:headerReference w:type="default" r:id="rId29"/>
      <w:head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960A9" w14:textId="77777777" w:rsidR="00057C7E" w:rsidRDefault="00057C7E" w:rsidP="00AB3E91">
      <w:pPr>
        <w:spacing w:line="240" w:lineRule="auto"/>
      </w:pPr>
      <w:r>
        <w:separator/>
      </w:r>
    </w:p>
  </w:endnote>
  <w:endnote w:type="continuationSeparator" w:id="0">
    <w:p w14:paraId="7367E4C6" w14:textId="77777777" w:rsidR="00057C7E" w:rsidRDefault="00057C7E"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2C2B0" w14:textId="77777777" w:rsidR="00057C7E" w:rsidRDefault="00057C7E" w:rsidP="00AB3E91">
      <w:pPr>
        <w:spacing w:line="240" w:lineRule="auto"/>
      </w:pPr>
      <w:r>
        <w:separator/>
      </w:r>
    </w:p>
  </w:footnote>
  <w:footnote w:type="continuationSeparator" w:id="0">
    <w:p w14:paraId="16AA9011" w14:textId="77777777" w:rsidR="00057C7E" w:rsidRDefault="00057C7E"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63ECB35E" w:rsidR="00704148" w:rsidRPr="00A4280D" w:rsidRDefault="00704148">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885E16">
          <w:rPr>
            <w:noProof/>
            <w:sz w:val="22"/>
          </w:rPr>
          <w:t>12</w:t>
        </w:r>
        <w:r w:rsidRPr="005123BF">
          <w:rPr>
            <w:noProof/>
            <w:sz w:val="22"/>
          </w:rPr>
          <w:fldChar w:fldCharType="end"/>
        </w:r>
      </w:p>
    </w:sdtContent>
  </w:sdt>
  <w:p w14:paraId="4C8C7ED5" w14:textId="77777777" w:rsidR="00704148" w:rsidRDefault="00704148">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392540"/>
      <w:docPartObj>
        <w:docPartGallery w:val="Page Numbers (Top of Page)"/>
        <w:docPartUnique/>
      </w:docPartObj>
    </w:sdtPr>
    <w:sdtEndPr>
      <w:rPr>
        <w:noProof/>
        <w:sz w:val="22"/>
      </w:rPr>
    </w:sdtEndPr>
    <w:sdtContent>
      <w:p w14:paraId="4D6860DC" w14:textId="59EF0FC7" w:rsidR="00704148" w:rsidRPr="005123BF" w:rsidRDefault="00704148">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A8179F">
          <w:rPr>
            <w:noProof/>
            <w:sz w:val="22"/>
          </w:rPr>
          <w:t>1</w:t>
        </w:r>
        <w:r w:rsidRPr="005123BF">
          <w:rPr>
            <w:noProof/>
            <w:sz w:val="22"/>
          </w:rPr>
          <w:fldChar w:fldCharType="end"/>
        </w:r>
      </w:p>
    </w:sdtContent>
  </w:sdt>
  <w:p w14:paraId="6A4F53EC" w14:textId="77777777" w:rsidR="00704148" w:rsidRDefault="00704148">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F16"/>
    <w:multiLevelType w:val="hybridMultilevel"/>
    <w:tmpl w:val="A65A417C"/>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3FB527F"/>
    <w:multiLevelType w:val="hybridMultilevel"/>
    <w:tmpl w:val="3234859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4D348C8"/>
    <w:multiLevelType w:val="hybridMultilevel"/>
    <w:tmpl w:val="D1EE2BB2"/>
    <w:lvl w:ilvl="0" w:tplc="75AA9700">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4A53A26"/>
    <w:multiLevelType w:val="hybridMultilevel"/>
    <w:tmpl w:val="18582D78"/>
    <w:lvl w:ilvl="0" w:tplc="0918245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33D5A"/>
    <w:multiLevelType w:val="hybridMultilevel"/>
    <w:tmpl w:val="E7205B56"/>
    <w:lvl w:ilvl="0" w:tplc="AB5469A2">
      <w:start w:val="5"/>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7" w15:restartNumberingAfterBreak="0">
    <w:nsid w:val="1BE02480"/>
    <w:multiLevelType w:val="hybridMultilevel"/>
    <w:tmpl w:val="C63A3F0C"/>
    <w:lvl w:ilvl="0" w:tplc="46E898EA">
      <w:start w:val="1"/>
      <w:numFmt w:val="decimal"/>
      <w:lvlText w:val="%1."/>
      <w:lvlJc w:val="left"/>
      <w:pPr>
        <w:ind w:left="927" w:hanging="360"/>
      </w:pPr>
      <w:rPr>
        <w:rFonts w:cstheme="minorBidi"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1DB97C83"/>
    <w:multiLevelType w:val="hybridMultilevel"/>
    <w:tmpl w:val="E25EB1FA"/>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09D6769"/>
    <w:multiLevelType w:val="hybridMultilevel"/>
    <w:tmpl w:val="789A4E54"/>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9A1CE7"/>
    <w:multiLevelType w:val="hybridMultilevel"/>
    <w:tmpl w:val="F842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0C65AA2"/>
    <w:multiLevelType w:val="multilevel"/>
    <w:tmpl w:val="91F6EF5A"/>
    <w:lvl w:ilvl="0">
      <w:start w:val="1"/>
      <w:numFmt w:val="decimal"/>
      <w:suff w:val="space"/>
      <w:lvlText w:val="%1."/>
      <w:lvlJc w:val="left"/>
      <w:pPr>
        <w:ind w:left="851" w:hanging="284"/>
      </w:pPr>
      <w:rPr>
        <w:rFonts w:hint="default"/>
      </w:rPr>
    </w:lvl>
    <w:lvl w:ilvl="1">
      <w:start w:val="1"/>
      <w:numFmt w:val="decimal"/>
      <w:suff w:val="space"/>
      <w:lvlText w:val="%1.%2."/>
      <w:lvlJc w:val="left"/>
      <w:pPr>
        <w:ind w:left="1135" w:hanging="284"/>
      </w:pPr>
      <w:rPr>
        <w:rFonts w:hint="default"/>
      </w:rPr>
    </w:lvl>
    <w:lvl w:ilvl="2">
      <w:start w:val="1"/>
      <w:numFmt w:val="decimal"/>
      <w:suff w:val="space"/>
      <w:lvlText w:val="%1.%2.%3."/>
      <w:lvlJc w:val="left"/>
      <w:pPr>
        <w:ind w:left="1419" w:hanging="284"/>
      </w:pPr>
      <w:rPr>
        <w:rFonts w:hint="default"/>
      </w:rPr>
    </w:lvl>
    <w:lvl w:ilvl="3">
      <w:start w:val="1"/>
      <w:numFmt w:val="decimal"/>
      <w:suff w:val="space"/>
      <w:lvlText w:val="%1.%2.%3.%4."/>
      <w:lvlJc w:val="left"/>
      <w:pPr>
        <w:ind w:left="1703" w:hanging="284"/>
      </w:pPr>
      <w:rPr>
        <w:rFonts w:hint="default"/>
      </w:rPr>
    </w:lvl>
    <w:lvl w:ilvl="4">
      <w:start w:val="1"/>
      <w:numFmt w:val="decimal"/>
      <w:lvlText w:val="%1.%2.%3.%4.%5."/>
      <w:lvlJc w:val="left"/>
      <w:pPr>
        <w:ind w:left="1987" w:hanging="284"/>
      </w:pPr>
      <w:rPr>
        <w:rFonts w:hint="default"/>
      </w:rPr>
    </w:lvl>
    <w:lvl w:ilvl="5">
      <w:start w:val="1"/>
      <w:numFmt w:val="decimal"/>
      <w:suff w:val="space"/>
      <w:lvlText w:val="%1.%2.%3.%4.%5.%6."/>
      <w:lvlJc w:val="left"/>
      <w:pPr>
        <w:ind w:left="2271" w:hanging="284"/>
      </w:pPr>
      <w:rPr>
        <w:rFonts w:hint="default"/>
      </w:rPr>
    </w:lvl>
    <w:lvl w:ilvl="6">
      <w:start w:val="1"/>
      <w:numFmt w:val="decimal"/>
      <w:lvlText w:val="%1.%2.%3.%4.%5.%6.%7."/>
      <w:lvlJc w:val="left"/>
      <w:pPr>
        <w:ind w:left="2555" w:hanging="284"/>
      </w:pPr>
      <w:rPr>
        <w:rFonts w:hint="default"/>
      </w:rPr>
    </w:lvl>
    <w:lvl w:ilvl="7">
      <w:start w:val="1"/>
      <w:numFmt w:val="decimal"/>
      <w:lvlText w:val="%1.%2.%3.%4.%5.%6.%7.%8."/>
      <w:lvlJc w:val="left"/>
      <w:pPr>
        <w:ind w:left="2839" w:hanging="284"/>
      </w:pPr>
      <w:rPr>
        <w:rFonts w:hint="default"/>
      </w:rPr>
    </w:lvl>
    <w:lvl w:ilvl="8">
      <w:start w:val="1"/>
      <w:numFmt w:val="decimal"/>
      <w:lvlText w:val="%1.%2.%3.%4.%5.%6.%7.%8.%9."/>
      <w:lvlJc w:val="left"/>
      <w:pPr>
        <w:ind w:left="3123" w:hanging="284"/>
      </w:pPr>
      <w:rPr>
        <w:rFonts w:hint="default"/>
      </w:rPr>
    </w:lvl>
  </w:abstractNum>
  <w:abstractNum w:abstractNumId="13" w15:restartNumberingAfterBreak="0">
    <w:nsid w:val="3A6616BA"/>
    <w:multiLevelType w:val="hybridMultilevel"/>
    <w:tmpl w:val="9B023D62"/>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FFA0C4E"/>
    <w:multiLevelType w:val="hybridMultilevel"/>
    <w:tmpl w:val="9B023D62"/>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1B03064"/>
    <w:multiLevelType w:val="hybridMultilevel"/>
    <w:tmpl w:val="72A0CFCE"/>
    <w:lvl w:ilvl="0" w:tplc="53F2C6B4">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74B5859"/>
    <w:multiLevelType w:val="hybridMultilevel"/>
    <w:tmpl w:val="279C01F8"/>
    <w:lvl w:ilvl="0" w:tplc="0409000F">
      <w:start w:val="1"/>
      <w:numFmt w:val="decimal"/>
      <w:lvlText w:val="%1."/>
      <w:lvlJc w:val="left"/>
      <w:pPr>
        <w:ind w:left="9645" w:hanging="360"/>
      </w:pPr>
    </w:lvl>
    <w:lvl w:ilvl="1" w:tplc="04090019" w:tentative="1">
      <w:start w:val="1"/>
      <w:numFmt w:val="lowerLetter"/>
      <w:lvlText w:val="%2."/>
      <w:lvlJc w:val="left"/>
      <w:pPr>
        <w:ind w:left="10365" w:hanging="360"/>
      </w:pPr>
    </w:lvl>
    <w:lvl w:ilvl="2" w:tplc="0409001B" w:tentative="1">
      <w:start w:val="1"/>
      <w:numFmt w:val="lowerRoman"/>
      <w:lvlText w:val="%3."/>
      <w:lvlJc w:val="right"/>
      <w:pPr>
        <w:ind w:left="11085" w:hanging="180"/>
      </w:pPr>
    </w:lvl>
    <w:lvl w:ilvl="3" w:tplc="0409000F" w:tentative="1">
      <w:start w:val="1"/>
      <w:numFmt w:val="decimal"/>
      <w:lvlText w:val="%4."/>
      <w:lvlJc w:val="left"/>
      <w:pPr>
        <w:ind w:left="11805" w:hanging="360"/>
      </w:pPr>
    </w:lvl>
    <w:lvl w:ilvl="4" w:tplc="04090019" w:tentative="1">
      <w:start w:val="1"/>
      <w:numFmt w:val="lowerLetter"/>
      <w:lvlText w:val="%5."/>
      <w:lvlJc w:val="left"/>
      <w:pPr>
        <w:ind w:left="12525" w:hanging="360"/>
      </w:pPr>
    </w:lvl>
    <w:lvl w:ilvl="5" w:tplc="0409001B" w:tentative="1">
      <w:start w:val="1"/>
      <w:numFmt w:val="lowerRoman"/>
      <w:lvlText w:val="%6."/>
      <w:lvlJc w:val="right"/>
      <w:pPr>
        <w:ind w:left="13245" w:hanging="180"/>
      </w:pPr>
    </w:lvl>
    <w:lvl w:ilvl="6" w:tplc="0409000F" w:tentative="1">
      <w:start w:val="1"/>
      <w:numFmt w:val="decimal"/>
      <w:lvlText w:val="%7."/>
      <w:lvlJc w:val="left"/>
      <w:pPr>
        <w:ind w:left="13965" w:hanging="360"/>
      </w:pPr>
    </w:lvl>
    <w:lvl w:ilvl="7" w:tplc="04090019" w:tentative="1">
      <w:start w:val="1"/>
      <w:numFmt w:val="lowerLetter"/>
      <w:lvlText w:val="%8."/>
      <w:lvlJc w:val="left"/>
      <w:pPr>
        <w:ind w:left="14685" w:hanging="360"/>
      </w:pPr>
    </w:lvl>
    <w:lvl w:ilvl="8" w:tplc="0409001B" w:tentative="1">
      <w:start w:val="1"/>
      <w:numFmt w:val="lowerRoman"/>
      <w:lvlText w:val="%9."/>
      <w:lvlJc w:val="right"/>
      <w:pPr>
        <w:ind w:left="15405" w:hanging="180"/>
      </w:pPr>
    </w:lvl>
  </w:abstractNum>
  <w:abstractNum w:abstractNumId="17" w15:restartNumberingAfterBreak="0">
    <w:nsid w:val="555F5CE2"/>
    <w:multiLevelType w:val="hybridMultilevel"/>
    <w:tmpl w:val="3626DCC6"/>
    <w:lvl w:ilvl="0" w:tplc="383A6816">
      <w:start w:val="1"/>
      <w:numFmt w:val="decimal"/>
      <w:suff w:val="space"/>
      <w:lvlText w:val="%1."/>
      <w:lvlJc w:val="left"/>
      <w:pPr>
        <w:ind w:left="1418" w:hanging="283"/>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70E040C"/>
    <w:multiLevelType w:val="hybridMultilevel"/>
    <w:tmpl w:val="B7F0F5EC"/>
    <w:lvl w:ilvl="0" w:tplc="6186ED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59AF48E1"/>
    <w:multiLevelType w:val="hybridMultilevel"/>
    <w:tmpl w:val="5350A2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B063696"/>
    <w:multiLevelType w:val="hybridMultilevel"/>
    <w:tmpl w:val="88BACE9A"/>
    <w:lvl w:ilvl="0" w:tplc="A170EFEA">
      <w:start w:val="1"/>
      <w:numFmt w:val="decimal"/>
      <w:suff w:val="space"/>
      <w:lvlText w:val="%1."/>
      <w:lvlJc w:val="left"/>
      <w:pPr>
        <w:ind w:left="851" w:hanging="284"/>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1" w15:restartNumberingAfterBreak="0">
    <w:nsid w:val="5CD22606"/>
    <w:multiLevelType w:val="multilevel"/>
    <w:tmpl w:val="FE1405DC"/>
    <w:lvl w:ilvl="0">
      <w:start w:val="1"/>
      <w:numFmt w:val="decimal"/>
      <w:lvlText w:val="%1"/>
      <w:lvlJc w:val="left"/>
      <w:pPr>
        <w:ind w:left="375" w:hanging="375"/>
      </w:pPr>
      <w:rPr>
        <w:rFonts w:hint="default"/>
      </w:rPr>
    </w:lvl>
    <w:lvl w:ilvl="1">
      <w:start w:val="2"/>
      <w:numFmt w:val="decimal"/>
      <w:lvlText w:val="%1.%2"/>
      <w:lvlJc w:val="left"/>
      <w:pPr>
        <w:ind w:left="1362" w:hanging="375"/>
      </w:pPr>
      <w:rPr>
        <w:rFonts w:hint="default"/>
      </w:rPr>
    </w:lvl>
    <w:lvl w:ilvl="2">
      <w:start w:val="1"/>
      <w:numFmt w:val="decimal"/>
      <w:lvlText w:val="%1.%2.%3"/>
      <w:lvlJc w:val="left"/>
      <w:pPr>
        <w:ind w:left="2694" w:hanging="720"/>
      </w:pPr>
      <w:rPr>
        <w:rFonts w:hint="default"/>
      </w:rPr>
    </w:lvl>
    <w:lvl w:ilvl="3">
      <w:start w:val="1"/>
      <w:numFmt w:val="decimal"/>
      <w:lvlText w:val="%1.%2.%3.%4"/>
      <w:lvlJc w:val="left"/>
      <w:pPr>
        <w:ind w:left="4041" w:hanging="1080"/>
      </w:pPr>
      <w:rPr>
        <w:rFonts w:hint="default"/>
      </w:rPr>
    </w:lvl>
    <w:lvl w:ilvl="4">
      <w:start w:val="1"/>
      <w:numFmt w:val="decimal"/>
      <w:lvlText w:val="%1.%2.%3.%4.%5"/>
      <w:lvlJc w:val="left"/>
      <w:pPr>
        <w:ind w:left="5028" w:hanging="1080"/>
      </w:pPr>
      <w:rPr>
        <w:rFonts w:hint="default"/>
      </w:rPr>
    </w:lvl>
    <w:lvl w:ilvl="5">
      <w:start w:val="1"/>
      <w:numFmt w:val="decimal"/>
      <w:lvlText w:val="%1.%2.%3.%4.%5.%6"/>
      <w:lvlJc w:val="left"/>
      <w:pPr>
        <w:ind w:left="6375" w:hanging="1440"/>
      </w:pPr>
      <w:rPr>
        <w:rFonts w:hint="default"/>
      </w:rPr>
    </w:lvl>
    <w:lvl w:ilvl="6">
      <w:start w:val="1"/>
      <w:numFmt w:val="decimal"/>
      <w:lvlText w:val="%1.%2.%3.%4.%5.%6.%7"/>
      <w:lvlJc w:val="left"/>
      <w:pPr>
        <w:ind w:left="7362" w:hanging="1440"/>
      </w:pPr>
      <w:rPr>
        <w:rFonts w:hint="default"/>
      </w:rPr>
    </w:lvl>
    <w:lvl w:ilvl="7">
      <w:start w:val="1"/>
      <w:numFmt w:val="decimal"/>
      <w:lvlText w:val="%1.%2.%3.%4.%5.%6.%7.%8"/>
      <w:lvlJc w:val="left"/>
      <w:pPr>
        <w:ind w:left="8709" w:hanging="1800"/>
      </w:pPr>
      <w:rPr>
        <w:rFonts w:hint="default"/>
      </w:rPr>
    </w:lvl>
    <w:lvl w:ilvl="8">
      <w:start w:val="1"/>
      <w:numFmt w:val="decimal"/>
      <w:lvlText w:val="%1.%2.%3.%4.%5.%6.%7.%8.%9"/>
      <w:lvlJc w:val="left"/>
      <w:pPr>
        <w:ind w:left="10056" w:hanging="2160"/>
      </w:pPr>
      <w:rPr>
        <w:rFonts w:hint="default"/>
      </w:rPr>
    </w:lvl>
  </w:abstractNum>
  <w:abstractNum w:abstractNumId="22" w15:restartNumberingAfterBreak="0">
    <w:nsid w:val="6E1C752A"/>
    <w:multiLevelType w:val="hybridMultilevel"/>
    <w:tmpl w:val="4EBC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675EA"/>
    <w:multiLevelType w:val="hybridMultilevel"/>
    <w:tmpl w:val="F0D4B426"/>
    <w:lvl w:ilvl="0" w:tplc="53F2C6B4">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2BE27B8"/>
    <w:multiLevelType w:val="hybridMultilevel"/>
    <w:tmpl w:val="D78A5006"/>
    <w:lvl w:ilvl="0" w:tplc="383A6816">
      <w:start w:val="1"/>
      <w:numFmt w:val="decimal"/>
      <w:suff w:val="space"/>
      <w:lvlText w:val="%1."/>
      <w:lvlJc w:val="left"/>
      <w:pPr>
        <w:ind w:left="851" w:hanging="283"/>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26" w15:restartNumberingAfterBreak="0">
    <w:nsid w:val="75C71603"/>
    <w:multiLevelType w:val="hybridMultilevel"/>
    <w:tmpl w:val="56F458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765611EF"/>
    <w:multiLevelType w:val="hybridMultilevel"/>
    <w:tmpl w:val="4F027E60"/>
    <w:lvl w:ilvl="0" w:tplc="D228E02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773336F3"/>
    <w:multiLevelType w:val="hybridMultilevel"/>
    <w:tmpl w:val="8E9688C6"/>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8117490"/>
    <w:multiLevelType w:val="hybridMultilevel"/>
    <w:tmpl w:val="83A6E896"/>
    <w:lvl w:ilvl="0" w:tplc="091824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7C8C5D1B"/>
    <w:multiLevelType w:val="multilevel"/>
    <w:tmpl w:val="46129FB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C98173F"/>
    <w:multiLevelType w:val="hybridMultilevel"/>
    <w:tmpl w:val="F99C83BA"/>
    <w:lvl w:ilvl="0" w:tplc="66FA0E3E">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7CFB0EAA"/>
    <w:multiLevelType w:val="hybridMultilevel"/>
    <w:tmpl w:val="81CCF24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33" w15:restartNumberingAfterBreak="0">
    <w:nsid w:val="7D8D4B2C"/>
    <w:multiLevelType w:val="hybridMultilevel"/>
    <w:tmpl w:val="37ECBE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DD34DC1"/>
    <w:multiLevelType w:val="hybridMultilevel"/>
    <w:tmpl w:val="9B023D62"/>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E153BDD"/>
    <w:multiLevelType w:val="hybridMultilevel"/>
    <w:tmpl w:val="D78A5006"/>
    <w:lvl w:ilvl="0" w:tplc="383A6816">
      <w:start w:val="1"/>
      <w:numFmt w:val="decimal"/>
      <w:suff w:val="space"/>
      <w:lvlText w:val="%1."/>
      <w:lvlJc w:val="left"/>
      <w:pPr>
        <w:ind w:left="851" w:hanging="283"/>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5"/>
  </w:num>
  <w:num w:numId="2">
    <w:abstractNumId w:val="14"/>
  </w:num>
  <w:num w:numId="3">
    <w:abstractNumId w:val="16"/>
  </w:num>
  <w:num w:numId="4">
    <w:abstractNumId w:val="1"/>
  </w:num>
  <w:num w:numId="5">
    <w:abstractNumId w:val="10"/>
  </w:num>
  <w:num w:numId="6">
    <w:abstractNumId w:val="22"/>
  </w:num>
  <w:num w:numId="7">
    <w:abstractNumId w:val="23"/>
  </w:num>
  <w:num w:numId="8">
    <w:abstractNumId w:val="15"/>
  </w:num>
  <w:num w:numId="9">
    <w:abstractNumId w:val="32"/>
  </w:num>
  <w:num w:numId="10">
    <w:abstractNumId w:val="29"/>
  </w:num>
  <w:num w:numId="11">
    <w:abstractNumId w:val="3"/>
  </w:num>
  <w:num w:numId="12">
    <w:abstractNumId w:val="34"/>
  </w:num>
  <w:num w:numId="13">
    <w:abstractNumId w:val="31"/>
  </w:num>
  <w:num w:numId="14">
    <w:abstractNumId w:val="24"/>
  </w:num>
  <w:num w:numId="15">
    <w:abstractNumId w:val="5"/>
    <w:lvlOverride w:ilvl="0">
      <w:startOverride w:val="5"/>
    </w:lvlOverride>
  </w:num>
  <w:num w:numId="16">
    <w:abstractNumId w:val="4"/>
  </w:num>
  <w:num w:numId="17">
    <w:abstractNumId w:val="12"/>
  </w:num>
  <w:num w:numId="18">
    <w:abstractNumId w:val="20"/>
  </w:num>
  <w:num w:numId="19">
    <w:abstractNumId w:val="33"/>
  </w:num>
  <w:num w:numId="20">
    <w:abstractNumId w:val="19"/>
  </w:num>
  <w:num w:numId="21">
    <w:abstractNumId w:val="0"/>
  </w:num>
  <w:num w:numId="22">
    <w:abstractNumId w:val="8"/>
  </w:num>
  <w:num w:numId="23">
    <w:abstractNumId w:val="9"/>
  </w:num>
  <w:num w:numId="24">
    <w:abstractNumId w:val="28"/>
  </w:num>
  <w:num w:numId="25">
    <w:abstractNumId w:val="30"/>
  </w:num>
  <w:num w:numId="26">
    <w:abstractNumId w:val="21"/>
  </w:num>
  <w:num w:numId="27">
    <w:abstractNumId w:val="27"/>
  </w:num>
  <w:num w:numId="28">
    <w:abstractNumId w:val="13"/>
  </w:num>
  <w:num w:numId="29">
    <w:abstractNumId w:val="25"/>
  </w:num>
  <w:num w:numId="30">
    <w:abstractNumId w:val="35"/>
  </w:num>
  <w:num w:numId="31">
    <w:abstractNumId w:val="2"/>
  </w:num>
  <w:num w:numId="32">
    <w:abstractNumId w:val="17"/>
  </w:num>
  <w:num w:numId="33">
    <w:abstractNumId w:val="7"/>
  </w:num>
  <w:num w:numId="34">
    <w:abstractNumId w:val="6"/>
  </w:num>
  <w:num w:numId="35">
    <w:abstractNumId w:val="11"/>
  </w:num>
  <w:num w:numId="36">
    <w:abstractNumId w:val="36"/>
  </w:num>
  <w:num w:numId="37">
    <w:abstractNumId w:val="1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114EF"/>
    <w:rsid w:val="000118D1"/>
    <w:rsid w:val="000133CA"/>
    <w:rsid w:val="000146F3"/>
    <w:rsid w:val="000165B2"/>
    <w:rsid w:val="000254D5"/>
    <w:rsid w:val="00027098"/>
    <w:rsid w:val="00031CBC"/>
    <w:rsid w:val="0003653F"/>
    <w:rsid w:val="0004066F"/>
    <w:rsid w:val="00040E65"/>
    <w:rsid w:val="00042013"/>
    <w:rsid w:val="00045C1D"/>
    <w:rsid w:val="00045F70"/>
    <w:rsid w:val="0005444E"/>
    <w:rsid w:val="00057C7E"/>
    <w:rsid w:val="00070256"/>
    <w:rsid w:val="00070CC1"/>
    <w:rsid w:val="000950C8"/>
    <w:rsid w:val="00097205"/>
    <w:rsid w:val="000A2004"/>
    <w:rsid w:val="000B38C5"/>
    <w:rsid w:val="000C1850"/>
    <w:rsid w:val="000C1CFB"/>
    <w:rsid w:val="000C32D3"/>
    <w:rsid w:val="000C6CEB"/>
    <w:rsid w:val="000C7008"/>
    <w:rsid w:val="000D6827"/>
    <w:rsid w:val="000D78F1"/>
    <w:rsid w:val="000E25B0"/>
    <w:rsid w:val="000F1316"/>
    <w:rsid w:val="000F18F5"/>
    <w:rsid w:val="000F3CC7"/>
    <w:rsid w:val="0010103E"/>
    <w:rsid w:val="001040D4"/>
    <w:rsid w:val="00107FAD"/>
    <w:rsid w:val="00121E4B"/>
    <w:rsid w:val="001220F6"/>
    <w:rsid w:val="00122CDF"/>
    <w:rsid w:val="0013184C"/>
    <w:rsid w:val="00133E88"/>
    <w:rsid w:val="00136EA1"/>
    <w:rsid w:val="00142663"/>
    <w:rsid w:val="00142754"/>
    <w:rsid w:val="00144178"/>
    <w:rsid w:val="001520B4"/>
    <w:rsid w:val="001604EA"/>
    <w:rsid w:val="0016297A"/>
    <w:rsid w:val="00162A10"/>
    <w:rsid w:val="001739B0"/>
    <w:rsid w:val="0017723F"/>
    <w:rsid w:val="001A219F"/>
    <w:rsid w:val="001A5774"/>
    <w:rsid w:val="001B117C"/>
    <w:rsid w:val="001B7F4F"/>
    <w:rsid w:val="001C270D"/>
    <w:rsid w:val="001C69C5"/>
    <w:rsid w:val="001D27C4"/>
    <w:rsid w:val="001D66C7"/>
    <w:rsid w:val="001E1CF8"/>
    <w:rsid w:val="001E36FB"/>
    <w:rsid w:val="002013E8"/>
    <w:rsid w:val="00204E2B"/>
    <w:rsid w:val="00206FD1"/>
    <w:rsid w:val="002155CC"/>
    <w:rsid w:val="002268BF"/>
    <w:rsid w:val="002278A0"/>
    <w:rsid w:val="0023050F"/>
    <w:rsid w:val="002326AF"/>
    <w:rsid w:val="00232D05"/>
    <w:rsid w:val="002331F8"/>
    <w:rsid w:val="002401E4"/>
    <w:rsid w:val="00241CEF"/>
    <w:rsid w:val="00241FBD"/>
    <w:rsid w:val="002427C8"/>
    <w:rsid w:val="0024405D"/>
    <w:rsid w:val="00246CEA"/>
    <w:rsid w:val="0026332D"/>
    <w:rsid w:val="0026507E"/>
    <w:rsid w:val="00276291"/>
    <w:rsid w:val="00280335"/>
    <w:rsid w:val="00292B6B"/>
    <w:rsid w:val="00293356"/>
    <w:rsid w:val="002A3AFA"/>
    <w:rsid w:val="002A64BF"/>
    <w:rsid w:val="002C3B23"/>
    <w:rsid w:val="002C4C2D"/>
    <w:rsid w:val="002D1D3E"/>
    <w:rsid w:val="002D4AAE"/>
    <w:rsid w:val="002E1EC9"/>
    <w:rsid w:val="002E6B9A"/>
    <w:rsid w:val="002F18F9"/>
    <w:rsid w:val="002F2B07"/>
    <w:rsid w:val="002F69A3"/>
    <w:rsid w:val="00300B7B"/>
    <w:rsid w:val="003044D5"/>
    <w:rsid w:val="003047A6"/>
    <w:rsid w:val="00307D39"/>
    <w:rsid w:val="003100CA"/>
    <w:rsid w:val="00321B57"/>
    <w:rsid w:val="00322355"/>
    <w:rsid w:val="003271F2"/>
    <w:rsid w:val="00327745"/>
    <w:rsid w:val="00327871"/>
    <w:rsid w:val="0033492D"/>
    <w:rsid w:val="0033711F"/>
    <w:rsid w:val="003378B6"/>
    <w:rsid w:val="00340716"/>
    <w:rsid w:val="00340EF5"/>
    <w:rsid w:val="003418BD"/>
    <w:rsid w:val="00353817"/>
    <w:rsid w:val="0036299E"/>
    <w:rsid w:val="00382937"/>
    <w:rsid w:val="00384DC6"/>
    <w:rsid w:val="00387D66"/>
    <w:rsid w:val="00396F3A"/>
    <w:rsid w:val="003975EE"/>
    <w:rsid w:val="003A67DA"/>
    <w:rsid w:val="003B00EA"/>
    <w:rsid w:val="003B181B"/>
    <w:rsid w:val="003B65E8"/>
    <w:rsid w:val="003C313C"/>
    <w:rsid w:val="003D3957"/>
    <w:rsid w:val="003E0E3B"/>
    <w:rsid w:val="003E14F9"/>
    <w:rsid w:val="003E2500"/>
    <w:rsid w:val="003E40E5"/>
    <w:rsid w:val="003E6042"/>
    <w:rsid w:val="00402704"/>
    <w:rsid w:val="004031EE"/>
    <w:rsid w:val="00403FC1"/>
    <w:rsid w:val="00413D9E"/>
    <w:rsid w:val="0041713F"/>
    <w:rsid w:val="00432A8F"/>
    <w:rsid w:val="004357A8"/>
    <w:rsid w:val="00437573"/>
    <w:rsid w:val="00451B2A"/>
    <w:rsid w:val="00460886"/>
    <w:rsid w:val="0047765B"/>
    <w:rsid w:val="00480D09"/>
    <w:rsid w:val="00492FB4"/>
    <w:rsid w:val="0049332D"/>
    <w:rsid w:val="004A18FC"/>
    <w:rsid w:val="004A55F3"/>
    <w:rsid w:val="004A67E9"/>
    <w:rsid w:val="004B1079"/>
    <w:rsid w:val="004D733D"/>
    <w:rsid w:val="004E1128"/>
    <w:rsid w:val="004E4470"/>
    <w:rsid w:val="0050090C"/>
    <w:rsid w:val="005010E7"/>
    <w:rsid w:val="00501BC2"/>
    <w:rsid w:val="005025F4"/>
    <w:rsid w:val="0050634D"/>
    <w:rsid w:val="005065ED"/>
    <w:rsid w:val="005123BF"/>
    <w:rsid w:val="00516736"/>
    <w:rsid w:val="00535332"/>
    <w:rsid w:val="005415DF"/>
    <w:rsid w:val="00544138"/>
    <w:rsid w:val="00544353"/>
    <w:rsid w:val="00544803"/>
    <w:rsid w:val="00546F15"/>
    <w:rsid w:val="00547F14"/>
    <w:rsid w:val="00551FE2"/>
    <w:rsid w:val="005633AB"/>
    <w:rsid w:val="00575CE9"/>
    <w:rsid w:val="00587453"/>
    <w:rsid w:val="00590E2C"/>
    <w:rsid w:val="005926A3"/>
    <w:rsid w:val="00595D09"/>
    <w:rsid w:val="00597F91"/>
    <w:rsid w:val="005A5691"/>
    <w:rsid w:val="005B33BA"/>
    <w:rsid w:val="005B4B0C"/>
    <w:rsid w:val="005B54CD"/>
    <w:rsid w:val="005B5695"/>
    <w:rsid w:val="005B68F1"/>
    <w:rsid w:val="005C4B37"/>
    <w:rsid w:val="005D481D"/>
    <w:rsid w:val="005D6A81"/>
    <w:rsid w:val="005E4E84"/>
    <w:rsid w:val="005F0498"/>
    <w:rsid w:val="005F079D"/>
    <w:rsid w:val="005F199C"/>
    <w:rsid w:val="005F4D66"/>
    <w:rsid w:val="005F4FDD"/>
    <w:rsid w:val="00600465"/>
    <w:rsid w:val="00604BC4"/>
    <w:rsid w:val="00610040"/>
    <w:rsid w:val="006136E0"/>
    <w:rsid w:val="006230A3"/>
    <w:rsid w:val="00630712"/>
    <w:rsid w:val="00633CA2"/>
    <w:rsid w:val="0063739A"/>
    <w:rsid w:val="0065073D"/>
    <w:rsid w:val="006572DF"/>
    <w:rsid w:val="00660053"/>
    <w:rsid w:val="00660F8C"/>
    <w:rsid w:val="00670258"/>
    <w:rsid w:val="00674DD2"/>
    <w:rsid w:val="0068429D"/>
    <w:rsid w:val="00692D51"/>
    <w:rsid w:val="00694E68"/>
    <w:rsid w:val="00695AB7"/>
    <w:rsid w:val="006A583A"/>
    <w:rsid w:val="006A65C5"/>
    <w:rsid w:val="006B24DB"/>
    <w:rsid w:val="006B3CBA"/>
    <w:rsid w:val="006D78C7"/>
    <w:rsid w:val="006E108F"/>
    <w:rsid w:val="006E1BFB"/>
    <w:rsid w:val="006F3C45"/>
    <w:rsid w:val="006F4AE0"/>
    <w:rsid w:val="007012FE"/>
    <w:rsid w:val="00704148"/>
    <w:rsid w:val="007046A5"/>
    <w:rsid w:val="00707CB1"/>
    <w:rsid w:val="00707D66"/>
    <w:rsid w:val="007126DB"/>
    <w:rsid w:val="00712C30"/>
    <w:rsid w:val="007143B0"/>
    <w:rsid w:val="00717931"/>
    <w:rsid w:val="007208B7"/>
    <w:rsid w:val="00722853"/>
    <w:rsid w:val="007260CE"/>
    <w:rsid w:val="00743859"/>
    <w:rsid w:val="00751129"/>
    <w:rsid w:val="0075335F"/>
    <w:rsid w:val="00753CE1"/>
    <w:rsid w:val="00754E65"/>
    <w:rsid w:val="0076011F"/>
    <w:rsid w:val="0076037D"/>
    <w:rsid w:val="0076097C"/>
    <w:rsid w:val="007716C8"/>
    <w:rsid w:val="00773DA7"/>
    <w:rsid w:val="00783D09"/>
    <w:rsid w:val="00792403"/>
    <w:rsid w:val="00792BE8"/>
    <w:rsid w:val="007A1E39"/>
    <w:rsid w:val="007A5FA2"/>
    <w:rsid w:val="007B0C7B"/>
    <w:rsid w:val="007B2089"/>
    <w:rsid w:val="007B4AC2"/>
    <w:rsid w:val="007C45F5"/>
    <w:rsid w:val="007C6F05"/>
    <w:rsid w:val="007D3583"/>
    <w:rsid w:val="007D46ED"/>
    <w:rsid w:val="007E25F3"/>
    <w:rsid w:val="007E3137"/>
    <w:rsid w:val="007E3E41"/>
    <w:rsid w:val="007E5D3B"/>
    <w:rsid w:val="007E68F6"/>
    <w:rsid w:val="007F58A4"/>
    <w:rsid w:val="008013B8"/>
    <w:rsid w:val="0080253F"/>
    <w:rsid w:val="00813CB8"/>
    <w:rsid w:val="00816343"/>
    <w:rsid w:val="0082597B"/>
    <w:rsid w:val="00827D19"/>
    <w:rsid w:val="00830B14"/>
    <w:rsid w:val="00832563"/>
    <w:rsid w:val="008336C4"/>
    <w:rsid w:val="008338EB"/>
    <w:rsid w:val="00833DF1"/>
    <w:rsid w:val="00836455"/>
    <w:rsid w:val="00837C8C"/>
    <w:rsid w:val="00842A51"/>
    <w:rsid w:val="00842FAB"/>
    <w:rsid w:val="00850218"/>
    <w:rsid w:val="0085515A"/>
    <w:rsid w:val="00863FDC"/>
    <w:rsid w:val="00873E0B"/>
    <w:rsid w:val="00880BF6"/>
    <w:rsid w:val="008819D4"/>
    <w:rsid w:val="00885CD5"/>
    <w:rsid w:val="00885E16"/>
    <w:rsid w:val="00886A38"/>
    <w:rsid w:val="0089386D"/>
    <w:rsid w:val="008A0542"/>
    <w:rsid w:val="008B11BA"/>
    <w:rsid w:val="008B49C9"/>
    <w:rsid w:val="008C3232"/>
    <w:rsid w:val="008C7CF7"/>
    <w:rsid w:val="008D0A27"/>
    <w:rsid w:val="008D3FB1"/>
    <w:rsid w:val="008D5577"/>
    <w:rsid w:val="008D682E"/>
    <w:rsid w:val="008E42F8"/>
    <w:rsid w:val="008F3AB3"/>
    <w:rsid w:val="008F3CE3"/>
    <w:rsid w:val="008F4571"/>
    <w:rsid w:val="008F5C78"/>
    <w:rsid w:val="00910CA3"/>
    <w:rsid w:val="00911F66"/>
    <w:rsid w:val="00916B19"/>
    <w:rsid w:val="00930933"/>
    <w:rsid w:val="00931209"/>
    <w:rsid w:val="0093127E"/>
    <w:rsid w:val="0094763A"/>
    <w:rsid w:val="00953FC4"/>
    <w:rsid w:val="00956C9F"/>
    <w:rsid w:val="0096477A"/>
    <w:rsid w:val="0097201C"/>
    <w:rsid w:val="00973E4B"/>
    <w:rsid w:val="00974FB8"/>
    <w:rsid w:val="00977D77"/>
    <w:rsid w:val="0098500E"/>
    <w:rsid w:val="00985D63"/>
    <w:rsid w:val="0098697F"/>
    <w:rsid w:val="009B2662"/>
    <w:rsid w:val="009C1F2C"/>
    <w:rsid w:val="009C34AD"/>
    <w:rsid w:val="009E35DB"/>
    <w:rsid w:val="009E5A14"/>
    <w:rsid w:val="009F41CE"/>
    <w:rsid w:val="009F4979"/>
    <w:rsid w:val="00A175F5"/>
    <w:rsid w:val="00A22DAC"/>
    <w:rsid w:val="00A23B6B"/>
    <w:rsid w:val="00A32954"/>
    <w:rsid w:val="00A35B1E"/>
    <w:rsid w:val="00A4280D"/>
    <w:rsid w:val="00A42E96"/>
    <w:rsid w:val="00A508A3"/>
    <w:rsid w:val="00A5210D"/>
    <w:rsid w:val="00A7514D"/>
    <w:rsid w:val="00A75CA5"/>
    <w:rsid w:val="00A81609"/>
    <w:rsid w:val="00A8179F"/>
    <w:rsid w:val="00A83834"/>
    <w:rsid w:val="00A84F06"/>
    <w:rsid w:val="00A85B3E"/>
    <w:rsid w:val="00A906F0"/>
    <w:rsid w:val="00A9214A"/>
    <w:rsid w:val="00A94C2B"/>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35DB"/>
    <w:rsid w:val="00B26599"/>
    <w:rsid w:val="00B270A4"/>
    <w:rsid w:val="00B317A9"/>
    <w:rsid w:val="00B334F3"/>
    <w:rsid w:val="00B3385D"/>
    <w:rsid w:val="00B40D3F"/>
    <w:rsid w:val="00B451D2"/>
    <w:rsid w:val="00B5084E"/>
    <w:rsid w:val="00B51387"/>
    <w:rsid w:val="00B51AE2"/>
    <w:rsid w:val="00B536B0"/>
    <w:rsid w:val="00B60377"/>
    <w:rsid w:val="00B65BDC"/>
    <w:rsid w:val="00B661AC"/>
    <w:rsid w:val="00B675A9"/>
    <w:rsid w:val="00B763AD"/>
    <w:rsid w:val="00B7790A"/>
    <w:rsid w:val="00B83A3A"/>
    <w:rsid w:val="00B9449A"/>
    <w:rsid w:val="00B977A7"/>
    <w:rsid w:val="00BA7260"/>
    <w:rsid w:val="00BB49CA"/>
    <w:rsid w:val="00BC5E0D"/>
    <w:rsid w:val="00BD49E1"/>
    <w:rsid w:val="00BD671B"/>
    <w:rsid w:val="00BD72EE"/>
    <w:rsid w:val="00BD7C97"/>
    <w:rsid w:val="00BE406A"/>
    <w:rsid w:val="00BE5D8E"/>
    <w:rsid w:val="00BE5F30"/>
    <w:rsid w:val="00BE6551"/>
    <w:rsid w:val="00BE69C8"/>
    <w:rsid w:val="00BF2DF3"/>
    <w:rsid w:val="00C01568"/>
    <w:rsid w:val="00C0629E"/>
    <w:rsid w:val="00C12EC3"/>
    <w:rsid w:val="00C15BE0"/>
    <w:rsid w:val="00C2481B"/>
    <w:rsid w:val="00C334B9"/>
    <w:rsid w:val="00C3453E"/>
    <w:rsid w:val="00C40BC7"/>
    <w:rsid w:val="00C455A9"/>
    <w:rsid w:val="00C46C61"/>
    <w:rsid w:val="00C47263"/>
    <w:rsid w:val="00C548B9"/>
    <w:rsid w:val="00C56A2C"/>
    <w:rsid w:val="00C56DDF"/>
    <w:rsid w:val="00C766ED"/>
    <w:rsid w:val="00C77C13"/>
    <w:rsid w:val="00C84910"/>
    <w:rsid w:val="00C923E9"/>
    <w:rsid w:val="00C94503"/>
    <w:rsid w:val="00CA3D76"/>
    <w:rsid w:val="00CA484F"/>
    <w:rsid w:val="00CA6F17"/>
    <w:rsid w:val="00CB37F8"/>
    <w:rsid w:val="00CC331B"/>
    <w:rsid w:val="00CC4A09"/>
    <w:rsid w:val="00CC5D31"/>
    <w:rsid w:val="00CE30DD"/>
    <w:rsid w:val="00CE7ECD"/>
    <w:rsid w:val="00CF28F6"/>
    <w:rsid w:val="00CF2EC8"/>
    <w:rsid w:val="00CF4D9F"/>
    <w:rsid w:val="00D01072"/>
    <w:rsid w:val="00D01DA9"/>
    <w:rsid w:val="00D01EF7"/>
    <w:rsid w:val="00D069C6"/>
    <w:rsid w:val="00D1748E"/>
    <w:rsid w:val="00D23600"/>
    <w:rsid w:val="00D2371E"/>
    <w:rsid w:val="00D24210"/>
    <w:rsid w:val="00D25396"/>
    <w:rsid w:val="00D32B6A"/>
    <w:rsid w:val="00D408F4"/>
    <w:rsid w:val="00D42B52"/>
    <w:rsid w:val="00D45602"/>
    <w:rsid w:val="00D52EB7"/>
    <w:rsid w:val="00D5346C"/>
    <w:rsid w:val="00D53B75"/>
    <w:rsid w:val="00D5566E"/>
    <w:rsid w:val="00D5665A"/>
    <w:rsid w:val="00D67D68"/>
    <w:rsid w:val="00D713DC"/>
    <w:rsid w:val="00D7260E"/>
    <w:rsid w:val="00D7395A"/>
    <w:rsid w:val="00D8094A"/>
    <w:rsid w:val="00D811D1"/>
    <w:rsid w:val="00D8250E"/>
    <w:rsid w:val="00D942CB"/>
    <w:rsid w:val="00D95CFA"/>
    <w:rsid w:val="00D96107"/>
    <w:rsid w:val="00D974DA"/>
    <w:rsid w:val="00DC29B3"/>
    <w:rsid w:val="00DC514B"/>
    <w:rsid w:val="00DD0B8F"/>
    <w:rsid w:val="00DD4EC6"/>
    <w:rsid w:val="00DD51AF"/>
    <w:rsid w:val="00DD7DFB"/>
    <w:rsid w:val="00DE77F4"/>
    <w:rsid w:val="00DF675A"/>
    <w:rsid w:val="00DF7896"/>
    <w:rsid w:val="00E070F9"/>
    <w:rsid w:val="00E113A8"/>
    <w:rsid w:val="00E1436B"/>
    <w:rsid w:val="00E21995"/>
    <w:rsid w:val="00E324A0"/>
    <w:rsid w:val="00E32DFC"/>
    <w:rsid w:val="00E425B2"/>
    <w:rsid w:val="00E4423D"/>
    <w:rsid w:val="00E6464B"/>
    <w:rsid w:val="00E66CC7"/>
    <w:rsid w:val="00E6728C"/>
    <w:rsid w:val="00E7468A"/>
    <w:rsid w:val="00E77B3C"/>
    <w:rsid w:val="00E909A6"/>
    <w:rsid w:val="00E90EAA"/>
    <w:rsid w:val="00E91E83"/>
    <w:rsid w:val="00E92024"/>
    <w:rsid w:val="00E929CD"/>
    <w:rsid w:val="00E978CA"/>
    <w:rsid w:val="00EA17C0"/>
    <w:rsid w:val="00EA335B"/>
    <w:rsid w:val="00EA68CE"/>
    <w:rsid w:val="00EA69B0"/>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10A8"/>
    <w:rsid w:val="00EF10F3"/>
    <w:rsid w:val="00EF2AE0"/>
    <w:rsid w:val="00EF310D"/>
    <w:rsid w:val="00EF4504"/>
    <w:rsid w:val="00EF5B23"/>
    <w:rsid w:val="00F10138"/>
    <w:rsid w:val="00F10566"/>
    <w:rsid w:val="00F11BEB"/>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446A"/>
    <w:rsid w:val="00F70476"/>
    <w:rsid w:val="00F7139E"/>
    <w:rsid w:val="00F729B7"/>
    <w:rsid w:val="00F80369"/>
    <w:rsid w:val="00F80590"/>
    <w:rsid w:val="00F81F2B"/>
    <w:rsid w:val="00F84178"/>
    <w:rsid w:val="00F92356"/>
    <w:rsid w:val="00F96CCF"/>
    <w:rsid w:val="00FA0521"/>
    <w:rsid w:val="00FA4B4A"/>
    <w:rsid w:val="00FA65CE"/>
    <w:rsid w:val="00FB0656"/>
    <w:rsid w:val="00FB2ACC"/>
    <w:rsid w:val="00FB31AE"/>
    <w:rsid w:val="00FC5253"/>
    <w:rsid w:val="00FC5C0B"/>
    <w:rsid w:val="00FD0BB1"/>
    <w:rsid w:val="00FD3B34"/>
    <w:rsid w:val="00FF0BA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A508A3"/>
    <w:pPr>
      <w:keepNext/>
      <w:keepLines/>
      <w:spacing w:before="240" w:after="28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A508A3"/>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gif"/><Relationship Id="rId26" Type="http://schemas.openxmlformats.org/officeDocument/2006/relationships/package" Target="embeddings/Microsoft_Visio_Drawing14151599999911.vsdx"/><Relationship Id="rId3" Type="http://schemas.openxmlformats.org/officeDocument/2006/relationships/styles" Target="styles.xml"/><Relationship Id="rId21" Type="http://schemas.openxmlformats.org/officeDocument/2006/relationships/hyperlink" Target="http://evrika.tsi.lv/index.php?name=texts&amp;file=show&amp;f=410"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yperlink" Target="http://vlabdownload.googlecode.com/files/ros_principles2.djv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web.archive.org/web/20060525230925/http:/www.forth.org.ru/~kp/taunsend.zi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rainhack.me/2015/08/3-memory-laws/" TargetMode="External"/><Relationship Id="rId23" Type="http://schemas.openxmlformats.org/officeDocument/2006/relationships/hyperlink" Target="https://ru.wikipedia.org/wiki/%D0%A1%D0%BB%D1%83%D0%B6%D0%B5%D0%B1%D0%BD%D0%B0%D1%8F:%D0%98%D1%81%D1%82%D0%BE%D1%87%D0%BD%D0%B8%D0%BA%D0%B8_%D0%BA%D0%BD%D0%B8%D0%B3/0201876868" TargetMode="External"/><Relationship Id="rId28" Type="http://schemas.openxmlformats.org/officeDocument/2006/relationships/package" Target="embeddings/Microsoft_Visio_Drawing15161610101010101022.vsdx"/><Relationship Id="rId10" Type="http://schemas.openxmlformats.org/officeDocument/2006/relationships/image" Target="media/image3.jpeg"/><Relationship Id="rId19" Type="http://schemas.openxmlformats.org/officeDocument/2006/relationships/hyperlink" Target="https://uk.wikipedia.org/wiki/%D0%A4%D1%80%D0%B5%D0%BD%D0%BA_%D0%A0%D0%BE%D0%B7%D0%B5%D0%BD%D0%B1%D0%BB%D0%B0%D1%8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uk.wikipedia.org/wiki/%D0%A1%D0%BF%D0%B5%D1%86%D1%96%D0%B0%D0%BB%D1%8C%D0%BD%D0%B0:%D0%94%D0%B6%D0%B5%D1%80%D0%B5%D0%BB%D0%B0_%D0%BA%D0%BD%D0%B8%D0%B3/5030021159" TargetMode="External"/><Relationship Id="rId27" Type="http://schemas.openxmlformats.org/officeDocument/2006/relationships/image" Target="media/image11.emf"/><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CF348-6073-4761-BA2C-5A05596E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5898</TotalTime>
  <Pages>42</Pages>
  <Words>31042</Words>
  <Characters>17695</Characters>
  <Application>Microsoft Office Word</Application>
  <DocSecurity>0</DocSecurity>
  <Lines>147</Lines>
  <Paragraphs>97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33</cp:revision>
  <cp:lastPrinted>2016-06-18T09:56:00Z</cp:lastPrinted>
  <dcterms:created xsi:type="dcterms:W3CDTF">2016-06-18T09:55:00Z</dcterms:created>
  <dcterms:modified xsi:type="dcterms:W3CDTF">2017-05-30T20:26:00Z</dcterms:modified>
</cp:coreProperties>
</file>