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rqa1tiyeebdc" w:id="0"/>
      <w:bookmarkEnd w:id="0"/>
      <w:r w:rsidDel="00000000" w:rsidR="00000000" w:rsidRPr="00000000">
        <w:rPr>
          <w:b w:val="1"/>
          <w:color w:val="000000"/>
          <w:sz w:val="26"/>
          <w:szCs w:val="26"/>
          <w:rtl w:val="0"/>
        </w:rPr>
        <w:t xml:space="preserve">Dumpster Rental in Middle Tennessee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Reliable Roll-Off Dumpster Rentals for Projects Big and Small</w:t>
      </w:r>
    </w:p>
    <w:p w:rsidR="00000000" w:rsidDel="00000000" w:rsidP="00000000" w:rsidRDefault="00000000" w:rsidRPr="00000000" w14:paraId="00000003">
      <w:pPr>
        <w:spacing w:after="240" w:before="240" w:lineRule="auto"/>
        <w:rPr/>
      </w:pPr>
      <w:r w:rsidDel="00000000" w:rsidR="00000000" w:rsidRPr="00000000">
        <w:rPr>
          <w:rtl w:val="0"/>
        </w:rPr>
        <w:t xml:space="preserve">When it comes to getting rid of debris, Waste Solutions of Tennessee makes it easy. We provide fast, affordable, and hassle-free dumpster rentals for homeowners, contractors, and businesses across Middle Tennessee — including Nashville, Columbia, and the surrounding towns and counties.</w:t>
      </w:r>
    </w:p>
    <w:p w:rsidR="00000000" w:rsidDel="00000000" w:rsidP="00000000" w:rsidRDefault="00000000" w:rsidRPr="00000000" w14:paraId="00000004">
      <w:pPr>
        <w:spacing w:after="240" w:before="240" w:lineRule="auto"/>
        <w:rPr/>
      </w:pPr>
      <w:r w:rsidDel="00000000" w:rsidR="00000000" w:rsidRPr="00000000">
        <w:rPr>
          <w:rtl w:val="0"/>
        </w:rPr>
        <w:t xml:space="preserve">Whether you're clearing out a garage, remodeling a kitchen, or managing a construction site, we have the right container to handle the mess.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oqin545mvxjg" w:id="1"/>
      <w:bookmarkEnd w:id="1"/>
      <w:r w:rsidDel="00000000" w:rsidR="00000000" w:rsidRPr="00000000">
        <w:rPr>
          <w:b w:val="1"/>
          <w:color w:val="000000"/>
          <w:sz w:val="26"/>
          <w:szCs w:val="26"/>
          <w:rtl w:val="0"/>
        </w:rPr>
        <w:t xml:space="preserve">Dumpsters Delivered to Your Door — On Time, Every Time</w:t>
      </w:r>
    </w:p>
    <w:p w:rsidR="00000000" w:rsidDel="00000000" w:rsidP="00000000" w:rsidRDefault="00000000" w:rsidRPr="00000000" w14:paraId="00000007">
      <w:pPr>
        <w:spacing w:after="240" w:before="240" w:lineRule="auto"/>
        <w:rPr/>
      </w:pPr>
      <w:r w:rsidDel="00000000" w:rsidR="00000000" w:rsidRPr="00000000">
        <w:rPr>
          <w:rtl w:val="0"/>
        </w:rPr>
        <w:t xml:space="preserve">We carry a full range of roll-off dumpster sizes, from compact 10-yard bins for smaller cleanups to full-capacity 40-yard containers for major projects. No matter the size of the job, you’ll get prompt delivery, easy placement, and timely pickup — all for one straightforward rate with no hidden fees.</w:t>
      </w:r>
    </w:p>
    <w:p w:rsidR="00000000" w:rsidDel="00000000" w:rsidP="00000000" w:rsidRDefault="00000000" w:rsidRPr="00000000" w14:paraId="00000008">
      <w:pPr>
        <w:spacing w:after="240" w:before="240" w:lineRule="auto"/>
        <w:rPr/>
      </w:pPr>
      <w:r w:rsidDel="00000000" w:rsidR="00000000" w:rsidRPr="00000000">
        <w:rPr>
          <w:rtl w:val="0"/>
        </w:rPr>
        <w:t xml:space="preserve">You tell us where and when you need it. We’ll take care of the rest.</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ekjdg9v49sn9" w:id="2"/>
      <w:bookmarkEnd w:id="2"/>
      <w:r w:rsidDel="00000000" w:rsidR="00000000" w:rsidRPr="00000000">
        <w:rPr>
          <w:b w:val="1"/>
          <w:color w:val="000000"/>
          <w:sz w:val="26"/>
          <w:szCs w:val="26"/>
          <w:rtl w:val="0"/>
        </w:rPr>
        <w:t xml:space="preserve">Perfect for Every Type of Project</w:t>
      </w:r>
    </w:p>
    <w:p w:rsidR="00000000" w:rsidDel="00000000" w:rsidP="00000000" w:rsidRDefault="00000000" w:rsidRPr="00000000" w14:paraId="0000000B">
      <w:pPr>
        <w:spacing w:after="240" w:before="240" w:lineRule="auto"/>
        <w:rPr/>
      </w:pPr>
      <w:r w:rsidDel="00000000" w:rsidR="00000000" w:rsidRPr="00000000">
        <w:rPr>
          <w:rtl w:val="0"/>
        </w:rPr>
        <w:t xml:space="preserve">Our dumpsters are ideal for:</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rtl w:val="0"/>
        </w:rPr>
        <w:t xml:space="preserve">Home renovations and remodeling</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Garage, attic, or basement cleanouts</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Roofing and siding replacement</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Landscaping and yard debris removal</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Construction and demolition debris</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Office and commercial property cleanups</w:t>
        <w:br w:type="textWrapping"/>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rtl w:val="0"/>
        </w:rPr>
        <w:t xml:space="preserve">Real estate and foreclosure cleanouts</w:t>
        <w:br w:type="textWrapping"/>
      </w:r>
    </w:p>
    <w:p w:rsidR="00000000" w:rsidDel="00000000" w:rsidP="00000000" w:rsidRDefault="00000000" w:rsidRPr="00000000" w14:paraId="00000013">
      <w:pPr>
        <w:spacing w:after="240" w:before="240" w:lineRule="auto"/>
        <w:rPr/>
      </w:pPr>
      <w:r w:rsidDel="00000000" w:rsidR="00000000" w:rsidRPr="00000000">
        <w:rPr>
          <w:rtl w:val="0"/>
        </w:rPr>
        <w:t xml:space="preserve">Not sure which size you need? Our team is happy to help you choose the right container for your specific job. You can also visit our Dumpster Sizes page for detailed dimensions and capacity recommendations.</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50xskk5xet0y" w:id="3"/>
      <w:bookmarkEnd w:id="3"/>
      <w:r w:rsidDel="00000000" w:rsidR="00000000" w:rsidRPr="00000000">
        <w:rPr>
          <w:b w:val="1"/>
          <w:color w:val="000000"/>
          <w:sz w:val="26"/>
          <w:szCs w:val="26"/>
          <w:rtl w:val="0"/>
        </w:rPr>
        <w:t xml:space="preserve">How It Works</w:t>
      </w:r>
    </w:p>
    <w:p w:rsidR="00000000" w:rsidDel="00000000" w:rsidP="00000000" w:rsidRDefault="00000000" w:rsidRPr="00000000" w14:paraId="00000016">
      <w:pPr>
        <w:spacing w:after="240" w:before="240" w:lineRule="auto"/>
        <w:rPr/>
      </w:pPr>
      <w:r w:rsidDel="00000000" w:rsidR="00000000" w:rsidRPr="00000000">
        <w:rPr>
          <w:b w:val="1"/>
          <w:rtl w:val="0"/>
        </w:rPr>
        <w:t xml:space="preserve">1. Choose Your Dumpster</w:t>
        <w:br w:type="textWrapping"/>
      </w:r>
      <w:r w:rsidDel="00000000" w:rsidR="00000000" w:rsidRPr="00000000">
        <w:rPr>
          <w:rtl w:val="0"/>
        </w:rPr>
        <w:t xml:space="preserve"> We’ll help you select the right container based on your project size and type of material.</w:t>
      </w:r>
    </w:p>
    <w:p w:rsidR="00000000" w:rsidDel="00000000" w:rsidP="00000000" w:rsidRDefault="00000000" w:rsidRPr="00000000" w14:paraId="00000017">
      <w:pPr>
        <w:spacing w:after="240" w:before="240" w:lineRule="auto"/>
        <w:rPr/>
      </w:pPr>
      <w:r w:rsidDel="00000000" w:rsidR="00000000" w:rsidRPr="00000000">
        <w:rPr>
          <w:b w:val="1"/>
          <w:rtl w:val="0"/>
        </w:rPr>
        <w:t xml:space="preserve">2. Schedule Delivery</w:t>
        <w:br w:type="textWrapping"/>
      </w:r>
      <w:r w:rsidDel="00000000" w:rsidR="00000000" w:rsidRPr="00000000">
        <w:rPr>
          <w:rtl w:val="0"/>
        </w:rPr>
        <w:t xml:space="preserve"> Pick a day and time that works for you. We’ll deliver your dumpster to your home, business, or job site — placed exactly where you need it.</w:t>
      </w:r>
    </w:p>
    <w:p w:rsidR="00000000" w:rsidDel="00000000" w:rsidP="00000000" w:rsidRDefault="00000000" w:rsidRPr="00000000" w14:paraId="00000018">
      <w:pPr>
        <w:spacing w:after="240" w:before="240" w:lineRule="auto"/>
        <w:rPr/>
      </w:pPr>
      <w:r w:rsidDel="00000000" w:rsidR="00000000" w:rsidRPr="00000000">
        <w:rPr>
          <w:b w:val="1"/>
          <w:rtl w:val="0"/>
        </w:rPr>
        <w:t xml:space="preserve">3. Fill It Up</w:t>
        <w:br w:type="textWrapping"/>
      </w:r>
      <w:r w:rsidDel="00000000" w:rsidR="00000000" w:rsidRPr="00000000">
        <w:rPr>
          <w:rtl w:val="0"/>
        </w:rPr>
        <w:t xml:space="preserve"> Take your time loading your debris. Most rentals come with a generous time window, and extensions are available if needed.</w:t>
      </w:r>
    </w:p>
    <w:p w:rsidR="00000000" w:rsidDel="00000000" w:rsidP="00000000" w:rsidRDefault="00000000" w:rsidRPr="00000000" w14:paraId="00000019">
      <w:pPr>
        <w:spacing w:after="240" w:before="240" w:lineRule="auto"/>
        <w:rPr/>
      </w:pPr>
      <w:r w:rsidDel="00000000" w:rsidR="00000000" w:rsidRPr="00000000">
        <w:rPr>
          <w:b w:val="1"/>
          <w:rtl w:val="0"/>
        </w:rPr>
        <w:t xml:space="preserve">4. We Pick It Up</w:t>
        <w:br w:type="textWrapping"/>
      </w:r>
      <w:r w:rsidDel="00000000" w:rsidR="00000000" w:rsidRPr="00000000">
        <w:rPr>
          <w:rtl w:val="0"/>
        </w:rPr>
        <w:t xml:space="preserve"> Once you’re finished, give us a call and we’ll come haul it away — no stress, no mess left behind.</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