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подключаться к базе данных, нам надо будет добавить в проект классы моделей, которые соответствуют определениям таблиц, и класс контекста данных, который соответствует БД.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нас нет визуального средства маппинга БД на классы.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решения этих проблем в Entity Framework Core предусмотрена функция Reverse Engineering, которая позволяет автоматически создать все необходимые классы по базе данных.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Scaffold-DbContext "Server=(localdb)\MSSQLLocalDB;Database=TimeTable_Data;Trusted_Connection=True;" Microsoft.EntityFrameworkCore.SqlServer -OutputDir ../DBO/Models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умолчанию в полученной модели для описания ключей, ограничений , Внешних ключей и навигационных свойств   используется Fluent API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Можно использовать также и  аттрибуты.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Файл конфигурации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Оба выше представленных способа вполне работают, однако в том определении, в котором они представлены, они имеют один недостаток - строка подключения жестко определена в коде C#. И было бы неплохо, если бы она была бы определена в каком-нибудь внешнем файле подключения, где мы ее могли бы поменять без перекомпиляции приложения.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Добавим в проект новый элемент JSON File, который назовем appsettings.json.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