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Roboto" w:cs="Roboto" w:ascii="Roboto" w:hAnsi="Roboto"/>
          <w:sz w:val="48"/>
          <w:szCs w:val="48"/>
        </w:rPr>
        <w:t xml:space="preserve">Тестовое задание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Roboto" w:cs="Roboto" w:ascii="Roboto" w:hAnsi="Roboto"/>
          <w:sz w:val="28"/>
          <w:szCs w:val="28"/>
        </w:rPr>
        <w:t xml:space="preserve">Создать блог на основе guardian api - </w:t>
      </w:r>
      <w:hyperlink r:id="rId2">
        <w:r>
          <w:rPr>
            <w:rStyle w:val="ListLabel19"/>
            <w:rFonts w:eastAsia="Roboto" w:cs="Roboto" w:ascii="Roboto" w:hAnsi="Roboto"/>
            <w:color w:val="1155CC"/>
            <w:sz w:val="28"/>
            <w:szCs w:val="28"/>
            <w:u w:val="single"/>
          </w:rPr>
          <w:t>https://open-platform.theguardian.com/explore/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Roboto" w:cs="Roboto" w:ascii="Roboto" w:hAnsi="Roboto"/>
          <w:sz w:val="28"/>
          <w:szCs w:val="28"/>
        </w:rPr>
        <w:t xml:space="preserve">Дизайн - </w:t>
      </w:r>
      <w:hyperlink r:id="rId3">
        <w:r>
          <w:rPr>
            <w:rStyle w:val="ListLabel19"/>
            <w:rFonts w:eastAsia="Roboto" w:cs="Roboto" w:ascii="Roboto" w:hAnsi="Roboto"/>
            <w:color w:val="1155CC"/>
            <w:sz w:val="28"/>
            <w:szCs w:val="28"/>
            <w:u w:val="single"/>
          </w:rPr>
          <w:t>https://www.figma.com/file/AI089YwIT5lIG2hWA28N63/Blog?node-id=0%3A1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Блог должен содержать главную и внутренняя страницу.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  <w:u w:val="none"/>
        </w:rPr>
      </w:pPr>
      <w:r>
        <w:rPr>
          <w:rFonts w:eastAsia="Roboto" w:cs="Roboto" w:ascii="Roboto" w:hAnsi="Roboto"/>
          <w:sz w:val="28"/>
          <w:szCs w:val="28"/>
        </w:rPr>
        <w:t>На главной странице статей можно открыть внутреннюю страницу с полным содержанием статьи.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  <w:u w:val="none"/>
        </w:rPr>
      </w:pPr>
      <w:r>
        <w:rPr>
          <w:rFonts w:eastAsia="Roboto" w:cs="Roboto" w:ascii="Roboto" w:hAnsi="Roboto"/>
          <w:sz w:val="28"/>
          <w:szCs w:val="28"/>
        </w:rPr>
        <w:t>После релоада на внутренней странице, страница показывает выбранную статью.</w:t>
      </w:r>
    </w:p>
    <w:p>
      <w:pPr>
        <w:pStyle w:val="Normal"/>
        <w:numPr>
          <w:ilvl w:val="0"/>
          <w:numId w:val="1"/>
        </w:numPr>
        <w:spacing w:before="0" w:afterAutospacing="0" w:after="0"/>
        <w:ind w:left="720" w:hanging="36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Пагинация на главной странице.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  <w:sz w:val="28"/>
          <w:szCs w:val="28"/>
        </w:rPr>
        <w:t>Итоговый результат залить в публичный репозиторий.</w:t>
        <w:br/>
      </w:r>
    </w:p>
    <w:p>
      <w:pPr>
        <w:pStyle w:val="Normal"/>
        <w:spacing w:lineRule="auto" w:line="240" w:before="240" w:after="240"/>
        <w:jc w:val="center"/>
        <w:rPr>
          <w:rFonts w:ascii="Roboto" w:hAnsi="Roboto" w:eastAsia="Roboto" w:cs="Roboto"/>
          <w:sz w:val="48"/>
          <w:szCs w:val="48"/>
        </w:rPr>
      </w:pPr>
      <w:r>
        <w:rPr>
          <w:rFonts w:eastAsia="Roboto" w:cs="Roboto" w:ascii="Roboto" w:hAnsi="Roboto"/>
          <w:sz w:val="48"/>
          <w:szCs w:val="48"/>
        </w:rPr>
        <w:t>Рекомендации</w:t>
      </w:r>
    </w:p>
    <w:p>
      <w:pPr>
        <w:pStyle w:val="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Roboto" w:hAnsi="Roboto" w:eastAsia="Roboto" w:cs="Roboto"/>
          <w:sz w:val="28"/>
          <w:szCs w:val="28"/>
          <w:u w:val="none"/>
        </w:rPr>
      </w:pPr>
      <w:r>
        <w:rPr>
          <w:rFonts w:eastAsia="Roboto" w:cs="Roboto" w:ascii="Roboto" w:hAnsi="Roboto"/>
          <w:sz w:val="28"/>
          <w:szCs w:val="28"/>
        </w:rPr>
        <w:t>Использование ES6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sz w:val="28"/>
          <w:szCs w:val="28"/>
          <w:u w:val="none"/>
        </w:rPr>
      </w:pPr>
      <w:r>
        <w:rPr>
          <w:rFonts w:eastAsia="Roboto" w:cs="Roboto" w:ascii="Roboto" w:hAnsi="Roboto"/>
          <w:sz w:val="28"/>
          <w:szCs w:val="28"/>
        </w:rPr>
        <w:t>Без JQuery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sz w:val="28"/>
          <w:szCs w:val="28"/>
          <w:u w:val="none"/>
        </w:rPr>
      </w:pPr>
      <w:r>
        <w:rPr>
          <w:rFonts w:eastAsia="Roboto" w:cs="Roboto" w:ascii="Roboto" w:hAnsi="Roboto"/>
          <w:sz w:val="28"/>
          <w:szCs w:val="28"/>
        </w:rPr>
        <w:t>Количество и качество коммитов будет плюсом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Roboto" w:cs="Roboto" w:ascii="Roboto" w:hAnsi="Roboto"/>
          <w:sz w:val="28"/>
          <w:szCs w:val="28"/>
        </w:rPr>
        <w:t>Pixel Perfect + animation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Roboto" w:hAnsi="Roboto" w:eastAsia="Roboto" w:cs="Roboto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-platform.theguardian.com/explore/" TargetMode="External"/><Relationship Id="rId3" Type="http://schemas.openxmlformats.org/officeDocument/2006/relationships/hyperlink" Target="https://www.figma.com/file/AI089YwIT5lIG2hWA28N63/Blog?node-id=0%3A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77</Words>
  <Characters>549</Characters>
  <CharactersWithSpaces>604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2020-03-26T17:46:59Z</dcterms:modified>
  <cp:revision>1</cp:revision>
  <dc:subject/>
  <dc:title/>
</cp:coreProperties>
</file>