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128877836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3235B37B" w14:textId="49809EBC" w:rsidR="005F06F9" w:rsidRPr="00E177A0" w:rsidRDefault="005F06F9" w:rsidP="00E177A0">
          <w:pPr>
            <w:pStyle w:val="af"/>
            <w:jc w:val="center"/>
            <w:rPr>
              <w:rFonts w:ascii="Times New Roman" w:hAnsi="Times New Roman" w:cs="Times New Roman"/>
              <w:color w:val="auto"/>
            </w:rPr>
          </w:pPr>
          <w:r w:rsidRPr="00E177A0">
            <w:rPr>
              <w:rFonts w:ascii="Times New Roman" w:hAnsi="Times New Roman" w:cs="Times New Roman"/>
              <w:color w:val="auto"/>
            </w:rPr>
            <w:t>Зміст</w:t>
          </w:r>
        </w:p>
        <w:p w14:paraId="6CA52E2D" w14:textId="6B6DD83E" w:rsidR="00D71B4E" w:rsidRDefault="005F06F9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r w:rsidRPr="00E177A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177A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177A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043716" w:history="1">
            <w:r w:rsidR="00D71B4E" w:rsidRPr="00B34503">
              <w:rPr>
                <w:rStyle w:val="af0"/>
                <w:rFonts w:ascii="Times New Roman" w:hAnsi="Times New Roman" w:cs="Times New Roman"/>
                <w:noProof/>
              </w:rPr>
              <w:t>Математична частина</w:t>
            </w:r>
            <w:r w:rsidR="00D71B4E">
              <w:rPr>
                <w:noProof/>
                <w:webHidden/>
              </w:rPr>
              <w:tab/>
            </w:r>
            <w:r w:rsidR="00D71B4E">
              <w:rPr>
                <w:noProof/>
                <w:webHidden/>
              </w:rPr>
              <w:fldChar w:fldCharType="begin"/>
            </w:r>
            <w:r w:rsidR="00D71B4E">
              <w:rPr>
                <w:noProof/>
                <w:webHidden/>
              </w:rPr>
              <w:instrText xml:space="preserve"> PAGEREF _Toc224043716 \h </w:instrText>
            </w:r>
            <w:r w:rsidR="00D71B4E">
              <w:rPr>
                <w:noProof/>
                <w:webHidden/>
              </w:rPr>
            </w:r>
            <w:r w:rsidR="00D71B4E">
              <w:rPr>
                <w:noProof/>
                <w:webHidden/>
              </w:rPr>
              <w:fldChar w:fldCharType="separate"/>
            </w:r>
            <w:r w:rsidR="00D71B4E">
              <w:rPr>
                <w:noProof/>
                <w:webHidden/>
              </w:rPr>
              <w:t>2</w:t>
            </w:r>
            <w:r w:rsidR="00D71B4E">
              <w:rPr>
                <w:noProof/>
                <w:webHidden/>
              </w:rPr>
              <w:fldChar w:fldCharType="end"/>
            </w:r>
          </w:hyperlink>
        </w:p>
        <w:p w14:paraId="17E9644B" w14:textId="56AFDC76" w:rsidR="00D71B4E" w:rsidRDefault="00D71B4E">
          <w:pPr>
            <w:pStyle w:val="31"/>
            <w:tabs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17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Таблиця математичних позначень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531B" w14:textId="06E395F2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18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Вхідні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6260D" w14:textId="5BA7AA53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19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Обчислення затопленої площі з корекцією проєкції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8248" w14:textId="495EE0F2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20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Зв’язна модель морського затоплення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901E4" w14:textId="0D1BE791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21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Розрахунок глибини та площі затоплення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A3384" w14:textId="4E3F9727" w:rsidR="00D71B4E" w:rsidRDefault="00D71B4E">
          <w:pPr>
            <w:pStyle w:val="21"/>
            <w:tabs>
              <w:tab w:val="left" w:pos="720"/>
              <w:tab w:val="right" w:leader="dot" w:pos="9629"/>
            </w:tabs>
            <w:rPr>
              <w:rFonts w:eastAsiaTheme="minorEastAsia"/>
              <w:noProof/>
              <w:lang w:eastAsia="uk-UA"/>
            </w:rPr>
          </w:pPr>
          <w:hyperlink w:anchor="_Toc224043722" w:history="1">
            <w:r w:rsidRPr="00B34503">
              <w:rPr>
                <w:rStyle w:val="af0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eastAsia="uk-UA"/>
              </w:rPr>
              <w:tab/>
            </w:r>
            <w:r w:rsidRPr="00B34503">
              <w:rPr>
                <w:rStyle w:val="af0"/>
                <w:rFonts w:ascii="Times New Roman" w:hAnsi="Times New Roman" w:cs="Times New Roman"/>
                <w:noProof/>
              </w:rPr>
              <w:t>Математична модель прогнозування підйому рівня моря (IPCC AR6)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_Toc224043722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4016" w14:textId="5C66FE75" w:rsidR="005F06F9" w:rsidRPr="00E177A0" w:rsidRDefault="005F06F9">
          <w:pPr>
            <w:rPr>
              <w:rFonts w:ascii="Times New Roman" w:hAnsi="Times New Roman" w:cs="Times New Roman"/>
              <w:sz w:val="28"/>
              <w:szCs w:val="28"/>
            </w:rPr>
          </w:pPr>
          <w:r w:rsidRPr="00E177A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ADDECA0" w14:textId="77777777" w:rsidR="005F06F9" w:rsidRDefault="005F06F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E23A6A8" w14:textId="472ED63E" w:rsidR="00BD329F" w:rsidRPr="00E177A0" w:rsidRDefault="00BD329F" w:rsidP="005F06F9">
      <w:pPr>
        <w:pStyle w:val="1"/>
        <w:rPr>
          <w:rFonts w:ascii="Times New Roman" w:hAnsi="Times New Roman" w:cs="Times New Roman"/>
          <w:color w:val="auto"/>
        </w:rPr>
      </w:pPr>
      <w:bookmarkStart w:id="0" w:name="_Toc224043716"/>
      <w:r w:rsidRPr="00E177A0">
        <w:rPr>
          <w:rFonts w:ascii="Times New Roman" w:hAnsi="Times New Roman" w:cs="Times New Roman"/>
          <w:color w:val="auto"/>
        </w:rPr>
        <w:lastRenderedPageBreak/>
        <w:t xml:space="preserve">Математична </w:t>
      </w:r>
      <w:r w:rsidRPr="00E177A0">
        <w:rPr>
          <w:rStyle w:val="10"/>
          <w:rFonts w:ascii="Times New Roman" w:hAnsi="Times New Roman" w:cs="Times New Roman"/>
          <w:color w:val="auto"/>
        </w:rPr>
        <w:t>частина</w:t>
      </w:r>
      <w:bookmarkEnd w:id="0"/>
      <w:r w:rsidRPr="00E177A0">
        <w:rPr>
          <w:rFonts w:ascii="Times New Roman" w:hAnsi="Times New Roman" w:cs="Times New Roman"/>
          <w:color w:val="auto"/>
        </w:rPr>
        <w:t xml:space="preserve"> </w:t>
      </w:r>
    </w:p>
    <w:p w14:paraId="7EBB3C36" w14:textId="7F298B77" w:rsidR="005F06F9" w:rsidRPr="008B7F96" w:rsidRDefault="005F06F9" w:rsidP="005F06F9">
      <w:pPr>
        <w:pStyle w:val="3"/>
        <w:rPr>
          <w:rFonts w:ascii="Times New Roman" w:hAnsi="Times New Roman" w:cs="Times New Roman"/>
          <w:color w:val="auto"/>
          <w:lang w:val="ru-RU"/>
        </w:rPr>
      </w:pPr>
      <w:bookmarkStart w:id="1" w:name="_Toc224043717"/>
      <w:r w:rsidRPr="00E177A0">
        <w:rPr>
          <w:rFonts w:ascii="Times New Roman" w:hAnsi="Times New Roman" w:cs="Times New Roman"/>
          <w:color w:val="auto"/>
        </w:rPr>
        <w:t>Таблиця математичних позначень</w:t>
      </w:r>
      <w:bookmarkEnd w:id="1"/>
      <w:r w:rsidRPr="00E177A0">
        <w:rPr>
          <w:rFonts w:ascii="Times New Roman" w:hAnsi="Times New Roman" w:cs="Times New Roman"/>
          <w:color w:val="auto"/>
        </w:rPr>
        <w:t xml:space="preserve"> </w:t>
      </w:r>
    </w:p>
    <w:p w14:paraId="1B88348F" w14:textId="1FB79E10" w:rsidR="00C452E8" w:rsidRPr="00135D1A" w:rsidRDefault="00C452E8" w:rsidP="00C452E8">
      <w:pPr>
        <w:jc w:val="right"/>
        <w:rPr>
          <w:rFonts w:ascii="Times New Roman" w:hAnsi="Times New Roman" w:cs="Times New Roman"/>
          <w:i/>
          <w:iCs/>
        </w:rPr>
      </w:pPr>
      <w:r w:rsidRPr="00135D1A">
        <w:rPr>
          <w:rFonts w:ascii="Times New Roman" w:hAnsi="Times New Roman" w:cs="Times New Roman"/>
          <w:i/>
          <w:iCs/>
        </w:rPr>
        <w:t xml:space="preserve">Таблиця 2.1 математичні позначення </w:t>
      </w:r>
      <w:r w:rsidR="00135D1A" w:rsidRPr="00135D1A">
        <w:rPr>
          <w:rFonts w:ascii="Times New Roman" w:hAnsi="Times New Roman" w:cs="Times New Roman"/>
          <w:i/>
          <w:iCs/>
        </w:rPr>
        <w:t>моделі затоплення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7"/>
        <w:gridCol w:w="5996"/>
        <w:gridCol w:w="1402"/>
      </w:tblGrid>
      <w:tr w:rsidR="00C452E8" w:rsidRPr="00C452E8" w14:paraId="18A82A2E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2AFC5A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  <w:b/>
                <w:bCs/>
              </w:rPr>
              <w:t>Позначення</w:t>
            </w:r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FEA41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  <w:b/>
                <w:bCs/>
              </w:rPr>
              <w:t>Визначення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A861F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  <w:b/>
                <w:bCs/>
              </w:rPr>
              <w:t>Одиниці</w:t>
            </w:r>
          </w:p>
        </w:tc>
      </w:tr>
      <w:tr w:rsidR="00C452E8" w:rsidRPr="00C452E8" w14:paraId="0985C78A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6F52A" w14:textId="3833EFC0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H=h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D8068E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Матриця висот DEM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803534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73C5CF66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49CB9" w14:textId="0BEBFD19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M, N</m:t>
                </m:r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D49C3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Кількість рядків та стовпців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38EB1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0CEE3636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2779E" w14:textId="0C0699D1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h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389BF" w14:textId="6B2F72E2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Висота над рівнем моря у пікселі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81158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7B359BBD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275E8" w14:textId="038D0AAB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a, e</m:t>
                </m:r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21946" w14:textId="57E84DE2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Розміри пікселя по X та Y (з </w:t>
            </w:r>
            <m:oMath>
              <m:r>
                <w:rPr>
                  <w:rFonts w:ascii="Cambria Math" w:hAnsi="Cambria Math" w:cs="Times New Roman"/>
                </w:rPr>
                <m:t>transform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08405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5BBC7051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A49F77" w14:textId="09BCF208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b, d</m:t>
                </m:r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86712C" w14:textId="640C79A9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Кутові компоненти нахилу </w:t>
            </w:r>
            <m:oMath>
              <m:r>
                <w:rPr>
                  <w:rFonts w:ascii="Cambria Math" w:hAnsi="Cambria Math" w:cs="Times New Roman"/>
                </w:rPr>
                <m:t>(= 0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B06FC4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5C03CA26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2DC384" w14:textId="4B37136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c,f=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,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294F7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Координати лівого верхнього кута растра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9A4CB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0456FE4D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EFBCF" w14:textId="668C245F" w:rsidR="00C452E8" w:rsidRPr="00C452E8" w:rsidRDefault="00000000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x,y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BEEC2B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Географічні координати пікселя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721C2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4DB3F025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6675E4" w14:textId="1400D03F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φ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55BDC" w14:textId="78C1514A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Широта пікселя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1CAF6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°</w:t>
            </w:r>
          </w:p>
        </w:tc>
      </w:tr>
      <w:tr w:rsidR="00C452E8" w:rsidRPr="00C452E8" w14:paraId="0F542FC3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09ECD" w14:textId="1A328988" w:rsidR="00C452E8" w:rsidRPr="00C452E8" w:rsidRDefault="00000000" w:rsidP="00C452E8">
            <w:pPr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en-US"/>
                      </w:rPr>
                      <m:t>lat</m:t>
                    </m:r>
                  </m:sub>
                </m:sSub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8CC68" w14:textId="7E95853C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Довжина </w:t>
            </w:r>
            <m:oMath>
              <m:r>
                <w:rPr>
                  <w:rFonts w:ascii="Cambria Math" w:hAnsi="Cambria Math" w:cs="Times New Roman"/>
                </w:rPr>
                <m:t>1°</m:t>
              </m:r>
            </m:oMath>
            <w:r w:rsidRPr="00C452E8">
              <w:rPr>
                <w:rFonts w:ascii="Times New Roman" w:hAnsi="Times New Roman" w:cs="Times New Roman"/>
              </w:rPr>
              <w:t xml:space="preserve"> широти ≈ </w:t>
            </w:r>
            <m:oMath>
              <m:r>
                <w:rPr>
                  <w:rFonts w:ascii="Cambria Math" w:hAnsi="Cambria Math" w:cs="Times New Roman"/>
                </w:rPr>
                <m:t>111 320 м</m:t>
              </m:r>
            </m:oMath>
            <w:r w:rsidRPr="00C452E8">
              <w:rPr>
                <w:rFonts w:ascii="Times New Roman" w:hAnsi="Times New Roman" w:cs="Times New Roman"/>
              </w:rPr>
              <w:t xml:space="preserve"> (</w:t>
            </w:r>
            <m:oMath>
              <m:r>
                <w:rPr>
                  <w:rFonts w:ascii="Cambria Math" w:hAnsi="Cambria Math" w:cs="Times New Roman"/>
                </w:rPr>
                <m:t>const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67285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м/°</w:t>
            </w:r>
          </w:p>
        </w:tc>
      </w:tr>
      <w:tr w:rsidR="00C452E8" w:rsidRPr="00C452E8" w14:paraId="49246D8C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8FE58" w14:textId="1C12E1CC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0239C7" w14:textId="6C932CA4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Площа пікселя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  <w:r w:rsidRPr="00C452E8">
              <w:rPr>
                <w:rFonts w:ascii="Times New Roman" w:hAnsi="Times New Roman" w:cs="Times New Roman"/>
              </w:rPr>
              <w:t xml:space="preserve"> з меркаторовою корекцією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F6FE5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м²</w:t>
            </w:r>
          </w:p>
        </w:tc>
      </w:tr>
      <w:tr w:rsidR="00C452E8" w:rsidRPr="00C452E8" w14:paraId="589B560D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B6708" w14:textId="5AD4B09C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FC6936" w14:textId="1D6398F5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Рівень моря в момент часу</w:t>
            </w:r>
            <m:oMath>
              <m:r>
                <w:rPr>
                  <w:rFonts w:ascii="Cambria Math" w:hAnsi="Cambria Math" w:cs="Times New Roman"/>
                </w:rPr>
                <m:t xml:space="preserve"> t</m:t>
              </m:r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D0526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11474BF0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4102FE" w14:textId="3DEBE106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P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CB50D" w14:textId="26294F11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Матриця потенційно затоплених пікселів </w:t>
            </w:r>
            <m:oMath>
              <m:r>
                <w:rPr>
                  <w:rFonts w:ascii="Cambria Math" w:hAnsi="Cambria Math" w:cs="Times New Roman"/>
                </w:rPr>
                <m:t>(0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A60FA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0E5C21DC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38E5FD" w14:textId="0E89C4E3" w:rsidR="00C452E8" w:rsidRPr="00153991" w:rsidRDefault="00000000" w:rsidP="00C452E8">
            <w:pPr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  <m:ctrlPr>
                      <w:rPr>
                        <w:rFonts w:ascii="Cambria Math" w:eastAsiaTheme="minorEastAsia" w:hAnsi="Cambria Math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flood</m:t>
                    </m:r>
                  </m:sub>
                </m:sSub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C16C4" w14:textId="6A794461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Бінарна маска BFS-затоплення (</w:t>
            </w:r>
            <m:oMath>
              <m:r>
                <w:rPr>
                  <w:rFonts w:ascii="Cambria Math" w:hAnsi="Cambria Math" w:cs="Times New Roman"/>
                </w:rPr>
                <m:t>0</m:t>
              </m:r>
              <m:r>
                <m:rPr>
                  <m:lit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1</m:t>
              </m:r>
            </m:oMath>
            <w:r w:rsidRPr="00C452E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240C9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—</w:t>
            </w:r>
          </w:p>
        </w:tc>
      </w:tr>
      <w:tr w:rsidR="00C452E8" w:rsidRPr="00C452E8" w14:paraId="6990D454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BA94C" w14:textId="02B47012" w:rsidR="00C452E8" w:rsidRPr="00C452E8" w:rsidRDefault="00153991" w:rsidP="00C452E8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i,j</m:t>
                    </m:r>
                  </m:e>
                </m:d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AB82E" w14:textId="73B788D0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 xml:space="preserve">Глибина затоплення пікселя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i,j</m:t>
                  </m:r>
                </m:e>
              </m:d>
            </m:oMath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A88204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м</w:t>
            </w:r>
          </w:p>
        </w:tc>
      </w:tr>
      <w:tr w:rsidR="00C452E8" w:rsidRPr="00C452E8" w14:paraId="596704EA" w14:textId="77777777" w:rsidTr="00C452E8">
        <w:tc>
          <w:tcPr>
            <w:tcW w:w="1957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E8489" w14:textId="118BC995" w:rsidR="00C452E8" w:rsidRPr="00153991" w:rsidRDefault="00000000" w:rsidP="00C452E8">
            <w:pPr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total</m:t>
                    </m:r>
                  </m:sub>
                </m:sSub>
              </m:oMath>
            </m:oMathPara>
          </w:p>
        </w:tc>
        <w:tc>
          <w:tcPr>
            <w:tcW w:w="5996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F7CCC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Площа затопленої зони</w:t>
            </w:r>
          </w:p>
        </w:tc>
        <w:tc>
          <w:tcPr>
            <w:tcW w:w="0" w:type="auto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36FDA" w14:textId="77777777" w:rsidR="00C452E8" w:rsidRPr="00C452E8" w:rsidRDefault="00C452E8" w:rsidP="00C452E8">
            <w:pPr>
              <w:rPr>
                <w:rFonts w:ascii="Times New Roman" w:hAnsi="Times New Roman" w:cs="Times New Roman"/>
              </w:rPr>
            </w:pPr>
            <w:r w:rsidRPr="00C452E8">
              <w:rPr>
                <w:rFonts w:ascii="Times New Roman" w:hAnsi="Times New Roman" w:cs="Times New Roman"/>
              </w:rPr>
              <w:t>км²</w:t>
            </w:r>
          </w:p>
        </w:tc>
      </w:tr>
    </w:tbl>
    <w:p w14:paraId="7281C116" w14:textId="6E348AE8" w:rsidR="00BD329F" w:rsidRPr="00E177A0" w:rsidRDefault="00BD329F" w:rsidP="00BD329F">
      <w:pPr>
        <w:pStyle w:val="2"/>
        <w:numPr>
          <w:ilvl w:val="0"/>
          <w:numId w:val="8"/>
        </w:numPr>
        <w:rPr>
          <w:rFonts w:ascii="Times New Roman" w:hAnsi="Times New Roman" w:cs="Times New Roman"/>
          <w:color w:val="auto"/>
        </w:rPr>
      </w:pPr>
      <w:bookmarkStart w:id="2" w:name="_Toc224043718"/>
      <w:r w:rsidRPr="00E177A0">
        <w:rPr>
          <w:rFonts w:ascii="Times New Roman" w:hAnsi="Times New Roman" w:cs="Times New Roman"/>
          <w:color w:val="auto"/>
        </w:rPr>
        <w:t>Вхідні дані</w:t>
      </w:r>
      <w:bookmarkEnd w:id="2"/>
      <w:r w:rsidRPr="00E177A0">
        <w:rPr>
          <w:rFonts w:ascii="Times New Roman" w:hAnsi="Times New Roman" w:cs="Times New Roman"/>
          <w:color w:val="auto"/>
        </w:rPr>
        <w:t xml:space="preserve"> </w:t>
      </w:r>
    </w:p>
    <w:p w14:paraId="0A13AE2E" w14:textId="77777777" w:rsidR="00D91CB0" w:rsidRPr="00BB27F7" w:rsidRDefault="00BD329F" w:rsidP="00AB2D04">
      <w:pPr>
        <w:pStyle w:val="a9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>Матриця висот</w:t>
      </w:r>
      <w:r w:rsidR="00AB2D04" w:rsidRPr="00BB27F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AB2D04" w:rsidRPr="00BB27F7">
        <w:rPr>
          <w:rFonts w:ascii="Times New Roman" w:hAnsi="Times New Roman" w:cs="Times New Roman"/>
          <w:b/>
          <w:bCs/>
          <w:sz w:val="28"/>
          <w:szCs w:val="28"/>
          <w:lang w:val="en-US"/>
        </w:rPr>
        <w:t>DEM</w:t>
      </w:r>
      <w:r w:rsidRPr="00BB27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0C22BD" w14:textId="0BC145FE" w:rsidR="00BD329F" w:rsidRDefault="00D91CB0" w:rsidP="00D91CB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Матриця </w:t>
      </w:r>
      <w:r w:rsidR="00BD329F" w:rsidRPr="00D91CB0">
        <w:rPr>
          <w:rFonts w:ascii="Times New Roman" w:hAnsi="Times New Roman" w:cs="Times New Roman"/>
          <w:sz w:val="28"/>
          <w:szCs w:val="28"/>
        </w:rPr>
        <w:t xml:space="preserve">представлена у вигляді: </w:t>
      </w:r>
    </w:p>
    <w:p w14:paraId="172613C1" w14:textId="0FFA60DD" w:rsidR="00940B1F" w:rsidRPr="00940B1F" w:rsidRDefault="00C452E8" w:rsidP="00C452E8">
      <w:pPr>
        <w:ind w:left="360"/>
        <w:rPr>
          <w:rFonts w:eastAsiaTheme="minorEastAsia"/>
          <w:i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H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0,0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0,N-1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M-1,1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M-1,N-1</m:t>
                        </m:r>
                      </m:sub>
                    </m:sSub>
                  </m:e>
                </m:mr>
              </m:m>
            </m:e>
          </m:d>
        </m:oMath>
      </m:oMathPara>
    </w:p>
    <w:p w14:paraId="733B42BC" w14:textId="1C206DC8" w:rsidR="00AB2D04" w:rsidRPr="00AB2D04" w:rsidRDefault="00AB2D04" w:rsidP="00AB2D04">
      <w:pPr>
        <w:ind w:left="426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Отже, д</w:t>
      </w:r>
      <w:r w:rsidRPr="00AB2D04">
        <w:rPr>
          <w:rFonts w:ascii="Times New Roman" w:hAnsi="Times New Roman" w:cs="Times New Roman"/>
          <w:sz w:val="28"/>
          <w:szCs w:val="28"/>
        </w:rPr>
        <w:t xml:space="preserve">осліджувана територія задається у вигляді матриці висот розмірності </w:t>
      </w:r>
      <m:oMath>
        <m:r>
          <w:rPr>
            <w:rFonts w:ascii="Cambria Math" w:hAnsi="Cambria Math" w:cs="Times New Roman"/>
            <w:sz w:val="28"/>
            <w:szCs w:val="28"/>
          </w:rPr>
          <m:t>M×N</m:t>
        </m:r>
      </m:oMath>
      <w:r w:rsidRPr="00AB2D04">
        <w:rPr>
          <w:rFonts w:ascii="Times New Roman" w:hAnsi="Times New Roman" w:cs="Times New Roman"/>
          <w:sz w:val="28"/>
          <w:szCs w:val="28"/>
        </w:rPr>
        <w:t>:</w:t>
      </w:r>
    </w:p>
    <w:p w14:paraId="7752FA85" w14:textId="7693C194" w:rsidR="00D01E0D" w:rsidRPr="005F06F9" w:rsidRDefault="00AB2D04" w:rsidP="00AB2D04">
      <w:pPr>
        <w:pStyle w:val="a9"/>
        <w:ind w:left="426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H=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,i∈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0,M-1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nor/>
            </m:rPr>
            <w:rPr>
              <w:rFonts w:ascii="Arial" w:hAnsi="Arial" w:cs="Arial"/>
              <w:sz w:val="28"/>
              <w:szCs w:val="28"/>
            </w:rPr>
            <m:t>  </m:t>
          </m:r>
          <m:r>
            <w:rPr>
              <w:rFonts w:ascii="Cambria Math" w:hAnsi="Cambria Math"/>
              <w:sz w:val="28"/>
              <w:szCs w:val="28"/>
            </w:rPr>
            <m:t>j∈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0,N-1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AB2D04">
        <w:rPr>
          <w:rFonts w:ascii="Times New Roman" w:hAnsi="Times New Roman" w:cs="Times New Roman"/>
          <w:sz w:val="28"/>
          <w:szCs w:val="28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i,j</m:t>
            </m:r>
          </m:sub>
        </m:sSub>
      </m:oMath>
      <w:r w:rsidRPr="00AB2D04">
        <w:rPr>
          <w:rFonts w:ascii="Times New Roman" w:hAnsi="Times New Roman" w:cs="Times New Roman"/>
          <w:sz w:val="28"/>
          <w:szCs w:val="28"/>
        </w:rPr>
        <w:t xml:space="preserve">— висота над рівнем моря у відповідній дискретній точці з координатами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,j</m:t>
            </m:r>
          </m:e>
        </m:d>
      </m:oMath>
    </w:p>
    <w:p w14:paraId="10FC017E" w14:textId="5D9F82B0" w:rsidR="00D91CB0" w:rsidRPr="00BB27F7" w:rsidRDefault="00D91CB0" w:rsidP="00D91CB0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27F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Афінні перетворення </w:t>
      </w:r>
    </w:p>
    <w:p w14:paraId="0B9AE953" w14:textId="1043B824" w:rsidR="00D91CB0" w:rsidRPr="00D91CB0" w:rsidRDefault="00D91CB0" w:rsidP="00D91CB0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завантаженні 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DEM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 допомогою бібліотеки </w:t>
      </w:r>
      <w:proofErr w:type="spellStart"/>
      <w:r w:rsidRPr="00D91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rasterio</w:t>
      </w:r>
      <w:proofErr w:type="spellEnd"/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>, отримуємо окрім матриці висот профіль файлу (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profile</w:t>
      </w:r>
      <w:r w:rsidRPr="00D91CB0">
        <w:rPr>
          <w:rFonts w:ascii="Times New Roman" w:eastAsiaTheme="minorEastAsia" w:hAnsi="Times New Roman" w:cs="Times New Roman"/>
          <w:iCs/>
          <w:sz w:val="28"/>
          <w:szCs w:val="28"/>
        </w:rPr>
        <w:t>) – це словник, що містить метадані: розмір растра, тип даних, координатну систему тощо</w:t>
      </w:r>
    </w:p>
    <w:p w14:paraId="4ACC635B" w14:textId="4AC9D40B" w:rsidR="00D91CB0" w:rsidRDefault="00D91CB0" w:rsidP="00D91CB0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Розглянемо детальніше профіль файлу, який я використовую у цій роботі, щоб зрозуміти, які дані я оброблятиму:</w:t>
      </w:r>
    </w:p>
    <w:p w14:paraId="031C9F2D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driver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GTiff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– формат файлу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GeoTIFF</w:t>
      </w:r>
      <w:proofErr w:type="spellEnd"/>
    </w:p>
    <w:p w14:paraId="7C13271C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dtype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float32          – тип даних пікселів</w:t>
      </w:r>
    </w:p>
    <w:p w14:paraId="05D04BFF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nodata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None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 – відсутнє значення для порожніх пікселів</w:t>
      </w:r>
    </w:p>
    <w:p w14:paraId="2300328E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width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435              – кількість стовпців растра</w:t>
      </w:r>
    </w:p>
    <w:p w14:paraId="59A03EE9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height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200              – кількість рядків растра</w:t>
      </w:r>
    </w:p>
    <w:p w14:paraId="739A5BDD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count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1                – кількість каналів</w:t>
      </w:r>
    </w:p>
    <w:p w14:paraId="03C32AB8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crs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      EPSG:4326        – координатна система (WGS-84)</w:t>
      </w:r>
    </w:p>
    <w:p w14:paraId="714A8B04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transform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 | 0.000278   0.0        30.675 |</w:t>
      </w:r>
    </w:p>
    <w:p w14:paraId="53C3FECE" w14:textId="77777777" w:rsidR="008B7F96" w:rsidRPr="008B7F96" w:rsidRDefault="008B7F96" w:rsidP="008B7F96">
      <w:pPr>
        <w:spacing w:before="30" w:after="30"/>
        <w:ind w:left="720"/>
      </w:pPr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 | 0.0       -0.000278   46.565 |</w:t>
      </w:r>
    </w:p>
    <w:p w14:paraId="21130379" w14:textId="77777777" w:rsidR="008B7F96" w:rsidRPr="008B7F96" w:rsidRDefault="008B7F96" w:rsidP="008B7F96">
      <w:pPr>
        <w:spacing w:before="30" w:after="30"/>
        <w:ind w:left="720"/>
      </w:pPr>
      <w:r w:rsidRPr="008B7F96">
        <w:rPr>
          <w:rFonts w:ascii="Courier New" w:eastAsia="Courier New" w:hAnsi="Courier New" w:cs="Courier New"/>
          <w:sz w:val="20"/>
          <w:szCs w:val="20"/>
        </w:rPr>
        <w:t xml:space="preserve">             | 0.0        0.0         1.0   |</w:t>
      </w:r>
    </w:p>
    <w:p w14:paraId="7178FC3D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blockxsize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256</w:t>
      </w:r>
    </w:p>
    <w:p w14:paraId="4971B4B5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blockysize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>:  256</w:t>
      </w:r>
    </w:p>
    <w:p w14:paraId="2A2E6A08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tiled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True</w:t>
      </w:r>
      <w:proofErr w:type="spellEnd"/>
    </w:p>
    <w:p w14:paraId="51A68C6C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compress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lzw</w:t>
      </w:r>
      <w:proofErr w:type="spellEnd"/>
    </w:p>
    <w:p w14:paraId="7D65EB10" w14:textId="77777777" w:rsidR="008B7F96" w:rsidRPr="008B7F96" w:rsidRDefault="008B7F96" w:rsidP="008B7F96">
      <w:pPr>
        <w:spacing w:before="30" w:after="30"/>
        <w:ind w:left="720"/>
      </w:pP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interleave</w:t>
      </w:r>
      <w:proofErr w:type="spellEnd"/>
      <w:r w:rsidRPr="008B7F96">
        <w:rPr>
          <w:rFonts w:ascii="Courier New" w:eastAsia="Courier New" w:hAnsi="Courier New" w:cs="Courier New"/>
          <w:sz w:val="20"/>
          <w:szCs w:val="20"/>
        </w:rPr>
        <w:t xml:space="preserve">:  </w:t>
      </w:r>
      <w:proofErr w:type="spellStart"/>
      <w:r w:rsidRPr="008B7F96">
        <w:rPr>
          <w:rFonts w:ascii="Courier New" w:eastAsia="Courier New" w:hAnsi="Courier New" w:cs="Courier New"/>
          <w:sz w:val="20"/>
          <w:szCs w:val="20"/>
        </w:rPr>
        <w:t>band</w:t>
      </w:r>
      <w:proofErr w:type="spellEnd"/>
    </w:p>
    <w:p w14:paraId="26FE2EE7" w14:textId="6C88B4FB" w:rsidR="008E7C8A" w:rsidRPr="00C9482E" w:rsidRDefault="00826635" w:rsidP="00C9482E">
      <w:pPr>
        <w:ind w:left="357"/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Власне для виконання афінних перетворень використовується матриця 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transform</w:t>
      </w:r>
      <w:r w:rsidRPr="00826635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: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transform</m:t>
        </m:r>
      </m:oMath>
    </w:p>
    <w:p w14:paraId="371C5539" w14:textId="4E4C7092" w:rsidR="00BB27F7" w:rsidRPr="008F1A1B" w:rsidRDefault="00C9482E" w:rsidP="00263657">
      <w:pPr>
        <w:ind w:left="42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 xml:space="preserve">transform 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ⅇ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1</m:t>
                    </m:r>
                  </m:e>
                </m:mr>
              </m:m>
            </m:e>
          </m:d>
        </m:oMath>
      </m:oMathPara>
    </w:p>
    <w:p w14:paraId="1A3EEF54" w14:textId="4C8A165D" w:rsidR="008E7C8A" w:rsidRDefault="00826635" w:rsidP="00D91CB0">
      <w:pPr>
        <w:spacing w:after="0"/>
        <w:ind w:left="357"/>
        <w:rPr>
          <w:rFonts w:ascii="Times New Roman" w:eastAsiaTheme="minorEastAsia" w:hAnsi="Times New Roman" w:cs="Times New Roman"/>
          <w:iCs/>
        </w:rPr>
      </w:pPr>
      <w:r w:rsidRPr="00C9482E">
        <w:rPr>
          <w:rFonts w:ascii="Times New Roman" w:eastAsiaTheme="minorEastAsia" w:hAnsi="Times New Roman" w:cs="Times New Roman"/>
          <w:iCs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де:</w:t>
      </w:r>
    </w:p>
    <w:p w14:paraId="61B85E4C" w14:textId="3FAE6F1A" w:rsidR="00826635" w:rsidRPr="00C452E8" w:rsidRDefault="008B7F96" w:rsidP="00826635">
      <w:pPr>
        <w:pStyle w:val="a9"/>
        <w:numPr>
          <w:ilvl w:val="0"/>
          <w:numId w:val="11"/>
        </w:numPr>
        <w:spacing w:after="0"/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розмір пікселя по осі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</m:oMath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(=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0.0002777777777777778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71D47D0D" w14:textId="46E5A7C6" w:rsidR="00826635" w:rsidRPr="00C452E8" w:rsidRDefault="008B7F96" w:rsidP="0068222A">
      <w:pPr>
        <w:pStyle w:val="a9"/>
        <w:numPr>
          <w:ilvl w:val="0"/>
          <w:numId w:val="11"/>
        </w:numPr>
        <w:spacing w:after="0"/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e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розмір пікселя по осі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</m:oMath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(=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-0.0002777777777777778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48138E1A" w14:textId="39B519CD" w:rsidR="00826635" w:rsidRPr="00C452E8" w:rsidRDefault="008B7F96" w:rsidP="00826635">
      <w:pPr>
        <w:pStyle w:val="a9"/>
        <w:numPr>
          <w:ilvl w:val="0"/>
          <w:numId w:val="11"/>
        </w:numPr>
        <w:spacing w:after="0"/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>кутові компоненти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(нахил по осі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= 0</m:t>
        </m:r>
      </m:oMath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)</w:t>
      </w:r>
    </w:p>
    <w:p w14:paraId="0298635C" w14:textId="50121FF7" w:rsidR="0068222A" w:rsidRPr="00C452E8" w:rsidRDefault="008B7F96" w:rsidP="0068222A">
      <w:pPr>
        <w:pStyle w:val="a9"/>
        <w:numPr>
          <w:ilvl w:val="0"/>
          <w:numId w:val="11"/>
        </w:numPr>
        <w:ind w:left="1843"/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,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</m:oMath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– </w:t>
      </w:r>
      <w:r w:rsidR="00826635" w:rsidRPr="00C452E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координати верхнього лівого кута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(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30.67541665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, 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</w:rPr>
        <w:t>46.564861122</w:t>
      </w:r>
      <w:r w:rsidR="0068222A" w:rsidRPr="00C452E8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>)</w:t>
      </w:r>
    </w:p>
    <w:p w14:paraId="22489210" w14:textId="27B6F3AE" w:rsidR="0068222A" w:rsidRDefault="0068222A" w:rsidP="0068222A">
      <w:pPr>
        <w:ind w:left="426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Таким чином отримали формулу для переходу від індексів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</m:d>
      </m:oMath>
      <w:r w:rsidRPr="0068222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до координат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</m:oMath>
      <w:r w:rsidRPr="0068222A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на карті:</w:t>
      </w:r>
    </w:p>
    <w:p w14:paraId="4C418A55" w14:textId="251E4D36" w:rsidR="0068222A" w:rsidRPr="0068222A" w:rsidRDefault="00000000" w:rsidP="0068222A">
      <w:pPr>
        <w:ind w:left="426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x=aj+bⅈ+c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y=ⅆj+ⅇⅈ+f</m:t>
                  </m:r>
                </m:e>
              </m:eqArr>
            </m:e>
          </m:d>
        </m:oMath>
      </m:oMathPara>
    </w:p>
    <w:p w14:paraId="78D6DE67" w14:textId="1BED2615" w:rsidR="0068222A" w:rsidRPr="00BB27F7" w:rsidRDefault="0068222A" w:rsidP="00C9482E">
      <w:pPr>
        <w:pStyle w:val="a9"/>
        <w:numPr>
          <w:ilvl w:val="1"/>
          <w:numId w:val="9"/>
        </w:num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27F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Координати крайніх точок</w:t>
      </w:r>
    </w:p>
    <w:p w14:paraId="1186C370" w14:textId="0B036B6E" w:rsidR="00C9482E" w:rsidRPr="00263657" w:rsidRDefault="00C9482E" w:rsidP="00C9482E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завантаженні береться </w:t>
      </w:r>
      <w:proofErr w:type="spellStart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bounding</w:t>
      </w:r>
      <w:proofErr w:type="spellEnd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proofErr w:type="spellStart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box</w:t>
      </w:r>
      <w:proofErr w:type="spellEnd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 xml:space="preserve"> (</w:t>
      </w:r>
      <w:proofErr w:type="spellStart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bounds</w:t>
      </w:r>
      <w:proofErr w:type="spellEnd"/>
      <w:r w:rsidRPr="00C9482E">
        <w:rPr>
          <w:rFonts w:ascii="Times New Roman" w:eastAsiaTheme="minorEastAsia" w:hAnsi="Times New Roman" w:cs="Times New Roman"/>
          <w:iCs/>
          <w:sz w:val="28"/>
          <w:szCs w:val="28"/>
        </w:rPr>
        <w:t>) — це координати мінімальної та максимальної точки растра, які визначають його просторове розташування</w:t>
      </w:r>
    </w:p>
    <w:p w14:paraId="38574EDE" w14:textId="731E9EA8" w:rsidR="00263657" w:rsidRPr="00263657" w:rsidRDefault="005155BC" w:rsidP="00263657">
      <w:pPr>
        <w:ind w:left="360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bounds</m:t>
          </m:r>
          <m:r>
            <m:rPr>
              <m:sty m:val="p"/>
            </m:rPr>
            <w:rPr>
              <w:rFonts w:ascii="Cambria Math" w:eastAsiaTheme="minorEastAsia" w:hAnsi="Times New Roman" w:cs="Times New Roman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Times New Roman" w:cs="Times New Roman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(λ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min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min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 xml:space="preserve">max 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,φ</m:t>
          </m:r>
          <m:sPre>
            <m:sPre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Pre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max</m:t>
              </m:r>
            </m:sub>
            <m:sup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</m:sPre>
        </m:oMath>
      </m:oMathPara>
    </w:p>
    <w:p w14:paraId="64BBB487" w14:textId="50FB52A7" w:rsidR="00823AA8" w:rsidRPr="00E177A0" w:rsidRDefault="00823AA8" w:rsidP="00823AA8">
      <w:pPr>
        <w:pStyle w:val="2"/>
        <w:numPr>
          <w:ilvl w:val="0"/>
          <w:numId w:val="9"/>
        </w:numPr>
        <w:rPr>
          <w:rFonts w:ascii="Times New Roman" w:eastAsiaTheme="minorEastAsia" w:hAnsi="Times New Roman" w:cs="Times New Roman"/>
          <w:color w:val="auto"/>
        </w:rPr>
      </w:pPr>
      <w:bookmarkStart w:id="3" w:name="_Toc224043719"/>
      <w:r w:rsidRPr="00E177A0">
        <w:rPr>
          <w:rFonts w:ascii="Times New Roman" w:eastAsiaTheme="minorEastAsia" w:hAnsi="Times New Roman" w:cs="Times New Roman"/>
          <w:color w:val="auto"/>
        </w:rPr>
        <w:t xml:space="preserve">Обчислення затопленої площі з корекцією </w:t>
      </w:r>
      <w:proofErr w:type="spellStart"/>
      <w:r w:rsidRPr="00E177A0">
        <w:rPr>
          <w:rFonts w:ascii="Times New Roman" w:eastAsiaTheme="minorEastAsia" w:hAnsi="Times New Roman" w:cs="Times New Roman"/>
          <w:color w:val="auto"/>
        </w:rPr>
        <w:t>проєкції</w:t>
      </w:r>
      <w:bookmarkEnd w:id="3"/>
      <w:proofErr w:type="spellEnd"/>
      <w:r w:rsidRPr="00E177A0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1DC79B1B" w14:textId="1F6EEFBD" w:rsidR="00823AA8" w:rsidRDefault="00823AA8" w:rsidP="00823AA8">
      <w:pPr>
        <w:rPr>
          <w:rFonts w:ascii="Times New Roman" w:hAnsi="Times New Roman" w:cs="Times New Roman"/>
          <w:sz w:val="28"/>
          <w:szCs w:val="28"/>
        </w:rPr>
      </w:pPr>
      <w:r w:rsidRPr="00823AA8">
        <w:rPr>
          <w:rFonts w:ascii="Times New Roman" w:hAnsi="Times New Roman" w:cs="Times New Roman"/>
          <w:sz w:val="28"/>
          <w:szCs w:val="28"/>
        </w:rPr>
        <w:t>Растрові дані DEM зберігаються у географічній системі координат WGS-84 (EPSG:4326), де одиниці виміру — градуси довготи та широти. Пряме множення кутових розмірів пікселів не дає метричної площі, оскільки довжина одного градуса довготи залежить від широти (</w:t>
      </w:r>
      <w:proofErr w:type="spellStart"/>
      <w:r w:rsidRPr="00823AA8">
        <w:rPr>
          <w:rFonts w:ascii="Times New Roman" w:hAnsi="Times New Roman" w:cs="Times New Roman"/>
          <w:sz w:val="28"/>
          <w:szCs w:val="28"/>
        </w:rPr>
        <w:t>косинусне</w:t>
      </w:r>
      <w:proofErr w:type="spellEnd"/>
      <w:r w:rsidRPr="00823AA8">
        <w:rPr>
          <w:rFonts w:ascii="Times New Roman" w:hAnsi="Times New Roman" w:cs="Times New Roman"/>
          <w:sz w:val="28"/>
          <w:szCs w:val="28"/>
        </w:rPr>
        <w:t xml:space="preserve"> стиснення проекції </w:t>
      </w:r>
      <w:proofErr w:type="spellStart"/>
      <w:r w:rsidRPr="00823AA8">
        <w:rPr>
          <w:rFonts w:ascii="Times New Roman" w:hAnsi="Times New Roman" w:cs="Times New Roman"/>
          <w:sz w:val="28"/>
          <w:szCs w:val="28"/>
        </w:rPr>
        <w:t>Меркатора</w:t>
      </w:r>
      <w:proofErr w:type="spellEnd"/>
      <w:r w:rsidRPr="00823AA8">
        <w:rPr>
          <w:rFonts w:ascii="Times New Roman" w:hAnsi="Times New Roman" w:cs="Times New Roman"/>
          <w:sz w:val="28"/>
          <w:szCs w:val="28"/>
        </w:rPr>
        <w:t>).</w:t>
      </w:r>
    </w:p>
    <w:p w14:paraId="284A6F3C" w14:textId="3ECF0C98" w:rsidR="00823AA8" w:rsidRPr="00823AA8" w:rsidRDefault="00823AA8" w:rsidP="00823AA8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23AA8">
        <w:rPr>
          <w:rFonts w:ascii="Times New Roman" w:hAnsi="Times New Roman" w:cs="Times New Roman"/>
          <w:sz w:val="28"/>
          <w:szCs w:val="28"/>
        </w:rPr>
        <w:t xml:space="preserve">Для коректного обчислення площі затоплених територій використовується модель сфероїда з </w:t>
      </w:r>
      <w:proofErr w:type="spellStart"/>
      <w:r w:rsidRPr="00823AA8">
        <w:rPr>
          <w:rFonts w:ascii="Times New Roman" w:hAnsi="Times New Roman" w:cs="Times New Roman"/>
          <w:sz w:val="28"/>
          <w:szCs w:val="28"/>
        </w:rPr>
        <w:t>косинусною</w:t>
      </w:r>
      <w:proofErr w:type="spellEnd"/>
      <w:r w:rsidRPr="00823AA8">
        <w:rPr>
          <w:rFonts w:ascii="Times New Roman" w:hAnsi="Times New Roman" w:cs="Times New Roman"/>
          <w:sz w:val="28"/>
          <w:szCs w:val="28"/>
        </w:rPr>
        <w:t xml:space="preserve"> корекцією ширини пікселя:</w:t>
      </w:r>
    </w:p>
    <w:p w14:paraId="4A9A0CF7" w14:textId="416CBDD6" w:rsidR="00823AA8" w:rsidRPr="00823AA8" w:rsidRDefault="00000000" w:rsidP="00823AA8">
      <w:pPr>
        <w:ind w:firstLine="708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≈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deg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lat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⋅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φ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sz w:val="28"/>
                              <w:szCs w:val="28"/>
                              <w:lang w:val="en-US"/>
                            </w:rPr>
                            <m:t>,j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sz w:val="28"/>
              <w:szCs w:val="28"/>
            </w:rPr>
            <m:t>⋅</m:t>
          </m:r>
          <m:d>
            <m:dPr>
              <m:sepChr m:val="⋅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deg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lat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3A5BF4DE" w14:textId="0D80F8B5" w:rsidR="00C452E8" w:rsidRDefault="00823AA8" w:rsidP="00C452E8">
      <w:pPr>
        <w:ind w:left="708"/>
        <w:rPr>
          <w:rFonts w:ascii="Times New Roman" w:hAnsi="Times New Roman" w:cs="Times New Roman"/>
          <w:sz w:val="28"/>
          <w:szCs w:val="28"/>
        </w:rPr>
      </w:pPr>
      <w:r w:rsidRPr="00823AA8">
        <w:rPr>
          <w:rFonts w:ascii="Times New Roman" w:hAnsi="Times New Roman" w:cs="Times New Roman"/>
          <w:sz w:val="28"/>
          <w:szCs w:val="28"/>
        </w:rPr>
        <w:t xml:space="preserve">, де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deg</m:t>
            </m:r>
          </m:sub>
        </m:sSub>
      </m:oMath>
      <w:r w:rsidRPr="00823AA8">
        <w:rPr>
          <w:rFonts w:ascii="Times New Roman" w:hAnsi="Times New Roman" w:cs="Times New Roman"/>
          <w:sz w:val="28"/>
          <w:szCs w:val="28"/>
        </w:rPr>
        <w:t xml:space="preserve">та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deg</m:t>
            </m:r>
          </m:sub>
        </m:sSub>
      </m:oMath>
      <w:r w:rsidRPr="00823AA8">
        <w:rPr>
          <w:rFonts w:ascii="Times New Roman" w:hAnsi="Times New Roman" w:cs="Times New Roman"/>
          <w:sz w:val="28"/>
          <w:szCs w:val="28"/>
        </w:rPr>
        <w:t>— просторовий крок растру в градусах</w:t>
      </w:r>
      <w:r>
        <w:rPr>
          <w:rFonts w:ascii="Times New Roman" w:hAnsi="Times New Roman" w:cs="Times New Roman"/>
          <w:sz w:val="28"/>
          <w:szCs w:val="28"/>
        </w:rPr>
        <w:t xml:space="preserve"> (параметри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</m:oMath>
      <w:r w:rsidRPr="00823AA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e</m:t>
        </m:r>
      </m:oMath>
      <w:r w:rsidRPr="00823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матриці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transform</m:t>
        </m:r>
      </m:oMath>
      <w:r>
        <w:rPr>
          <w:rFonts w:ascii="Times New Roman" w:hAnsi="Times New Roman" w:cs="Times New Roman"/>
          <w:sz w:val="28"/>
          <w:szCs w:val="28"/>
        </w:rPr>
        <w:t>)</w:t>
      </w:r>
      <w:r w:rsidRPr="00823AA8">
        <w:rPr>
          <w:rFonts w:ascii="Times New Roman" w:hAnsi="Times New Roman" w:cs="Times New Roman"/>
          <w:sz w:val="28"/>
          <w:szCs w:val="28"/>
        </w:rPr>
        <w:t>,</w:t>
      </w:r>
      <w:r w:rsidRPr="00823AA8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 xml:space="preserve">        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lat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≈111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 </m:t>
        </m:r>
        <m:r>
          <w:rPr>
            <w:rFonts w:ascii="Cambria Math" w:hAnsi="Cambria Math" w:cs="Times New Roman"/>
            <w:sz w:val="28"/>
            <w:szCs w:val="28"/>
          </w:rPr>
          <m:t>320</m:t>
        </m:r>
      </m:oMath>
      <w:r w:rsidRPr="00823AA8">
        <w:rPr>
          <w:rFonts w:ascii="Times New Roman" w:hAnsi="Times New Roman" w:cs="Times New Roman"/>
          <w:sz w:val="28"/>
          <w:szCs w:val="28"/>
        </w:rPr>
        <w:t>м — довжина одного градуса широти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const</m:t>
        </m:r>
      </m:oMath>
      <w:r w:rsidRPr="00823AA8">
        <w:rPr>
          <w:rFonts w:ascii="Times New Roman" w:hAnsi="Times New Roman" w:cs="Times New Roman"/>
          <w:sz w:val="28"/>
          <w:szCs w:val="28"/>
        </w:rPr>
        <w:t>),</w:t>
      </w:r>
      <w:r w:rsidRPr="00823AA8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</w:rPr>
          <m:t xml:space="preserve">        </m:t>
        </m:r>
        <m:r>
          <w:rPr>
            <w:rFonts w:ascii="Cambria Math" w:hAnsi="Cambria Math" w:cs="Times New Roman"/>
            <w:lang w:val="ru-RU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,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</w:rPr>
          <m:t xml:space="preserve">  </m:t>
        </m:r>
      </m:oMath>
      <w:r w:rsidRPr="00823AA8">
        <w:rPr>
          <w:rFonts w:ascii="Times New Roman" w:hAnsi="Times New Roman" w:cs="Times New Roman"/>
          <w:sz w:val="28"/>
          <w:szCs w:val="28"/>
        </w:rPr>
        <w:t>— географічна широта відповідного пікселя</w:t>
      </w:r>
      <w:r w:rsidRPr="00823AA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ⅆj+ⅇⅈ+f</m:t>
        </m:r>
      </m:oMath>
      <w:r w:rsidRPr="00823AA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823AA8">
        <w:rPr>
          <w:rFonts w:ascii="Times New Roman" w:hAnsi="Times New Roman" w:cs="Times New Roman"/>
          <w:sz w:val="28"/>
          <w:szCs w:val="28"/>
        </w:rPr>
        <w:t>.</w:t>
      </w:r>
    </w:p>
    <w:p w14:paraId="01800EFB" w14:textId="46839AE6" w:rsidR="00ED31EB" w:rsidRDefault="00ED31EB" w:rsidP="00ED31E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D31EB">
        <w:rPr>
          <w:rFonts w:ascii="Times New Roman" w:eastAsia="Times New Roman" w:hAnsi="Times New Roman" w:cs="Times New Roman"/>
          <w:sz w:val="28"/>
          <w:szCs w:val="28"/>
        </w:rPr>
        <w:t xml:space="preserve">Оскільки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досліджувана ділянка </w:t>
      </w:r>
      <w:r w:rsidRPr="00ED31EB">
        <w:rPr>
          <w:rFonts w:ascii="Times New Roman" w:eastAsia="Times New Roman" w:hAnsi="Times New Roman" w:cs="Times New Roman"/>
          <w:sz w:val="28"/>
          <w:szCs w:val="28"/>
        </w:rPr>
        <w:t xml:space="preserve">є відносно невеликою, у реалізації використовується єдина середня широта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mid</m:t>
            </m:r>
          </m:sub>
        </m:sSub>
      </m:oMath>
      <w:r w:rsidRPr="00ED31EB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90C6315" w14:textId="6AAA39AC" w:rsidR="00ED31EB" w:rsidRPr="004E16E5" w:rsidRDefault="00000000" w:rsidP="00ED31E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φ</m:t>
              </m: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mid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 = 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 + 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en>
          </m:f>
        </m:oMath>
      </m:oMathPara>
    </w:p>
    <w:p w14:paraId="6273CD70" w14:textId="7CE34865" w:rsidR="004E16E5" w:rsidRPr="004E16E5" w:rsidRDefault="004E16E5" w:rsidP="00ED31EB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Відповідно:</w:t>
      </w:r>
    </w:p>
    <w:p w14:paraId="2A074F52" w14:textId="365D341E" w:rsidR="004E16E5" w:rsidRDefault="00000000" w:rsidP="004E16E5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ru-RU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lat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⋅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cos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φ</m:t>
                      </m:r>
                      <m:ctrlP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mid</m:t>
                      </m:r>
                    </m:sub>
                  </m:sSub>
                </m:e>
              </m:func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8"/>
              <w:szCs w:val="28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e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lat</m:t>
                  </m:r>
                </m:sub>
              </m:sSub>
            </m:e>
          </m:d>
          <m:r>
            <m:rPr>
              <m:nor/>
            </m:rP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</m:oMath>
      </m:oMathPara>
    </w:p>
    <w:p w14:paraId="450822A5" w14:textId="0C916750" w:rsidR="00AB2D04" w:rsidRPr="00E177A0" w:rsidRDefault="00C9482E" w:rsidP="00C9482E">
      <w:pPr>
        <w:pStyle w:val="2"/>
        <w:numPr>
          <w:ilvl w:val="0"/>
          <w:numId w:val="9"/>
        </w:numPr>
        <w:rPr>
          <w:rFonts w:ascii="Times New Roman" w:eastAsiaTheme="minorEastAsia" w:hAnsi="Times New Roman" w:cs="Times New Roman"/>
          <w:color w:val="auto"/>
        </w:rPr>
      </w:pPr>
      <w:bookmarkStart w:id="4" w:name="_Toc224043720"/>
      <w:r w:rsidRPr="00E177A0">
        <w:rPr>
          <w:rFonts w:ascii="Times New Roman" w:eastAsiaTheme="minorEastAsia" w:hAnsi="Times New Roman" w:cs="Times New Roman"/>
          <w:color w:val="auto"/>
        </w:rPr>
        <w:t>Зв’язна модель морського затоплення</w:t>
      </w:r>
      <w:bookmarkEnd w:id="4"/>
      <w:r w:rsidRPr="00E177A0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2D740E8C" w14:textId="50635152" w:rsidR="00C9482E" w:rsidRPr="00BB27F7" w:rsidRDefault="00C9482E" w:rsidP="00C9482E">
      <w:pPr>
        <w:pStyle w:val="a9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 xml:space="preserve"> Формальна постановка задачі</w:t>
      </w:r>
    </w:p>
    <w:p w14:paraId="0DA50926" w14:textId="101D2E59" w:rsidR="00C9482E" w:rsidRDefault="00C9482E" w:rsidP="00C9482E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C9482E">
        <w:rPr>
          <w:rFonts w:ascii="Times New Roman" w:hAnsi="Times New Roman" w:cs="Times New Roman"/>
          <w:sz w:val="28"/>
          <w:szCs w:val="28"/>
        </w:rPr>
        <w:t xml:space="preserve">Введемо граф </w:t>
      </w:r>
      <w:r w:rsidRPr="00C9482E">
        <w:rPr>
          <w:rFonts w:ascii="Times New Roman" w:eastAsia="Times New Roman" w:hAnsi="Times New Roman" w:cs="Times New Roman"/>
          <w:sz w:val="28"/>
          <w:szCs w:val="28"/>
        </w:rPr>
        <w:t>суміжності на решітці пікселів. Два пікселі (</w:t>
      </w:r>
      <w:r w:rsidR="00225F60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C9482E">
        <w:rPr>
          <w:rFonts w:ascii="Times New Roman" w:eastAsia="Times New Roman" w:hAnsi="Times New Roman" w:cs="Times New Roman"/>
          <w:sz w:val="28"/>
          <w:szCs w:val="28"/>
        </w:rPr>
        <w:t xml:space="preserve">₁, </w:t>
      </w:r>
      <w:r w:rsidR="00225F6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C9482E">
        <w:rPr>
          <w:rFonts w:ascii="Times New Roman" w:eastAsia="Times New Roman" w:hAnsi="Times New Roman" w:cs="Times New Roman"/>
          <w:sz w:val="28"/>
          <w:szCs w:val="28"/>
        </w:rPr>
        <w:t>₁) та (r₂, c₂) є 4-зв'язними сусідами, якщо</w:t>
      </w:r>
      <w:r w:rsidR="00225F6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4F8BDB6F" w14:textId="4F7EF5E1" w:rsidR="00225F60" w:rsidRPr="005F06F9" w:rsidRDefault="00225F60" w:rsidP="00225F60">
      <w:pPr>
        <w:spacing w:before="160"/>
        <w:jc w:val="center"/>
        <w:rPr>
          <w:rFonts w:ascii="Cambria Math" w:eastAsia="Cambria Math" w:hAnsi="Cambria Math" w:cs="Cambria Math"/>
        </w:rPr>
      </w:pPr>
      <w:r w:rsidRPr="00225F60">
        <w:rPr>
          <w:rFonts w:ascii="Cambria Math" w:eastAsia="Cambria Math" w:hAnsi="Cambria Math" w:cs="Cambria Math"/>
        </w:rPr>
        <w:t>|r₁ − r₂| + |c₁ − c₂| = 1</w:t>
      </w:r>
    </w:p>
    <w:p w14:paraId="042CA743" w14:textId="33F61C1B" w:rsidR="00225F60" w:rsidRPr="00225F60" w:rsidRDefault="00225F60" w:rsidP="00225F60">
      <w:pPr>
        <w:spacing w:before="160"/>
        <w:ind w:left="426"/>
        <w:rPr>
          <w:rFonts w:ascii="Times New Roman" w:hAnsi="Times New Roman" w:cs="Times New Roman"/>
          <w:sz w:val="28"/>
          <w:szCs w:val="28"/>
        </w:rPr>
      </w:pPr>
      <w:r w:rsidRPr="00225F60">
        <w:rPr>
          <w:rFonts w:ascii="Times New Roman" w:hAnsi="Times New Roman" w:cs="Times New Roman"/>
          <w:sz w:val="28"/>
          <w:szCs w:val="28"/>
        </w:rPr>
        <w:lastRenderedPageBreak/>
        <w:t xml:space="preserve">Задача полягає у знаходженні зв’язної компоненти між </w:t>
      </w:r>
      <w:proofErr w:type="spellStart"/>
      <w:r w:rsidRPr="00225F60">
        <w:rPr>
          <w:rFonts w:ascii="Times New Roman" w:hAnsi="Times New Roman" w:cs="Times New Roman"/>
          <w:sz w:val="28"/>
          <w:szCs w:val="28"/>
        </w:rPr>
        <w:t>затравочним</w:t>
      </w:r>
      <w:proofErr w:type="spellEnd"/>
      <w:r w:rsidRPr="00225F60">
        <w:rPr>
          <w:rFonts w:ascii="Times New Roman" w:hAnsi="Times New Roman" w:cs="Times New Roman"/>
          <w:sz w:val="28"/>
          <w:szCs w:val="28"/>
        </w:rPr>
        <w:t xml:space="preserve"> пікселем та іншими пікселями растру, що є морем. </w:t>
      </w:r>
    </w:p>
    <w:p w14:paraId="1B353DE1" w14:textId="26B75FFC" w:rsidR="00225F60" w:rsidRPr="00BB27F7" w:rsidRDefault="00225F60" w:rsidP="00225F60">
      <w:pPr>
        <w:pStyle w:val="a9"/>
        <w:numPr>
          <w:ilvl w:val="1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визначення зон затоплення </w:t>
      </w:r>
    </w:p>
    <w:p w14:paraId="23C7773B" w14:textId="0FADC1F7" w:rsidR="00225F60" w:rsidRPr="00BB27F7" w:rsidRDefault="00225F60" w:rsidP="00EB3038">
      <w:pPr>
        <w:pStyle w:val="a9"/>
        <w:numPr>
          <w:ilvl w:val="2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>Наївний алгоритм</w:t>
      </w:r>
    </w:p>
    <w:p w14:paraId="44D7AAEB" w14:textId="66C74A1A" w:rsidR="00225F60" w:rsidRDefault="00225F60" w:rsidP="00225F60">
      <w:pPr>
        <w:pStyle w:val="a9"/>
        <w:ind w:left="1418"/>
        <w:rPr>
          <w:rFonts w:ascii="Times New Roman" w:hAnsi="Times New Roman" w:cs="Times New Roman"/>
          <w:sz w:val="28"/>
          <w:szCs w:val="28"/>
        </w:rPr>
      </w:pPr>
      <w:r w:rsidRPr="00225F60">
        <w:rPr>
          <w:rFonts w:ascii="Times New Roman" w:hAnsi="Times New Roman" w:cs="Times New Roman"/>
          <w:sz w:val="28"/>
          <w:szCs w:val="28"/>
        </w:rPr>
        <w:t>Наївний підхід, що базується лише на перевірці умови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B2A4DD" w14:textId="78B6C0A7" w:rsidR="00225F60" w:rsidRPr="00C452E8" w:rsidRDefault="00000000" w:rsidP="00225F60">
      <w:pPr>
        <w:pStyle w:val="a9"/>
        <w:ind w:left="1418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&lt;L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526BA56D" w14:textId="76C69683" w:rsidR="00225F60" w:rsidRPr="00C452E8" w:rsidRDefault="00225F60" w:rsidP="00C452E8">
      <w:pPr>
        <w:ind w:left="708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Pr="00C452E8">
        <w:rPr>
          <w:rFonts w:ascii="Times New Roman" w:eastAsiaTheme="minorEastAsia" w:hAnsi="Times New Roman" w:cs="Times New Roman"/>
          <w:sz w:val="28"/>
          <w:szCs w:val="28"/>
        </w:rPr>
        <w:t xml:space="preserve"> – рівень моря</w:t>
      </w:r>
      <w:r w:rsidR="00C452E8" w:rsidRPr="00C452E8">
        <w:rPr>
          <w:rFonts w:ascii="Times New Roman" w:eastAsiaTheme="minorEastAsia" w:hAnsi="Times New Roman" w:cs="Times New Roman"/>
          <w:sz w:val="28"/>
          <w:szCs w:val="28"/>
          <w:lang w:val="ru-RU"/>
        </w:rPr>
        <w:br/>
        <w:t xml:space="preserve">    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i,j</m:t>
            </m:r>
          </m:sub>
        </m:sSub>
      </m:oMath>
      <w:r w:rsidRPr="00C452E8">
        <w:rPr>
          <w:rFonts w:ascii="Times New Roman" w:eastAsiaTheme="minorEastAsia" w:hAnsi="Times New Roman" w:cs="Times New Roman"/>
          <w:sz w:val="28"/>
          <w:szCs w:val="28"/>
        </w:rPr>
        <w:t xml:space="preserve"> – висота пікселя </w:t>
      </w:r>
      <w:r w:rsidRPr="00C452E8">
        <w:rPr>
          <w:rFonts w:ascii="Times New Roman" w:eastAsiaTheme="minorEastAsia" w:hAnsi="Times New Roman" w:cs="Times New Roman"/>
          <w:sz w:val="28"/>
          <w:szCs w:val="28"/>
          <w:lang w:val="en-US"/>
        </w:rPr>
        <w:t>DEM</w:t>
      </w:r>
      <w:r w:rsidRPr="00C452E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66FB33B" w14:textId="64064946" w:rsidR="00B51F9A" w:rsidRPr="005F06F9" w:rsidRDefault="00225F60" w:rsidP="00B51F9A">
      <w:pPr>
        <w:ind w:left="1418"/>
        <w:rPr>
          <w:rFonts w:ascii="Times New Roman" w:hAnsi="Times New Roman" w:cs="Times New Roman"/>
          <w:sz w:val="28"/>
          <w:szCs w:val="28"/>
          <w:lang w:val="ru-RU"/>
        </w:rPr>
      </w:pPr>
      <w:r w:rsidRPr="00225F60">
        <w:rPr>
          <w:rFonts w:ascii="Times New Roman" w:hAnsi="Times New Roman" w:cs="Times New Roman"/>
          <w:sz w:val="28"/>
          <w:szCs w:val="28"/>
        </w:rPr>
        <w:t>призводить до хибних результатів, оскільки визначає як затоплені ізольовані низинні області, які фактично можуть бути відокремлені від моря дамбами або природними підвищення</w:t>
      </w:r>
    </w:p>
    <w:p w14:paraId="0669AA51" w14:textId="0CC23089" w:rsidR="00B51F9A" w:rsidRPr="00BB27F7" w:rsidRDefault="00B51F9A" w:rsidP="00EB3038">
      <w:pPr>
        <w:pStyle w:val="a9"/>
        <w:numPr>
          <w:ilvl w:val="2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B27F7">
        <w:rPr>
          <w:rFonts w:ascii="Times New Roman" w:hAnsi="Times New Roman" w:cs="Times New Roman"/>
          <w:b/>
          <w:bCs/>
          <w:sz w:val="28"/>
          <w:szCs w:val="28"/>
        </w:rPr>
        <w:t>Алгоритм пошуку вшир (</w:t>
      </w:r>
      <w:r w:rsidRPr="00BB27F7">
        <w:rPr>
          <w:rFonts w:ascii="Times New Roman" w:hAnsi="Times New Roman" w:cs="Times New Roman"/>
          <w:b/>
          <w:bCs/>
          <w:sz w:val="28"/>
          <w:szCs w:val="28"/>
          <w:lang w:val="en-US"/>
        </w:rPr>
        <w:t>BFS</w:t>
      </w:r>
      <w:r w:rsidRPr="00BB27F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30A33F" w14:textId="77777777" w:rsidR="00B51F9A" w:rsidRPr="00B51F9A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>Для забезпечення гідрологічної коректності використовується алгоритм пошуку в ширину (BFS) на графі регулярної сітки. Спочатку формується булева матриця потенційно доступних клітинок:</w:t>
      </w:r>
    </w:p>
    <w:p w14:paraId="1628A743" w14:textId="47D296C9" w:rsidR="00B51F9A" w:rsidRPr="00B51F9A" w:rsidRDefault="00000000" w:rsidP="00B51F9A">
      <w:pPr>
        <w:pStyle w:val="a9"/>
        <w:ind w:left="1418"/>
        <w:rPr>
          <w:rFonts w:ascii="Cambria Math" w:eastAsiaTheme="minorEastAsia" w:hAnsi="Cambria Math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якщо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i,j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&lt;L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0,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інакше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.</m:t>
                    </m:r>
                  </m:e>
                </m:mr>
              </m:m>
            </m:e>
          </m:d>
        </m:oMath>
      </m:oMathPara>
    </w:p>
    <w:p w14:paraId="30A584C4" w14:textId="3DA002B4" w:rsidR="00B51F9A" w:rsidRPr="00B51F9A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Далі визначається множина джерел затоплення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rFonts w:ascii="Cambria Math" w:hAnsi="Cambria Math" w:cs="Times New Roman"/>
                <w:sz w:val="28"/>
                <w:szCs w:val="28"/>
              </w:rPr>
              <m:t>start</m:t>
            </m:r>
          </m:sub>
        </m:sSub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>, яка включає пікселі на межі області моделювання, що відповідають морській акваторії.</w:t>
      </w:r>
    </w:p>
    <w:p w14:paraId="58E31B5C" w14:textId="4F6A7972" w:rsidR="00B51F9A" w:rsidRPr="00B51F9A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Клітинка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i,j</m:t>
            </m:r>
          </m:e>
        </m:d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вважається затопленою, якщо існує шлях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at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h </m:t>
        </m:r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від деякого джерела (затравки) </w:t>
      </w:r>
      <m:oMath>
        <m:r>
          <w:rPr>
            <w:rFonts w:ascii="Cambria Math" w:hAnsi="Cambria Math"/>
            <w:sz w:val="28"/>
            <w:szCs w:val="28"/>
          </w:rPr>
          <m:t>s∈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start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>до цієї клітинки, такий що для кожної точки шляху виконується умова:</w:t>
      </w:r>
    </w:p>
    <w:p w14:paraId="04A4AB73" w14:textId="30F61452" w:rsidR="00B51F9A" w:rsidRPr="00B51F9A" w:rsidRDefault="00C452E8" w:rsidP="00B51F9A">
      <w:pPr>
        <w:pStyle w:val="a9"/>
        <w:ind w:left="1418"/>
        <w:jc w:val="center"/>
        <w:rPr>
          <w:rFonts w:ascii="Times New Roman" w:eastAsiaTheme="minorEastAsia" w:hAnsi="Times New Roman" w:cs="Times New Roman"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∀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k,l</m:t>
              </m:r>
            </m:e>
          </m:d>
          <m:r>
            <w:rPr>
              <w:rFonts w:ascii="Cambria Math" w:hAnsi="Cambria Math"/>
              <w:sz w:val="28"/>
              <w:szCs w:val="28"/>
            </w:rPr>
            <m:t>∈</m:t>
          </m:r>
          <m:r>
            <m:rPr>
              <m:nor/>
            </m:rPr>
            <w:rPr>
              <w:sz w:val="28"/>
              <w:szCs w:val="28"/>
            </w:rPr>
            <m:t>path</m:t>
          </m:r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k,l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=1.</m:t>
          </m:r>
        </m:oMath>
      </m:oMathPara>
    </w:p>
    <w:p w14:paraId="2C06F810" w14:textId="4DDCDC78" w:rsidR="00AB2D04" w:rsidRPr="005F06F9" w:rsidRDefault="00B51F9A" w:rsidP="00B51F9A">
      <w:pPr>
        <w:pStyle w:val="a9"/>
        <w:ind w:left="1418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B51F9A"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Результатом роботи алгоритму є бінарна маска реального затоплення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flood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.</m:t>
        </m:r>
      </m:oMath>
    </w:p>
    <w:p w14:paraId="46A28C5A" w14:textId="09F0C4EA" w:rsidR="00B51F9A" w:rsidRPr="00E177A0" w:rsidRDefault="00EB3038" w:rsidP="00EB3038">
      <w:pPr>
        <w:pStyle w:val="2"/>
        <w:numPr>
          <w:ilvl w:val="0"/>
          <w:numId w:val="9"/>
        </w:numPr>
        <w:rPr>
          <w:rFonts w:ascii="Times New Roman" w:eastAsiaTheme="minorEastAsia" w:hAnsi="Times New Roman" w:cs="Times New Roman"/>
          <w:color w:val="auto"/>
        </w:rPr>
      </w:pPr>
      <w:bookmarkStart w:id="5" w:name="_Toc224043721"/>
      <w:r w:rsidRPr="00E177A0">
        <w:rPr>
          <w:rFonts w:ascii="Times New Roman" w:eastAsiaTheme="minorEastAsia" w:hAnsi="Times New Roman" w:cs="Times New Roman"/>
          <w:color w:val="auto"/>
        </w:rPr>
        <w:t>Розрахунок глибини та площі затоплення</w:t>
      </w:r>
      <w:bookmarkEnd w:id="5"/>
      <w:r w:rsidRPr="00E177A0">
        <w:rPr>
          <w:rFonts w:ascii="Times New Roman" w:eastAsiaTheme="minorEastAsia" w:hAnsi="Times New Roman" w:cs="Times New Roman"/>
          <w:color w:val="auto"/>
        </w:rPr>
        <w:t xml:space="preserve"> </w:t>
      </w:r>
    </w:p>
    <w:p w14:paraId="60827EC9" w14:textId="77777777" w:rsidR="00EB3038" w:rsidRPr="004B17BF" w:rsidRDefault="00EB3038" w:rsidP="004B17BF">
      <w:pPr>
        <w:pStyle w:val="a9"/>
        <w:ind w:left="284"/>
        <w:rPr>
          <w:rFonts w:ascii="Times New Roman" w:hAnsi="Times New Roman" w:cs="Times New Roman"/>
          <w:sz w:val="28"/>
          <w:szCs w:val="28"/>
        </w:rPr>
      </w:pPr>
      <w:r w:rsidRPr="004B17BF">
        <w:rPr>
          <w:rFonts w:ascii="Times New Roman" w:hAnsi="Times New Roman" w:cs="Times New Roman"/>
          <w:sz w:val="28"/>
          <w:szCs w:val="28"/>
        </w:rPr>
        <w:t>Глибина затоплення для кожного пікселя визначається як різниця між рівнем моря та висотою рельєфу:</w:t>
      </w:r>
    </w:p>
    <w:p w14:paraId="7A654BF8" w14:textId="277A595B" w:rsidR="00EB3038" w:rsidRPr="004B17BF" w:rsidRDefault="00000000" w:rsidP="004B17BF">
      <w:pPr>
        <w:pStyle w:val="a9"/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0,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  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i,j</m:t>
                      </m:r>
                    </m:sub>
                  </m:sSub>
                </m:e>
              </m:d>
            </m:e>
          </m:fun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EB3038" w:rsidRPr="004B17BF">
        <w:rPr>
          <w:rFonts w:ascii="Times New Roman" w:hAnsi="Times New Roman" w:cs="Times New Roman"/>
          <w:sz w:val="28"/>
          <w:szCs w:val="28"/>
        </w:rPr>
        <w:t>Загальна площа</w:t>
      </w:r>
      <w:r w:rsidR="005155BC">
        <w:rPr>
          <w:rFonts w:ascii="Times New Roman" w:hAnsi="Times New Roman" w:cs="Times New Roman"/>
          <w:sz w:val="28"/>
          <w:szCs w:val="28"/>
        </w:rPr>
        <w:t xml:space="preserve"> (у км</w:t>
      </w:r>
      <w:r w:rsidR="005155B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155BC">
        <w:rPr>
          <w:rFonts w:ascii="Times New Roman" w:hAnsi="Times New Roman" w:cs="Times New Roman"/>
          <w:sz w:val="28"/>
          <w:szCs w:val="28"/>
        </w:rPr>
        <w:t>)</w:t>
      </w:r>
      <w:r w:rsidR="00EB3038" w:rsidRPr="004B17BF">
        <w:rPr>
          <w:rFonts w:ascii="Times New Roman" w:hAnsi="Times New Roman" w:cs="Times New Roman"/>
          <w:sz w:val="28"/>
          <w:szCs w:val="28"/>
        </w:rPr>
        <w:t xml:space="preserve"> затопленої території обчислюється шляхом сумування площ усіх затоплених пікселів з урахуванням їх геометрії:</w:t>
      </w:r>
    </w:p>
    <w:p w14:paraId="1B20688D" w14:textId="5E19257C" w:rsidR="00EB3038" w:rsidRPr="005155BC" w:rsidRDefault="00000000" w:rsidP="004B17BF">
      <w:pPr>
        <w:pStyle w:val="a9"/>
        <w:ind w:left="36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i,j</m:t>
              </m:r>
            </m:sub>
            <m:sup/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m:t>flood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i,j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5CD10468" w14:textId="78887797" w:rsidR="00EB3038" w:rsidRPr="00E177A0" w:rsidRDefault="005F06F9" w:rsidP="005F06F9">
      <w:pPr>
        <w:pStyle w:val="2"/>
        <w:numPr>
          <w:ilvl w:val="0"/>
          <w:numId w:val="9"/>
        </w:numPr>
        <w:rPr>
          <w:rFonts w:ascii="Times New Roman" w:hAnsi="Times New Roman" w:cs="Times New Roman"/>
          <w:color w:val="auto"/>
        </w:rPr>
      </w:pPr>
      <w:bookmarkStart w:id="6" w:name="_Toc224043722"/>
      <w:r w:rsidRPr="00E177A0">
        <w:rPr>
          <w:rFonts w:ascii="Times New Roman" w:hAnsi="Times New Roman" w:cs="Times New Roman"/>
          <w:color w:val="auto"/>
        </w:rPr>
        <w:lastRenderedPageBreak/>
        <w:t>Математична модель прогнозування підйому рівня моря (IPCC AR6)</w:t>
      </w:r>
      <w:bookmarkEnd w:id="6"/>
    </w:p>
    <w:p w14:paraId="2863FF3D" w14:textId="57FB4C81" w:rsidR="005F06F9" w:rsidRPr="005F06F9" w:rsidRDefault="005F06F9" w:rsidP="005F06F9">
      <w:pPr>
        <w:ind w:left="426"/>
        <w:rPr>
          <w:rFonts w:ascii="Times New Roman" w:hAnsi="Times New Roman" w:cs="Times New Roman"/>
          <w:sz w:val="28"/>
          <w:szCs w:val="28"/>
        </w:rPr>
      </w:pPr>
      <w:r w:rsidRPr="005F06F9">
        <w:rPr>
          <w:rFonts w:ascii="Times New Roman" w:hAnsi="Times New Roman" w:cs="Times New Roman"/>
          <w:sz w:val="28"/>
          <w:szCs w:val="28"/>
        </w:rPr>
        <w:t xml:space="preserve">Для отримання прогнозних значень підйому рівня моря на довільний рік t </w:t>
      </w:r>
      <w:r w:rsidRPr="005F06F9">
        <w:rPr>
          <w:rFonts w:ascii="Cambria Math" w:hAnsi="Cambria Math" w:cs="Cambria Math"/>
          <w:sz w:val="28"/>
          <w:szCs w:val="28"/>
        </w:rPr>
        <w:t>∈</w:t>
      </w:r>
      <w:r w:rsidRPr="005F06F9">
        <w:rPr>
          <w:rFonts w:ascii="Times New Roman" w:hAnsi="Times New Roman" w:cs="Times New Roman"/>
          <w:sz w:val="28"/>
          <w:szCs w:val="28"/>
        </w:rPr>
        <w:t xml:space="preserve"> [2020, 2150] використовується квадратична інтерполяція (</w:t>
      </w:r>
      <w:proofErr w:type="spellStart"/>
      <w:r w:rsidRPr="005F06F9">
        <w:rPr>
          <w:rFonts w:ascii="Times New Roman" w:hAnsi="Times New Roman" w:cs="Times New Roman"/>
          <w:sz w:val="28"/>
          <w:szCs w:val="28"/>
        </w:rPr>
        <w:t>сплайн</w:t>
      </w:r>
      <w:proofErr w:type="spellEnd"/>
      <w:r w:rsidRPr="005F06F9">
        <w:rPr>
          <w:rFonts w:ascii="Times New Roman" w:hAnsi="Times New Roman" w:cs="Times New Roman"/>
          <w:sz w:val="28"/>
          <w:szCs w:val="28"/>
        </w:rPr>
        <w:t xml:space="preserve"> другого порядку) по контрольних точках із Шостої доповіді IPCC (AR6, 2021).</w:t>
      </w:r>
    </w:p>
    <w:p w14:paraId="1506340F" w14:textId="0518B47A" w:rsidR="005F06F9" w:rsidRPr="00C452E8" w:rsidRDefault="005F06F9" w:rsidP="005F06F9">
      <w:pPr>
        <w:ind w:left="426"/>
        <w:rPr>
          <w:rFonts w:ascii="Times New Roman" w:hAnsi="Times New Roman" w:cs="Times New Roman"/>
          <w:sz w:val="28"/>
          <w:szCs w:val="28"/>
        </w:rPr>
      </w:pPr>
      <w:proofErr w:type="spellStart"/>
      <w:r w:rsidRPr="00C452E8">
        <w:rPr>
          <w:rFonts w:ascii="Times New Roman" w:hAnsi="Times New Roman" w:cs="Times New Roman"/>
          <w:sz w:val="28"/>
          <w:szCs w:val="28"/>
        </w:rPr>
        <w:t>Сплайн-інтерполянт</w:t>
      </w:r>
      <w:proofErr w:type="spellEnd"/>
      <w:r w:rsidRPr="00C452E8">
        <w:rPr>
          <w:rFonts w:ascii="Times New Roman" w:hAnsi="Times New Roman" w:cs="Times New Roman"/>
          <w:sz w:val="28"/>
          <w:szCs w:val="28"/>
        </w:rPr>
        <w:t xml:space="preserve"> f : [2020, 2150] → ℝ будується методом </w:t>
      </w:r>
      <w:r w:rsidRPr="00C452E8">
        <w:rPr>
          <w:rFonts w:ascii="Courier New" w:hAnsi="Courier New" w:cs="Courier New"/>
        </w:rPr>
        <w:t>scipy.interpolate.interp1d</w:t>
      </w:r>
      <w:r w:rsidRPr="00C452E8">
        <w:rPr>
          <w:rFonts w:ascii="Times New Roman" w:hAnsi="Times New Roman" w:cs="Times New Roman"/>
          <w:sz w:val="28"/>
          <w:szCs w:val="28"/>
        </w:rPr>
        <w:t xml:space="preserve"> з параметром </w:t>
      </w:r>
      <w:proofErr w:type="spellStart"/>
      <w:r w:rsidRPr="00C452E8">
        <w:rPr>
          <w:rFonts w:ascii="Courier New" w:hAnsi="Courier New" w:cs="Courier New"/>
        </w:rPr>
        <w:t>kind</w:t>
      </w:r>
      <w:proofErr w:type="spellEnd"/>
      <w:r w:rsidRPr="00C452E8">
        <w:rPr>
          <w:rFonts w:ascii="Courier New" w:hAnsi="Courier New" w:cs="Courier New"/>
        </w:rPr>
        <w:t>='</w:t>
      </w:r>
      <w:proofErr w:type="spellStart"/>
      <w:r w:rsidRPr="00C452E8">
        <w:rPr>
          <w:rFonts w:ascii="Courier New" w:hAnsi="Courier New" w:cs="Courier New"/>
        </w:rPr>
        <w:t>quadratic</w:t>
      </w:r>
      <w:proofErr w:type="spellEnd"/>
      <w:r w:rsidRPr="00C452E8">
        <w:rPr>
          <w:rFonts w:ascii="Courier New" w:hAnsi="Courier New" w:cs="Courier New"/>
        </w:rPr>
        <w:t>'</w:t>
      </w:r>
      <w:r w:rsidRPr="00C452E8">
        <w:rPr>
          <w:rFonts w:ascii="Times New Roman" w:hAnsi="Times New Roman" w:cs="Times New Roman"/>
          <w:sz w:val="28"/>
          <w:szCs w:val="28"/>
        </w:rPr>
        <w:t>. Це забезпечує неперервну похідну і фізично правдоподібну нелінійну динаміку прискорення підйому рівня.</w:t>
      </w:r>
    </w:p>
    <w:p w14:paraId="50AB0792" w14:textId="77777777" w:rsidR="005F06F9" w:rsidRPr="00C452E8" w:rsidRDefault="005F06F9" w:rsidP="005F06F9">
      <w:pPr>
        <w:spacing w:before="60"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У системі реалізовано три основні сценарії:</w:t>
      </w:r>
    </w:p>
    <w:p w14:paraId="4C4E4188" w14:textId="77777777" w:rsidR="005F06F9" w:rsidRPr="00C452E8" w:rsidRDefault="005F06F9" w:rsidP="005F06F9">
      <w:pPr>
        <w:pStyle w:val="a9"/>
        <w:numPr>
          <w:ilvl w:val="0"/>
          <w:numId w:val="22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SSP1-1.9 — оптимістичний (вуглецева нейтральність до 2050 р.)</w:t>
      </w:r>
    </w:p>
    <w:p w14:paraId="7134E1E9" w14:textId="77777777" w:rsidR="005F06F9" w:rsidRPr="00C452E8" w:rsidRDefault="005F06F9" w:rsidP="005F06F9">
      <w:pPr>
        <w:pStyle w:val="a9"/>
        <w:numPr>
          <w:ilvl w:val="0"/>
          <w:numId w:val="22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SSP2-4.5 — помірний (поточна кліматична політика)</w:t>
      </w:r>
    </w:p>
    <w:p w14:paraId="14CB89E1" w14:textId="77777777" w:rsidR="005F06F9" w:rsidRPr="00C452E8" w:rsidRDefault="005F06F9" w:rsidP="005F06F9">
      <w:pPr>
        <w:pStyle w:val="a9"/>
        <w:numPr>
          <w:ilvl w:val="0"/>
          <w:numId w:val="22"/>
        </w:numPr>
        <w:spacing w:before="60" w:after="60" w:line="240" w:lineRule="auto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SSP5-8.5 — песимістичний (стрімке зростання викидів)</w:t>
      </w:r>
    </w:p>
    <w:p w14:paraId="35FA723A" w14:textId="62CACB7F" w:rsidR="005F06F9" w:rsidRPr="00C452E8" w:rsidRDefault="005F06F9" w:rsidP="005F06F9">
      <w:pPr>
        <w:spacing w:before="60" w:after="6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2E8">
        <w:rPr>
          <w:rFonts w:ascii="Times New Roman" w:hAnsi="Times New Roman" w:cs="Times New Roman"/>
          <w:sz w:val="28"/>
          <w:szCs w:val="28"/>
        </w:rPr>
        <w:t>Значення контрольних точок зведено у таблицю 2.</w:t>
      </w:r>
      <w:r w:rsidR="00C452E8" w:rsidRPr="008B7F9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452E8">
        <w:rPr>
          <w:rFonts w:ascii="Times New Roman" w:hAnsi="Times New Roman" w:cs="Times New Roman"/>
          <w:sz w:val="28"/>
          <w:szCs w:val="28"/>
        </w:rPr>
        <w:t>.</w:t>
      </w:r>
    </w:p>
    <w:p w14:paraId="75D8A693" w14:textId="6AD34909" w:rsidR="005F06F9" w:rsidRPr="00C452E8" w:rsidRDefault="005F06F9" w:rsidP="005F06F9">
      <w:pPr>
        <w:pStyle w:val="a9"/>
        <w:spacing w:before="60" w:after="60" w:line="240" w:lineRule="auto"/>
        <w:ind w:left="1080"/>
        <w:jc w:val="right"/>
        <w:rPr>
          <w:rFonts w:ascii="Times New Roman" w:hAnsi="Times New Roman" w:cs="Times New Roman"/>
        </w:rPr>
      </w:pPr>
      <w:r w:rsidRPr="00C452E8">
        <w:rPr>
          <w:rFonts w:ascii="Times New Roman" w:hAnsi="Times New Roman" w:cs="Times New Roman"/>
          <w:i/>
          <w:iCs/>
        </w:rPr>
        <w:t>Таблиця 2.</w:t>
      </w:r>
      <w:r w:rsidR="00C452E8" w:rsidRPr="008B7F96">
        <w:rPr>
          <w:rFonts w:ascii="Times New Roman" w:hAnsi="Times New Roman" w:cs="Times New Roman"/>
          <w:i/>
          <w:iCs/>
          <w:lang w:val="ru-RU"/>
        </w:rPr>
        <w:t>2</w:t>
      </w:r>
      <w:r w:rsidRPr="00C452E8">
        <w:rPr>
          <w:rFonts w:ascii="Times New Roman" w:hAnsi="Times New Roman" w:cs="Times New Roman"/>
          <w:i/>
          <w:iCs/>
        </w:rPr>
        <w:t>. Прогнозні значення підйому рівня моря IPCC AR6</w:t>
      </w:r>
    </w:p>
    <w:tbl>
      <w:tblPr>
        <w:tblW w:w="98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1970"/>
        <w:gridCol w:w="1970"/>
        <w:gridCol w:w="1970"/>
        <w:gridCol w:w="2663"/>
      </w:tblGrid>
      <w:tr w:rsidR="005F06F9" w:rsidRPr="00135D1A" w14:paraId="756049FA" w14:textId="77777777" w:rsidTr="005F06F9">
        <w:trPr>
          <w:trHeight w:val="515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500C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Рік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C688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SSP1-1.9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3815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SSP2-4.5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4DF4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b/>
                <w:bCs/>
              </w:rPr>
              <w:t>SSP5-8.5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58B0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35D1A">
              <w:rPr>
                <w:rFonts w:ascii="Times New Roman" w:hAnsi="Times New Roman" w:cs="Times New Roman"/>
                <w:b/>
                <w:bCs/>
              </w:rPr>
              <w:t>High-Impact</w:t>
            </w:r>
            <w:proofErr w:type="spellEnd"/>
          </w:p>
        </w:tc>
      </w:tr>
      <w:tr w:rsidR="005F06F9" w:rsidRPr="00135D1A" w14:paraId="1DA863C1" w14:textId="77777777" w:rsidTr="005F06F9">
        <w:trPr>
          <w:trHeight w:val="515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E759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2030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E79F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0.09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91A2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0.09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C9A5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0.10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97F4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0.30 м</w:t>
            </w:r>
          </w:p>
        </w:tc>
      </w:tr>
      <w:tr w:rsidR="005F06F9" w:rsidRPr="00135D1A" w14:paraId="6BC242A3" w14:textId="77777777" w:rsidTr="005F06F9">
        <w:trPr>
          <w:trHeight w:val="503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9D2E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2050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5E526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0.18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AAD0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0.20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B664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0.23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0973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0.60 м</w:t>
            </w:r>
          </w:p>
        </w:tc>
      </w:tr>
      <w:tr w:rsidR="005F06F9" w:rsidRPr="00135D1A" w14:paraId="4AD5BEFD" w14:textId="77777777" w:rsidTr="005F06F9">
        <w:trPr>
          <w:trHeight w:val="515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5A75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2100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1FC11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0.38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FEF8B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0.56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7964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0.77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FA0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1.80 м</w:t>
            </w:r>
          </w:p>
        </w:tc>
      </w:tr>
      <w:tr w:rsidR="005F06F9" w:rsidRPr="00135D1A" w14:paraId="61C364E2" w14:textId="77777777" w:rsidTr="005F06F9">
        <w:trPr>
          <w:trHeight w:val="515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BCCA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2150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52CB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0.57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2589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0.92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F945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1.32 м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B9B1" w14:textId="77777777" w:rsidR="005F06F9" w:rsidRPr="00135D1A" w:rsidRDefault="005F06F9" w:rsidP="009C189A">
            <w:pPr>
              <w:jc w:val="center"/>
              <w:rPr>
                <w:rFonts w:ascii="Times New Roman" w:hAnsi="Times New Roman" w:cs="Times New Roman"/>
              </w:rPr>
            </w:pPr>
            <w:r w:rsidRPr="00135D1A">
              <w:rPr>
                <w:rFonts w:ascii="Times New Roman" w:hAnsi="Times New Roman" w:cs="Times New Roman"/>
                <w:color w:val="000000"/>
              </w:rPr>
              <w:t>4.80 м</w:t>
            </w:r>
          </w:p>
        </w:tc>
      </w:tr>
    </w:tbl>
    <w:p w14:paraId="31923293" w14:textId="77777777" w:rsidR="005F06F9" w:rsidRPr="00135D1A" w:rsidRDefault="005F06F9" w:rsidP="005F06F9">
      <w:pPr>
        <w:ind w:left="426"/>
        <w:rPr>
          <w:rFonts w:ascii="Times New Roman" w:hAnsi="Times New Roman" w:cs="Times New Roman"/>
          <w:lang w:val="en-US"/>
        </w:rPr>
      </w:pPr>
    </w:p>
    <w:p w14:paraId="69A068BB" w14:textId="77777777" w:rsidR="00BB27F7" w:rsidRDefault="00BB27F7" w:rsidP="005F06F9">
      <w:pPr>
        <w:ind w:left="426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B27F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5DF"/>
    <w:multiLevelType w:val="multilevel"/>
    <w:tmpl w:val="0644DC4A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82F1917"/>
    <w:multiLevelType w:val="hybridMultilevel"/>
    <w:tmpl w:val="795E75EE"/>
    <w:lvl w:ilvl="0" w:tplc="A728557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B650A7BE">
      <w:numFmt w:val="decimal"/>
      <w:lvlText w:val=""/>
      <w:lvlJc w:val="left"/>
    </w:lvl>
    <w:lvl w:ilvl="2" w:tplc="BE9AAFBE">
      <w:numFmt w:val="decimal"/>
      <w:lvlText w:val=""/>
      <w:lvlJc w:val="left"/>
    </w:lvl>
    <w:lvl w:ilvl="3" w:tplc="89CCF94A">
      <w:numFmt w:val="decimal"/>
      <w:lvlText w:val=""/>
      <w:lvlJc w:val="left"/>
    </w:lvl>
    <w:lvl w:ilvl="4" w:tplc="1A3E45B8">
      <w:numFmt w:val="decimal"/>
      <w:lvlText w:val=""/>
      <w:lvlJc w:val="left"/>
    </w:lvl>
    <w:lvl w:ilvl="5" w:tplc="3412EB44">
      <w:numFmt w:val="decimal"/>
      <w:lvlText w:val=""/>
      <w:lvlJc w:val="left"/>
    </w:lvl>
    <w:lvl w:ilvl="6" w:tplc="0FFC8316">
      <w:numFmt w:val="decimal"/>
      <w:lvlText w:val=""/>
      <w:lvlJc w:val="left"/>
    </w:lvl>
    <w:lvl w:ilvl="7" w:tplc="4B8A436A">
      <w:numFmt w:val="decimal"/>
      <w:lvlText w:val=""/>
      <w:lvlJc w:val="left"/>
    </w:lvl>
    <w:lvl w:ilvl="8" w:tplc="AA142AFC">
      <w:numFmt w:val="decimal"/>
      <w:lvlText w:val=""/>
      <w:lvlJc w:val="left"/>
    </w:lvl>
  </w:abstractNum>
  <w:abstractNum w:abstractNumId="2" w15:restartNumberingAfterBreak="0">
    <w:nsid w:val="11756D3E"/>
    <w:multiLevelType w:val="hybridMultilevel"/>
    <w:tmpl w:val="6E623A2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50A03"/>
    <w:multiLevelType w:val="multilevel"/>
    <w:tmpl w:val="9B82436C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B8F72F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F17A0F"/>
    <w:multiLevelType w:val="hybridMultilevel"/>
    <w:tmpl w:val="5CE2B3C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7774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D5A0538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11A4610"/>
    <w:multiLevelType w:val="hybridMultilevel"/>
    <w:tmpl w:val="5B9C09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92B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9B72555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A271A7"/>
    <w:multiLevelType w:val="hybridMultilevel"/>
    <w:tmpl w:val="CA1ACE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7299D"/>
    <w:multiLevelType w:val="hybridMultilevel"/>
    <w:tmpl w:val="B04CBEB4"/>
    <w:lvl w:ilvl="0" w:tplc="75A23CD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37" w:hanging="360"/>
      </w:pPr>
    </w:lvl>
    <w:lvl w:ilvl="2" w:tplc="0422001B" w:tentative="1">
      <w:start w:val="1"/>
      <w:numFmt w:val="lowerRoman"/>
      <w:lvlText w:val="%3."/>
      <w:lvlJc w:val="right"/>
      <w:pPr>
        <w:ind w:left="2157" w:hanging="180"/>
      </w:pPr>
    </w:lvl>
    <w:lvl w:ilvl="3" w:tplc="0422000F" w:tentative="1">
      <w:start w:val="1"/>
      <w:numFmt w:val="decimal"/>
      <w:lvlText w:val="%4."/>
      <w:lvlJc w:val="left"/>
      <w:pPr>
        <w:ind w:left="2877" w:hanging="360"/>
      </w:pPr>
    </w:lvl>
    <w:lvl w:ilvl="4" w:tplc="04220019" w:tentative="1">
      <w:start w:val="1"/>
      <w:numFmt w:val="lowerLetter"/>
      <w:lvlText w:val="%5."/>
      <w:lvlJc w:val="left"/>
      <w:pPr>
        <w:ind w:left="3597" w:hanging="360"/>
      </w:pPr>
    </w:lvl>
    <w:lvl w:ilvl="5" w:tplc="0422001B" w:tentative="1">
      <w:start w:val="1"/>
      <w:numFmt w:val="lowerRoman"/>
      <w:lvlText w:val="%6."/>
      <w:lvlJc w:val="right"/>
      <w:pPr>
        <w:ind w:left="4317" w:hanging="180"/>
      </w:pPr>
    </w:lvl>
    <w:lvl w:ilvl="6" w:tplc="0422000F" w:tentative="1">
      <w:start w:val="1"/>
      <w:numFmt w:val="decimal"/>
      <w:lvlText w:val="%7."/>
      <w:lvlJc w:val="left"/>
      <w:pPr>
        <w:ind w:left="5037" w:hanging="360"/>
      </w:pPr>
    </w:lvl>
    <w:lvl w:ilvl="7" w:tplc="04220019" w:tentative="1">
      <w:start w:val="1"/>
      <w:numFmt w:val="lowerLetter"/>
      <w:lvlText w:val="%8."/>
      <w:lvlJc w:val="left"/>
      <w:pPr>
        <w:ind w:left="5757" w:hanging="360"/>
      </w:pPr>
    </w:lvl>
    <w:lvl w:ilvl="8" w:tplc="0422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3ED7AC0"/>
    <w:multiLevelType w:val="hybridMultilevel"/>
    <w:tmpl w:val="495C9AB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3961"/>
    <w:multiLevelType w:val="multilevel"/>
    <w:tmpl w:val="0AD01B2E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59F0239B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CF434A1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5B078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B346E2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F3B699F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019423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18D6F2B"/>
    <w:multiLevelType w:val="multilevel"/>
    <w:tmpl w:val="16CE2746"/>
    <w:lvl w:ilvl="0">
      <w:start w:val="2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 w16cid:durableId="1500120368">
    <w:abstractNumId w:val="13"/>
  </w:num>
  <w:num w:numId="2" w16cid:durableId="1915387520">
    <w:abstractNumId w:val="11"/>
  </w:num>
  <w:num w:numId="3" w16cid:durableId="808982134">
    <w:abstractNumId w:val="17"/>
  </w:num>
  <w:num w:numId="4" w16cid:durableId="1820533409">
    <w:abstractNumId w:val="8"/>
  </w:num>
  <w:num w:numId="5" w16cid:durableId="1299604484">
    <w:abstractNumId w:val="5"/>
  </w:num>
  <w:num w:numId="6" w16cid:durableId="530806427">
    <w:abstractNumId w:val="20"/>
  </w:num>
  <w:num w:numId="7" w16cid:durableId="1939555998">
    <w:abstractNumId w:val="15"/>
  </w:num>
  <w:num w:numId="8" w16cid:durableId="1027681620">
    <w:abstractNumId w:val="6"/>
  </w:num>
  <w:num w:numId="9" w16cid:durableId="439375274">
    <w:abstractNumId w:val="7"/>
  </w:num>
  <w:num w:numId="10" w16cid:durableId="868569660">
    <w:abstractNumId w:val="4"/>
  </w:num>
  <w:num w:numId="11" w16cid:durableId="1805659603">
    <w:abstractNumId w:val="12"/>
  </w:num>
  <w:num w:numId="12" w16cid:durableId="1625892615">
    <w:abstractNumId w:val="18"/>
  </w:num>
  <w:num w:numId="13" w16cid:durableId="292365526">
    <w:abstractNumId w:val="19"/>
  </w:num>
  <w:num w:numId="14" w16cid:durableId="129902720">
    <w:abstractNumId w:val="21"/>
  </w:num>
  <w:num w:numId="15" w16cid:durableId="1172598642">
    <w:abstractNumId w:val="9"/>
  </w:num>
  <w:num w:numId="16" w16cid:durableId="267348743">
    <w:abstractNumId w:val="10"/>
  </w:num>
  <w:num w:numId="17" w16cid:durableId="1203518211">
    <w:abstractNumId w:val="0"/>
  </w:num>
  <w:num w:numId="18" w16cid:durableId="798453729">
    <w:abstractNumId w:val="16"/>
  </w:num>
  <w:num w:numId="19" w16cid:durableId="2075664371">
    <w:abstractNumId w:val="3"/>
  </w:num>
  <w:num w:numId="20" w16cid:durableId="179242362">
    <w:abstractNumId w:val="14"/>
  </w:num>
  <w:num w:numId="21" w16cid:durableId="1944070786">
    <w:abstractNumId w:val="1"/>
    <w:lvlOverride w:ilvl="0">
      <w:startOverride w:val="1"/>
    </w:lvlOverride>
  </w:num>
  <w:num w:numId="22" w16cid:durableId="84494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29F"/>
    <w:rsid w:val="00135D1A"/>
    <w:rsid w:val="00153991"/>
    <w:rsid w:val="00225F60"/>
    <w:rsid w:val="00263657"/>
    <w:rsid w:val="00265AD1"/>
    <w:rsid w:val="003E5894"/>
    <w:rsid w:val="004B17BF"/>
    <w:rsid w:val="004E16E5"/>
    <w:rsid w:val="005155BC"/>
    <w:rsid w:val="005B15CE"/>
    <w:rsid w:val="005F06F9"/>
    <w:rsid w:val="0068222A"/>
    <w:rsid w:val="00786545"/>
    <w:rsid w:val="00823AA8"/>
    <w:rsid w:val="00826635"/>
    <w:rsid w:val="00863BE9"/>
    <w:rsid w:val="008B7F96"/>
    <w:rsid w:val="008E7C8A"/>
    <w:rsid w:val="008F1A1B"/>
    <w:rsid w:val="00940B1F"/>
    <w:rsid w:val="00A14F2B"/>
    <w:rsid w:val="00AB2D04"/>
    <w:rsid w:val="00B51F9A"/>
    <w:rsid w:val="00B67173"/>
    <w:rsid w:val="00BB27F7"/>
    <w:rsid w:val="00BD329F"/>
    <w:rsid w:val="00C41704"/>
    <w:rsid w:val="00C452E8"/>
    <w:rsid w:val="00C9482E"/>
    <w:rsid w:val="00D01E0D"/>
    <w:rsid w:val="00D71B4E"/>
    <w:rsid w:val="00D91CB0"/>
    <w:rsid w:val="00E177A0"/>
    <w:rsid w:val="00EB3038"/>
    <w:rsid w:val="00ED31EB"/>
    <w:rsid w:val="00ED4CB7"/>
    <w:rsid w:val="00F9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5F26C"/>
  <w15:chartTrackingRefBased/>
  <w15:docId w15:val="{3771C904-E0C3-462F-9417-E310A9C97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3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3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D3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3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3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32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32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32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32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32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32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D3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D3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D329F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BD32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2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D32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29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D329F"/>
    <w:rPr>
      <w:color w:val="666666"/>
    </w:rPr>
  </w:style>
  <w:style w:type="paragraph" w:styleId="af">
    <w:name w:val="TOC Heading"/>
    <w:basedOn w:val="1"/>
    <w:next w:val="a"/>
    <w:uiPriority w:val="39"/>
    <w:unhideWhenUsed/>
    <w:qFormat/>
    <w:rsid w:val="005F06F9"/>
    <w:pPr>
      <w:spacing w:before="240" w:after="0" w:line="259" w:lineRule="auto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F06F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F06F9"/>
    <w:pPr>
      <w:spacing w:after="100"/>
      <w:ind w:left="240"/>
    </w:pPr>
  </w:style>
  <w:style w:type="character" w:styleId="af0">
    <w:name w:val="Hyperlink"/>
    <w:basedOn w:val="a0"/>
    <w:uiPriority w:val="99"/>
    <w:unhideWhenUsed/>
    <w:rsid w:val="005F06F9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F06F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2013F-08A8-4BA9-AF51-72F289811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4719</Words>
  <Characters>2690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Патрило Павло</dc:creator>
  <cp:keywords/>
  <dc:description/>
  <cp:lastModifiedBy>Патрило Павло</cp:lastModifiedBy>
  <cp:revision>2</cp:revision>
  <dcterms:created xsi:type="dcterms:W3CDTF">2026-04-18T21:43:00Z</dcterms:created>
  <dcterms:modified xsi:type="dcterms:W3CDTF">2026-04-18T21:43:00Z</dcterms:modified>
</cp:coreProperties>
</file>