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64241" w14:textId="77777777" w:rsidR="00B8550A" w:rsidRDefault="00B8550A" w:rsidP="00B8550A">
      <w:pPr>
        <w:pStyle w:val="BodyText"/>
        <w:ind w:left="3974"/>
        <w:rPr>
          <w:sz w:val="20"/>
        </w:rPr>
      </w:pPr>
      <w:r>
        <w:rPr>
          <w:noProof/>
          <w:sz w:val="20"/>
        </w:rPr>
        <w:drawing>
          <wp:inline distT="0" distB="0" distL="0" distR="0" wp14:anchorId="16B98489" wp14:editId="661E3889">
            <wp:extent cx="1204653" cy="621792"/>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04653" cy="621792"/>
                    </a:xfrm>
                    <a:prstGeom prst="rect">
                      <a:avLst/>
                    </a:prstGeom>
                  </pic:spPr>
                </pic:pic>
              </a:graphicData>
            </a:graphic>
          </wp:inline>
        </w:drawing>
      </w:r>
    </w:p>
    <w:p w14:paraId="6B887B1F" w14:textId="77777777" w:rsidR="00B8550A" w:rsidRDefault="00B8550A" w:rsidP="00B8550A">
      <w:pPr>
        <w:pStyle w:val="BodyText"/>
        <w:rPr>
          <w:sz w:val="11"/>
        </w:rPr>
      </w:pPr>
    </w:p>
    <w:p w14:paraId="6DE84759" w14:textId="77777777" w:rsidR="00B8550A" w:rsidRDefault="00B8550A" w:rsidP="00B8550A">
      <w:pPr>
        <w:spacing w:before="89" w:line="360" w:lineRule="auto"/>
        <w:ind w:left="1340" w:right="1332"/>
        <w:jc w:val="center"/>
        <w:rPr>
          <w:b/>
          <w:sz w:val="28"/>
        </w:rPr>
      </w:pPr>
      <w:r>
        <w:rPr>
          <w:b/>
          <w:sz w:val="28"/>
        </w:rPr>
        <w:t>MINISTERUL</w:t>
      </w:r>
      <w:r>
        <w:rPr>
          <w:b/>
          <w:spacing w:val="-7"/>
          <w:sz w:val="28"/>
        </w:rPr>
        <w:t xml:space="preserve"> </w:t>
      </w:r>
      <w:r>
        <w:rPr>
          <w:b/>
          <w:sz w:val="28"/>
        </w:rPr>
        <w:t>EDUCAȚIEI,</w:t>
      </w:r>
      <w:r>
        <w:rPr>
          <w:b/>
          <w:spacing w:val="-7"/>
          <w:sz w:val="28"/>
        </w:rPr>
        <w:t xml:space="preserve"> </w:t>
      </w:r>
      <w:r>
        <w:rPr>
          <w:b/>
          <w:sz w:val="28"/>
        </w:rPr>
        <w:t>CULTURII</w:t>
      </w:r>
      <w:r>
        <w:rPr>
          <w:b/>
          <w:spacing w:val="-5"/>
          <w:sz w:val="28"/>
        </w:rPr>
        <w:t xml:space="preserve"> </w:t>
      </w:r>
      <w:r>
        <w:rPr>
          <w:b/>
          <w:sz w:val="28"/>
        </w:rPr>
        <w:t>ȘI</w:t>
      </w:r>
      <w:r>
        <w:rPr>
          <w:b/>
          <w:spacing w:val="-9"/>
          <w:sz w:val="28"/>
        </w:rPr>
        <w:t xml:space="preserve"> </w:t>
      </w:r>
      <w:r>
        <w:rPr>
          <w:b/>
          <w:sz w:val="28"/>
        </w:rPr>
        <w:t>CERCETĂRII</w:t>
      </w:r>
      <w:r>
        <w:rPr>
          <w:b/>
          <w:spacing w:val="-67"/>
          <w:sz w:val="28"/>
        </w:rPr>
        <w:t xml:space="preserve"> </w:t>
      </w:r>
      <w:r>
        <w:rPr>
          <w:b/>
          <w:sz w:val="28"/>
        </w:rPr>
        <w:t>AL</w:t>
      </w:r>
      <w:r>
        <w:rPr>
          <w:b/>
          <w:spacing w:val="-1"/>
          <w:sz w:val="28"/>
        </w:rPr>
        <w:t xml:space="preserve"> </w:t>
      </w:r>
      <w:r>
        <w:rPr>
          <w:b/>
          <w:sz w:val="28"/>
        </w:rPr>
        <w:t>REPUBLICII</w:t>
      </w:r>
      <w:r>
        <w:rPr>
          <w:b/>
          <w:spacing w:val="-3"/>
          <w:sz w:val="28"/>
        </w:rPr>
        <w:t xml:space="preserve"> </w:t>
      </w:r>
      <w:r>
        <w:rPr>
          <w:b/>
          <w:sz w:val="28"/>
        </w:rPr>
        <w:t>MOLDOVA</w:t>
      </w:r>
    </w:p>
    <w:p w14:paraId="0306218A" w14:textId="77777777" w:rsidR="00B8550A" w:rsidRDefault="00B8550A" w:rsidP="00B8550A">
      <w:pPr>
        <w:spacing w:line="321" w:lineRule="exact"/>
        <w:ind w:left="1339" w:right="1332"/>
        <w:jc w:val="center"/>
        <w:rPr>
          <w:b/>
          <w:sz w:val="28"/>
        </w:rPr>
      </w:pPr>
      <w:proofErr w:type="spellStart"/>
      <w:r>
        <w:rPr>
          <w:b/>
          <w:sz w:val="28"/>
        </w:rPr>
        <w:t>Universitatea</w:t>
      </w:r>
      <w:proofErr w:type="spellEnd"/>
      <w:r>
        <w:rPr>
          <w:b/>
          <w:spacing w:val="-4"/>
          <w:sz w:val="28"/>
        </w:rPr>
        <w:t xml:space="preserve"> </w:t>
      </w:r>
      <w:proofErr w:type="spellStart"/>
      <w:r>
        <w:rPr>
          <w:b/>
          <w:sz w:val="28"/>
        </w:rPr>
        <w:t>Tehnică</w:t>
      </w:r>
      <w:proofErr w:type="spellEnd"/>
      <w:r>
        <w:rPr>
          <w:b/>
          <w:spacing w:val="-4"/>
          <w:sz w:val="28"/>
        </w:rPr>
        <w:t xml:space="preserve"> </w:t>
      </w:r>
      <w:r>
        <w:rPr>
          <w:b/>
          <w:sz w:val="28"/>
        </w:rPr>
        <w:t>a</w:t>
      </w:r>
      <w:r>
        <w:rPr>
          <w:b/>
          <w:spacing w:val="-5"/>
          <w:sz w:val="28"/>
        </w:rPr>
        <w:t xml:space="preserve"> </w:t>
      </w:r>
      <w:proofErr w:type="spellStart"/>
      <w:r>
        <w:rPr>
          <w:b/>
          <w:sz w:val="28"/>
        </w:rPr>
        <w:t>Moldovei</w:t>
      </w:r>
      <w:proofErr w:type="spellEnd"/>
    </w:p>
    <w:p w14:paraId="1D415685" w14:textId="77777777" w:rsidR="00B8550A" w:rsidRDefault="00B8550A" w:rsidP="00B8550A">
      <w:pPr>
        <w:spacing w:before="160" w:line="362" w:lineRule="auto"/>
        <w:ind w:left="1338" w:right="1332"/>
        <w:jc w:val="center"/>
        <w:rPr>
          <w:b/>
          <w:sz w:val="28"/>
        </w:rPr>
      </w:pPr>
      <w:proofErr w:type="spellStart"/>
      <w:r>
        <w:rPr>
          <w:b/>
          <w:sz w:val="28"/>
        </w:rPr>
        <w:t>Facultatea</w:t>
      </w:r>
      <w:proofErr w:type="spellEnd"/>
      <w:r>
        <w:rPr>
          <w:b/>
          <w:sz w:val="28"/>
        </w:rPr>
        <w:t xml:space="preserve"> </w:t>
      </w:r>
      <w:proofErr w:type="spellStart"/>
      <w:r>
        <w:rPr>
          <w:b/>
          <w:sz w:val="28"/>
        </w:rPr>
        <w:t>Calculatoare</w:t>
      </w:r>
      <w:proofErr w:type="spellEnd"/>
      <w:r>
        <w:rPr>
          <w:b/>
          <w:sz w:val="28"/>
        </w:rPr>
        <w:t xml:space="preserve">, </w:t>
      </w:r>
      <w:proofErr w:type="spellStart"/>
      <w:r>
        <w:rPr>
          <w:b/>
          <w:sz w:val="28"/>
        </w:rPr>
        <w:t>Informatică</w:t>
      </w:r>
      <w:proofErr w:type="spellEnd"/>
      <w:r>
        <w:rPr>
          <w:b/>
          <w:sz w:val="28"/>
        </w:rPr>
        <w:t xml:space="preserve"> </w:t>
      </w:r>
      <w:proofErr w:type="spellStart"/>
      <w:r>
        <w:rPr>
          <w:b/>
          <w:sz w:val="28"/>
        </w:rPr>
        <w:t>şi</w:t>
      </w:r>
      <w:proofErr w:type="spellEnd"/>
      <w:r>
        <w:rPr>
          <w:b/>
          <w:sz w:val="28"/>
        </w:rPr>
        <w:t xml:space="preserve"> </w:t>
      </w:r>
      <w:proofErr w:type="spellStart"/>
      <w:r>
        <w:rPr>
          <w:b/>
          <w:sz w:val="28"/>
        </w:rPr>
        <w:t>Microelectronică</w:t>
      </w:r>
      <w:proofErr w:type="spellEnd"/>
      <w:r>
        <w:rPr>
          <w:b/>
          <w:spacing w:val="-67"/>
          <w:sz w:val="28"/>
        </w:rPr>
        <w:t xml:space="preserve"> </w:t>
      </w:r>
      <w:proofErr w:type="spellStart"/>
      <w:r>
        <w:rPr>
          <w:b/>
          <w:sz w:val="28"/>
        </w:rPr>
        <w:t>Departamentul</w:t>
      </w:r>
      <w:proofErr w:type="spellEnd"/>
      <w:r>
        <w:rPr>
          <w:b/>
          <w:sz w:val="28"/>
        </w:rPr>
        <w:t xml:space="preserve"> </w:t>
      </w:r>
      <w:proofErr w:type="spellStart"/>
      <w:r>
        <w:rPr>
          <w:b/>
          <w:sz w:val="28"/>
        </w:rPr>
        <w:t>Inginerie</w:t>
      </w:r>
      <w:proofErr w:type="spellEnd"/>
      <w:r>
        <w:rPr>
          <w:b/>
          <w:spacing w:val="-1"/>
          <w:sz w:val="28"/>
        </w:rPr>
        <w:t xml:space="preserve"> </w:t>
      </w:r>
      <w:r>
        <w:rPr>
          <w:b/>
          <w:sz w:val="28"/>
        </w:rPr>
        <w:t>Software</w:t>
      </w:r>
      <w:r>
        <w:rPr>
          <w:b/>
          <w:spacing w:val="-2"/>
          <w:sz w:val="28"/>
        </w:rPr>
        <w:t xml:space="preserve"> </w:t>
      </w:r>
      <w:proofErr w:type="spellStart"/>
      <w:r>
        <w:rPr>
          <w:b/>
          <w:sz w:val="28"/>
        </w:rPr>
        <w:t>și</w:t>
      </w:r>
      <w:proofErr w:type="spellEnd"/>
      <w:r>
        <w:rPr>
          <w:b/>
          <w:spacing w:val="-3"/>
          <w:sz w:val="28"/>
        </w:rPr>
        <w:t xml:space="preserve"> </w:t>
      </w:r>
      <w:proofErr w:type="spellStart"/>
      <w:r>
        <w:rPr>
          <w:b/>
          <w:sz w:val="28"/>
        </w:rPr>
        <w:t>Automatică</w:t>
      </w:r>
      <w:proofErr w:type="spellEnd"/>
    </w:p>
    <w:p w14:paraId="6EA0E650" w14:textId="77777777" w:rsidR="00B8550A" w:rsidRDefault="00B8550A" w:rsidP="00B8550A">
      <w:pPr>
        <w:pStyle w:val="BodyText"/>
        <w:rPr>
          <w:b/>
          <w:sz w:val="30"/>
        </w:rPr>
      </w:pPr>
    </w:p>
    <w:p w14:paraId="2DB06C2C" w14:textId="77777777" w:rsidR="00B8550A" w:rsidRDefault="00B8550A" w:rsidP="00B8550A">
      <w:pPr>
        <w:pStyle w:val="BodyText"/>
        <w:rPr>
          <w:b/>
          <w:sz w:val="30"/>
        </w:rPr>
      </w:pPr>
    </w:p>
    <w:p w14:paraId="6432970B" w14:textId="77777777" w:rsidR="00B8550A" w:rsidRDefault="00B8550A" w:rsidP="00B8550A">
      <w:pPr>
        <w:pStyle w:val="BodyText"/>
        <w:rPr>
          <w:b/>
          <w:sz w:val="30"/>
        </w:rPr>
      </w:pPr>
    </w:p>
    <w:p w14:paraId="03D970A5" w14:textId="77777777" w:rsidR="00B8550A" w:rsidRDefault="00B8550A" w:rsidP="00B8550A">
      <w:pPr>
        <w:pStyle w:val="BodyText"/>
        <w:spacing w:before="6"/>
        <w:rPr>
          <w:b/>
          <w:sz w:val="35"/>
        </w:rPr>
      </w:pPr>
    </w:p>
    <w:p w14:paraId="21413B15" w14:textId="77777777" w:rsidR="00B8550A" w:rsidRDefault="00B8550A" w:rsidP="00B8550A">
      <w:pPr>
        <w:pStyle w:val="Title"/>
      </w:pPr>
      <w:r>
        <w:t>Report</w:t>
      </w:r>
    </w:p>
    <w:p w14:paraId="5E845CC9" w14:textId="6108AE2F" w:rsidR="00B8550A" w:rsidRDefault="00B8550A" w:rsidP="00B8550A">
      <w:pPr>
        <w:spacing w:before="414"/>
        <w:ind w:left="1340" w:right="1331"/>
        <w:jc w:val="center"/>
        <w:rPr>
          <w:i/>
          <w:sz w:val="40"/>
        </w:rPr>
      </w:pPr>
      <w:r w:rsidRPr="00407FB8">
        <w:rPr>
          <w:i/>
          <w:sz w:val="40"/>
        </w:rPr>
        <w:t>Laboratory</w:t>
      </w:r>
      <w:r w:rsidRPr="00407FB8">
        <w:rPr>
          <w:i/>
          <w:spacing w:val="-1"/>
          <w:sz w:val="40"/>
        </w:rPr>
        <w:t xml:space="preserve"> </w:t>
      </w:r>
      <w:r w:rsidRPr="00407FB8">
        <w:rPr>
          <w:i/>
          <w:sz w:val="40"/>
        </w:rPr>
        <w:t>work</w:t>
      </w:r>
      <w:r w:rsidRPr="00407FB8">
        <w:rPr>
          <w:i/>
          <w:spacing w:val="1"/>
          <w:sz w:val="40"/>
        </w:rPr>
        <w:t xml:space="preserve"> </w:t>
      </w:r>
      <w:r w:rsidRPr="00407FB8">
        <w:rPr>
          <w:i/>
          <w:sz w:val="40"/>
        </w:rPr>
        <w:t>n</w:t>
      </w:r>
      <w:r>
        <w:rPr>
          <w:i/>
          <w:sz w:val="40"/>
        </w:rPr>
        <w:t>.</w:t>
      </w:r>
      <w:r w:rsidR="00D85F7F">
        <w:rPr>
          <w:i/>
          <w:sz w:val="40"/>
        </w:rPr>
        <w:t>5</w:t>
      </w:r>
    </w:p>
    <w:p w14:paraId="1E16416D" w14:textId="587A230C" w:rsidR="00703594" w:rsidRDefault="00703594" w:rsidP="00B8550A">
      <w:pPr>
        <w:spacing w:before="414"/>
        <w:ind w:left="1340" w:right="1331"/>
        <w:jc w:val="center"/>
        <w:rPr>
          <w:i/>
          <w:sz w:val="40"/>
        </w:rPr>
      </w:pPr>
      <w:r>
        <w:rPr>
          <w:i/>
          <w:sz w:val="40"/>
        </w:rPr>
        <w:t xml:space="preserve">Variant - </w:t>
      </w:r>
      <w:r w:rsidR="00D85F7F">
        <w:rPr>
          <w:i/>
          <w:sz w:val="40"/>
        </w:rPr>
        <w:t>25</w:t>
      </w:r>
    </w:p>
    <w:p w14:paraId="16E861CA" w14:textId="00AB819B" w:rsidR="00B8550A" w:rsidRDefault="00B8550A" w:rsidP="00B8550A">
      <w:pPr>
        <w:spacing w:before="232"/>
        <w:ind w:left="2502" w:right="2901"/>
        <w:jc w:val="center"/>
        <w:rPr>
          <w:b/>
          <w:i/>
          <w:sz w:val="40"/>
          <w:szCs w:val="18"/>
        </w:rPr>
      </w:pPr>
      <w:r w:rsidRPr="00B8550A">
        <w:rPr>
          <w:b/>
          <w:i/>
          <w:sz w:val="40"/>
          <w:szCs w:val="18"/>
        </w:rPr>
        <w:t>Formal Languages &amp;Finite Automata</w:t>
      </w:r>
    </w:p>
    <w:p w14:paraId="4E97D01B" w14:textId="31176983" w:rsidR="00B8550A" w:rsidRDefault="00B8550A" w:rsidP="00B8550A">
      <w:pPr>
        <w:spacing w:before="232"/>
        <w:ind w:left="2502" w:right="2901"/>
        <w:jc w:val="center"/>
        <w:rPr>
          <w:b/>
          <w:i/>
          <w:sz w:val="40"/>
          <w:szCs w:val="18"/>
        </w:rPr>
      </w:pPr>
    </w:p>
    <w:p w14:paraId="6A379364" w14:textId="77777777" w:rsidR="00B8550A" w:rsidRPr="00B8550A" w:rsidRDefault="00B8550A" w:rsidP="00B8550A">
      <w:pPr>
        <w:spacing w:before="232"/>
        <w:ind w:left="2502" w:right="2901"/>
        <w:jc w:val="center"/>
        <w:rPr>
          <w:b/>
          <w:i/>
          <w:sz w:val="40"/>
          <w:szCs w:val="18"/>
        </w:rPr>
      </w:pPr>
    </w:p>
    <w:p w14:paraId="1AD122BE" w14:textId="62A1530D" w:rsidR="00B8550A" w:rsidRPr="00B8550A" w:rsidRDefault="00B8550A" w:rsidP="00B8550A">
      <w:pPr>
        <w:pStyle w:val="BodyText"/>
        <w:jc w:val="center"/>
        <w:rPr>
          <w:b/>
          <w:i/>
          <w:sz w:val="40"/>
          <w:szCs w:val="18"/>
          <w:lang w:val="ro-MD"/>
        </w:rPr>
      </w:pPr>
      <w:r w:rsidRPr="00B8550A">
        <w:rPr>
          <w:b/>
          <w:i/>
          <w:sz w:val="40"/>
          <w:szCs w:val="18"/>
        </w:rPr>
        <w:t xml:space="preserve">Author: </w:t>
      </w:r>
      <w:r w:rsidRPr="00B8550A">
        <w:rPr>
          <w:bCs/>
          <w:i/>
          <w:sz w:val="40"/>
          <w:szCs w:val="18"/>
        </w:rPr>
        <w:t>Țapu Pavel</w:t>
      </w:r>
    </w:p>
    <w:p w14:paraId="6CD695DC" w14:textId="1C8A4CA8" w:rsidR="00B8550A" w:rsidRDefault="00B8550A" w:rsidP="00B8550A">
      <w:pPr>
        <w:pStyle w:val="BodyText"/>
        <w:rPr>
          <w:sz w:val="30"/>
        </w:rPr>
      </w:pPr>
    </w:p>
    <w:p w14:paraId="591968FC" w14:textId="3EDD7CEA" w:rsidR="00B8550A" w:rsidRDefault="00B8550A" w:rsidP="00B8550A">
      <w:pPr>
        <w:pStyle w:val="BodyText"/>
        <w:rPr>
          <w:sz w:val="30"/>
        </w:rPr>
      </w:pPr>
    </w:p>
    <w:p w14:paraId="520DF007" w14:textId="7BBE2045" w:rsidR="00B8550A" w:rsidRDefault="00B8550A" w:rsidP="00B8550A">
      <w:pPr>
        <w:pStyle w:val="BodyText"/>
        <w:rPr>
          <w:sz w:val="30"/>
        </w:rPr>
      </w:pPr>
    </w:p>
    <w:p w14:paraId="47E8EE34" w14:textId="4E071389" w:rsidR="00B8550A" w:rsidRDefault="00B8550A" w:rsidP="00B8550A">
      <w:pPr>
        <w:pStyle w:val="BodyText"/>
        <w:rPr>
          <w:sz w:val="30"/>
        </w:rPr>
      </w:pPr>
    </w:p>
    <w:p w14:paraId="00855606" w14:textId="77777777" w:rsidR="00B8550A" w:rsidRDefault="00B8550A" w:rsidP="00B8550A">
      <w:pPr>
        <w:pStyle w:val="BodyText"/>
        <w:rPr>
          <w:sz w:val="30"/>
        </w:rPr>
      </w:pPr>
    </w:p>
    <w:p w14:paraId="1506C4D0" w14:textId="77777777" w:rsidR="00B8550A" w:rsidRDefault="00B8550A" w:rsidP="00B8550A">
      <w:pPr>
        <w:pStyle w:val="BodyText"/>
        <w:rPr>
          <w:sz w:val="30"/>
        </w:rPr>
      </w:pPr>
    </w:p>
    <w:p w14:paraId="3FB91330" w14:textId="77777777" w:rsidR="00B8550A" w:rsidRDefault="00B8550A" w:rsidP="00B8550A">
      <w:pPr>
        <w:pStyle w:val="BodyText"/>
        <w:rPr>
          <w:sz w:val="30"/>
        </w:rPr>
      </w:pPr>
    </w:p>
    <w:p w14:paraId="3A21F80C" w14:textId="77777777" w:rsidR="00B8550A" w:rsidRDefault="00B8550A" w:rsidP="00B8550A">
      <w:pPr>
        <w:pStyle w:val="BodyText"/>
        <w:rPr>
          <w:sz w:val="30"/>
        </w:rPr>
      </w:pPr>
    </w:p>
    <w:p w14:paraId="4435B582" w14:textId="77777777" w:rsidR="00B8550A" w:rsidRDefault="00B8550A" w:rsidP="00B8550A">
      <w:pPr>
        <w:pStyle w:val="BodyText"/>
        <w:rPr>
          <w:sz w:val="30"/>
        </w:rPr>
      </w:pPr>
    </w:p>
    <w:p w14:paraId="5B810B33" w14:textId="77777777" w:rsidR="00B8550A" w:rsidRDefault="00B8550A" w:rsidP="00B8550A">
      <w:pPr>
        <w:pStyle w:val="BodyText"/>
        <w:rPr>
          <w:sz w:val="30"/>
        </w:rPr>
      </w:pPr>
    </w:p>
    <w:p w14:paraId="00978E9B" w14:textId="77777777" w:rsidR="00B8550A" w:rsidRDefault="00B8550A" w:rsidP="00B8550A">
      <w:pPr>
        <w:pStyle w:val="BodyText"/>
        <w:spacing w:before="8"/>
        <w:rPr>
          <w:sz w:val="39"/>
        </w:rPr>
      </w:pPr>
    </w:p>
    <w:p w14:paraId="38A0C923" w14:textId="77777777" w:rsidR="00B8550A" w:rsidRDefault="00B8550A" w:rsidP="00B8550A">
      <w:pPr>
        <w:pStyle w:val="BodyText"/>
        <w:spacing w:before="160" w:line="360" w:lineRule="auto"/>
        <w:ind w:left="709" w:right="1289" w:firstLine="708"/>
        <w:jc w:val="center"/>
        <w:rPr>
          <w:b/>
          <w:sz w:val="28"/>
        </w:rPr>
      </w:pPr>
      <w:proofErr w:type="spellStart"/>
      <w:r>
        <w:rPr>
          <w:b/>
          <w:sz w:val="28"/>
        </w:rPr>
        <w:lastRenderedPageBreak/>
        <w:t>Chișinău</w:t>
      </w:r>
      <w:proofErr w:type="spellEnd"/>
      <w:r>
        <w:rPr>
          <w:b/>
          <w:spacing w:val="-4"/>
          <w:sz w:val="28"/>
        </w:rPr>
        <w:t xml:space="preserve"> </w:t>
      </w:r>
      <w:r>
        <w:rPr>
          <w:b/>
          <w:sz w:val="28"/>
        </w:rPr>
        <w:t>–</w:t>
      </w:r>
      <w:r>
        <w:rPr>
          <w:b/>
          <w:spacing w:val="-1"/>
          <w:sz w:val="28"/>
        </w:rPr>
        <w:t xml:space="preserve"> </w:t>
      </w:r>
      <w:r>
        <w:rPr>
          <w:b/>
          <w:sz w:val="28"/>
        </w:rPr>
        <w:t>2023</w:t>
      </w:r>
    </w:p>
    <w:p w14:paraId="38FDC7CA" w14:textId="3E0737DE" w:rsidR="00B745F7" w:rsidRPr="00B745F7" w:rsidRDefault="003F0C32" w:rsidP="005059C8">
      <w:pPr>
        <w:pStyle w:val="BodyText"/>
        <w:spacing w:before="160" w:line="360" w:lineRule="auto"/>
        <w:ind w:right="1289" w:firstLine="708"/>
        <w:jc w:val="both"/>
        <w:rPr>
          <w:b/>
          <w:bCs/>
        </w:rPr>
      </w:pPr>
      <w:r w:rsidRPr="003F0C32">
        <w:rPr>
          <w:b/>
          <w:bCs/>
        </w:rPr>
        <w:t>Objectives</w:t>
      </w:r>
    </w:p>
    <w:p w14:paraId="31E69ED6" w14:textId="38B8D73C" w:rsidR="00D85F7F" w:rsidRDefault="00D85F7F" w:rsidP="00D85F7F">
      <w:pPr>
        <w:pStyle w:val="BodyText"/>
        <w:numPr>
          <w:ilvl w:val="0"/>
          <w:numId w:val="15"/>
        </w:numPr>
        <w:spacing w:before="160" w:line="360" w:lineRule="auto"/>
        <w:ind w:right="1289"/>
        <w:jc w:val="both"/>
      </w:pPr>
      <w:r>
        <w:t>Learn about Chomsky Normal Form (CNF) [1].</w:t>
      </w:r>
    </w:p>
    <w:p w14:paraId="7768425E" w14:textId="519FCA8F" w:rsidR="00D85F7F" w:rsidRDefault="00D85F7F" w:rsidP="00D85F7F">
      <w:pPr>
        <w:pStyle w:val="BodyText"/>
        <w:numPr>
          <w:ilvl w:val="0"/>
          <w:numId w:val="15"/>
        </w:numPr>
        <w:spacing w:before="160" w:line="360" w:lineRule="auto"/>
        <w:ind w:right="1289"/>
        <w:jc w:val="both"/>
      </w:pPr>
      <w:r>
        <w:t>Get familiar with the approaches of normalizing a grammar.</w:t>
      </w:r>
    </w:p>
    <w:p w14:paraId="75C70D0D" w14:textId="3A5D106B" w:rsidR="00D85F7F" w:rsidRDefault="00D85F7F" w:rsidP="00D85F7F">
      <w:pPr>
        <w:pStyle w:val="BodyText"/>
        <w:numPr>
          <w:ilvl w:val="0"/>
          <w:numId w:val="15"/>
        </w:numPr>
        <w:spacing w:before="160" w:line="360" w:lineRule="auto"/>
        <w:ind w:right="1289"/>
        <w:jc w:val="both"/>
      </w:pPr>
      <w:r>
        <w:t>Implement a method for normalizing an input grammar by the rules of CNF.</w:t>
      </w:r>
    </w:p>
    <w:p w14:paraId="704CA421" w14:textId="011572E7" w:rsidR="00D85F7F" w:rsidRDefault="00D85F7F" w:rsidP="00D85F7F">
      <w:pPr>
        <w:pStyle w:val="BodyText"/>
        <w:numPr>
          <w:ilvl w:val="0"/>
          <w:numId w:val="16"/>
        </w:numPr>
        <w:spacing w:before="160" w:line="360" w:lineRule="auto"/>
        <w:ind w:right="1289"/>
        <w:jc w:val="both"/>
      </w:pPr>
      <w:r>
        <w:t>The implementation needs to be encapsulated in a method with an appropriate signature (also ideally in an appropriate class/type).</w:t>
      </w:r>
    </w:p>
    <w:p w14:paraId="4741824B" w14:textId="52D50B30" w:rsidR="00D85F7F" w:rsidRDefault="00D85F7F" w:rsidP="00D85F7F">
      <w:pPr>
        <w:pStyle w:val="BodyText"/>
        <w:numPr>
          <w:ilvl w:val="0"/>
          <w:numId w:val="16"/>
        </w:numPr>
        <w:spacing w:before="160" w:line="360" w:lineRule="auto"/>
        <w:ind w:right="1289"/>
        <w:jc w:val="both"/>
      </w:pPr>
      <w:r>
        <w:t>The implemented functionality needs executed and tested.</w:t>
      </w:r>
    </w:p>
    <w:p w14:paraId="37305E46" w14:textId="187AB95A" w:rsidR="00D85F7F" w:rsidRDefault="00D85F7F" w:rsidP="00D85F7F">
      <w:pPr>
        <w:pStyle w:val="BodyText"/>
        <w:numPr>
          <w:ilvl w:val="0"/>
          <w:numId w:val="16"/>
        </w:numPr>
        <w:spacing w:before="160" w:line="360" w:lineRule="auto"/>
        <w:ind w:right="1289"/>
        <w:jc w:val="both"/>
      </w:pPr>
      <w:r>
        <w:t>A BONUS point will be given for the student who will have unit tests that validate the functionality of the project.</w:t>
      </w:r>
    </w:p>
    <w:p w14:paraId="147441E8" w14:textId="71D1DC7E" w:rsidR="00D85F7F" w:rsidRDefault="00D85F7F" w:rsidP="00D85F7F">
      <w:pPr>
        <w:pStyle w:val="BodyText"/>
        <w:numPr>
          <w:ilvl w:val="0"/>
          <w:numId w:val="16"/>
        </w:numPr>
        <w:spacing w:before="160" w:line="360" w:lineRule="auto"/>
        <w:ind w:right="1289"/>
        <w:jc w:val="both"/>
      </w:pPr>
      <w:r>
        <w:t>Also, another BONUS point would be given if the student will make the aforementioned function to accept any grammar, not only the one from the student's variant.</w:t>
      </w:r>
    </w:p>
    <w:p w14:paraId="2526C1E8" w14:textId="7568156D" w:rsidR="00AE6ADF" w:rsidRPr="00EC0EA6" w:rsidRDefault="003F0C32" w:rsidP="00EC0EA6">
      <w:pPr>
        <w:pStyle w:val="BodyText"/>
        <w:spacing w:before="160" w:line="360" w:lineRule="auto"/>
        <w:ind w:left="11" w:right="1289" w:firstLine="697"/>
        <w:jc w:val="both"/>
        <w:rPr>
          <w:b/>
          <w:bCs/>
          <w:sz w:val="28"/>
          <w:szCs w:val="28"/>
        </w:rPr>
      </w:pPr>
      <w:r w:rsidRPr="003F0C32">
        <w:rPr>
          <w:b/>
          <w:bCs/>
          <w:sz w:val="28"/>
          <w:szCs w:val="28"/>
        </w:rPr>
        <w:t>Implementation Description</w:t>
      </w:r>
    </w:p>
    <w:p w14:paraId="0AD7BEE1" w14:textId="210E9697" w:rsidR="00714470" w:rsidRDefault="00714470" w:rsidP="00714470">
      <w:pPr>
        <w:pStyle w:val="BodyText"/>
        <w:spacing w:before="160" w:line="360" w:lineRule="auto"/>
        <w:ind w:left="720" w:right="1289" w:firstLine="720"/>
      </w:pPr>
      <w:r>
        <w:t>The Grammar class is designed to represent context-free grammars and facilitate their normalization into CNF. Here's a detailed breakdown of the class methods and their functionalities:</w:t>
      </w:r>
    </w:p>
    <w:p w14:paraId="21FC7AF6" w14:textId="1B605F09" w:rsidR="00714470" w:rsidRDefault="00714470" w:rsidP="00714470">
      <w:pPr>
        <w:pStyle w:val="BodyText"/>
        <w:spacing w:before="160" w:line="360" w:lineRule="auto"/>
        <w:ind w:left="720" w:right="1289"/>
        <w:jc w:val="center"/>
      </w:pPr>
      <w:r>
        <w:rPr>
          <w:noProof/>
        </w:rPr>
        <w:lastRenderedPageBreak/>
        <w:drawing>
          <wp:inline distT="0" distB="0" distL="0" distR="0" wp14:anchorId="5B2A98BC" wp14:editId="6F989BDD">
            <wp:extent cx="4236740" cy="5323519"/>
            <wp:effectExtent l="0" t="0" r="5080" b="0"/>
            <wp:docPr id="163295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634" name="Picture 1632950634"/>
                    <pic:cNvPicPr/>
                  </pic:nvPicPr>
                  <pic:blipFill>
                    <a:blip r:embed="rId8">
                      <a:extLst>
                        <a:ext uri="{28A0092B-C50C-407E-A947-70E740481C1C}">
                          <a14:useLocalDpi xmlns:a14="http://schemas.microsoft.com/office/drawing/2010/main" val="0"/>
                        </a:ext>
                      </a:extLst>
                    </a:blip>
                    <a:stretch>
                      <a:fillRect/>
                    </a:stretch>
                  </pic:blipFill>
                  <pic:spPr>
                    <a:xfrm>
                      <a:off x="0" y="0"/>
                      <a:ext cx="4255758" cy="5347415"/>
                    </a:xfrm>
                    <a:prstGeom prst="rect">
                      <a:avLst/>
                    </a:prstGeom>
                  </pic:spPr>
                </pic:pic>
              </a:graphicData>
            </a:graphic>
          </wp:inline>
        </w:drawing>
      </w:r>
    </w:p>
    <w:p w14:paraId="11C2835A" w14:textId="77777777" w:rsidR="00714470" w:rsidRDefault="00714470" w:rsidP="00714470">
      <w:pPr>
        <w:pStyle w:val="BodyText"/>
        <w:spacing w:before="160" w:line="360" w:lineRule="auto"/>
        <w:ind w:left="720" w:right="1289" w:firstLine="720"/>
      </w:pPr>
      <w:r>
        <w:t>Remove Epsilon Productions (</w:t>
      </w:r>
      <w:proofErr w:type="spellStart"/>
      <w:r>
        <w:t>Remove_Epsilon</w:t>
      </w:r>
      <w:proofErr w:type="spellEnd"/>
      <w:r>
        <w:t>): This method addresses productions that derive the empty string ('eps'). It iterates through the grammar, identifying non-terminal symbols that produce epsilon and then eliminates those productions from the grammar.</w:t>
      </w:r>
    </w:p>
    <w:p w14:paraId="3F508048" w14:textId="286AED29" w:rsidR="00714470" w:rsidRDefault="00714470" w:rsidP="00714470">
      <w:pPr>
        <w:pStyle w:val="BodyText"/>
        <w:spacing w:before="160" w:line="360" w:lineRule="auto"/>
        <w:ind w:left="720" w:right="1289"/>
        <w:jc w:val="center"/>
      </w:pPr>
      <w:r>
        <w:rPr>
          <w:noProof/>
        </w:rPr>
        <w:drawing>
          <wp:inline distT="0" distB="0" distL="0" distR="0" wp14:anchorId="29190959" wp14:editId="2E1897E5">
            <wp:extent cx="4308225" cy="2550160"/>
            <wp:effectExtent l="0" t="0" r="0" b="2540"/>
            <wp:docPr id="63631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11686" name="Picture 636311686"/>
                    <pic:cNvPicPr/>
                  </pic:nvPicPr>
                  <pic:blipFill>
                    <a:blip r:embed="rId9">
                      <a:extLst>
                        <a:ext uri="{28A0092B-C50C-407E-A947-70E740481C1C}">
                          <a14:useLocalDpi xmlns:a14="http://schemas.microsoft.com/office/drawing/2010/main" val="0"/>
                        </a:ext>
                      </a:extLst>
                    </a:blip>
                    <a:stretch>
                      <a:fillRect/>
                    </a:stretch>
                  </pic:blipFill>
                  <pic:spPr>
                    <a:xfrm>
                      <a:off x="0" y="0"/>
                      <a:ext cx="4313035" cy="2553007"/>
                    </a:xfrm>
                    <a:prstGeom prst="rect">
                      <a:avLst/>
                    </a:prstGeom>
                  </pic:spPr>
                </pic:pic>
              </a:graphicData>
            </a:graphic>
          </wp:inline>
        </w:drawing>
      </w:r>
    </w:p>
    <w:p w14:paraId="6E35BD5A" w14:textId="77777777" w:rsidR="00714470" w:rsidRDefault="00714470" w:rsidP="00714470">
      <w:pPr>
        <w:pStyle w:val="BodyText"/>
        <w:spacing w:before="160" w:line="360" w:lineRule="auto"/>
        <w:ind w:left="720" w:right="1289" w:firstLine="720"/>
      </w:pPr>
      <w:r>
        <w:t>Eliminate Unit Productions (</w:t>
      </w:r>
      <w:proofErr w:type="spellStart"/>
      <w:r>
        <w:t>Eliminate_Unit_Prod</w:t>
      </w:r>
      <w:proofErr w:type="spellEnd"/>
      <w:r>
        <w:t xml:space="preserve">): This method focuses on removing </w:t>
      </w:r>
      <w:r>
        <w:lastRenderedPageBreak/>
        <w:t>unit productions, i.e., productions where a non-terminal directly produces another non-terminal. It iterates through the grammar, replacing unit productions with equivalent non-unit productions until none remain.</w:t>
      </w:r>
    </w:p>
    <w:p w14:paraId="799EFDA4" w14:textId="22146AD2" w:rsidR="00714470" w:rsidRDefault="00714470" w:rsidP="00714470">
      <w:pPr>
        <w:pStyle w:val="BodyText"/>
        <w:spacing w:before="160" w:line="360" w:lineRule="auto"/>
        <w:ind w:left="720" w:right="1289"/>
        <w:jc w:val="center"/>
      </w:pPr>
      <w:r>
        <w:rPr>
          <w:noProof/>
        </w:rPr>
        <w:drawing>
          <wp:inline distT="0" distB="0" distL="0" distR="0" wp14:anchorId="0452C37F" wp14:editId="332D2FFA">
            <wp:extent cx="4460696" cy="2943860"/>
            <wp:effectExtent l="0" t="0" r="0" b="2540"/>
            <wp:docPr id="642422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22344" name="Picture 642422344"/>
                    <pic:cNvPicPr/>
                  </pic:nvPicPr>
                  <pic:blipFill>
                    <a:blip r:embed="rId10">
                      <a:extLst>
                        <a:ext uri="{28A0092B-C50C-407E-A947-70E740481C1C}">
                          <a14:useLocalDpi xmlns:a14="http://schemas.microsoft.com/office/drawing/2010/main" val="0"/>
                        </a:ext>
                      </a:extLst>
                    </a:blip>
                    <a:stretch>
                      <a:fillRect/>
                    </a:stretch>
                  </pic:blipFill>
                  <pic:spPr>
                    <a:xfrm>
                      <a:off x="0" y="0"/>
                      <a:ext cx="4473097" cy="2952044"/>
                    </a:xfrm>
                    <a:prstGeom prst="rect">
                      <a:avLst/>
                    </a:prstGeom>
                  </pic:spPr>
                </pic:pic>
              </a:graphicData>
            </a:graphic>
          </wp:inline>
        </w:drawing>
      </w:r>
    </w:p>
    <w:p w14:paraId="1EAE259A" w14:textId="77777777" w:rsidR="00714470" w:rsidRDefault="00714470" w:rsidP="00714470">
      <w:pPr>
        <w:pStyle w:val="BodyText"/>
        <w:spacing w:before="160" w:line="360" w:lineRule="auto"/>
        <w:ind w:left="720" w:right="1289" w:firstLine="720"/>
      </w:pPr>
      <w:r>
        <w:t>Eliminate Inaccessible Symbols (</w:t>
      </w:r>
      <w:proofErr w:type="spellStart"/>
      <w:r>
        <w:t>Eliminate_Inaccesible_Symbols</w:t>
      </w:r>
      <w:proofErr w:type="spellEnd"/>
      <w:r>
        <w:t>): This method targets symbols that are inaccessible from the start symbol. It traverses the grammar, identifying and removing symbols that cannot be reached from the start symbol through any sequence of productions.</w:t>
      </w:r>
    </w:p>
    <w:p w14:paraId="29AE1C0A" w14:textId="4750D823" w:rsidR="00714470" w:rsidRDefault="00714470" w:rsidP="00714470">
      <w:pPr>
        <w:pStyle w:val="BodyText"/>
        <w:spacing w:before="160" w:line="360" w:lineRule="auto"/>
        <w:ind w:left="720" w:right="1289"/>
        <w:jc w:val="center"/>
      </w:pPr>
      <w:r>
        <w:rPr>
          <w:noProof/>
        </w:rPr>
        <w:lastRenderedPageBreak/>
        <w:drawing>
          <wp:inline distT="0" distB="0" distL="0" distR="0" wp14:anchorId="03808BD6" wp14:editId="741F83E9">
            <wp:extent cx="5291566" cy="5862320"/>
            <wp:effectExtent l="0" t="0" r="4445" b="5080"/>
            <wp:docPr id="609924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24107" name="Picture 609924107"/>
                    <pic:cNvPicPr/>
                  </pic:nvPicPr>
                  <pic:blipFill>
                    <a:blip r:embed="rId11">
                      <a:extLst>
                        <a:ext uri="{28A0092B-C50C-407E-A947-70E740481C1C}">
                          <a14:useLocalDpi xmlns:a14="http://schemas.microsoft.com/office/drawing/2010/main" val="0"/>
                        </a:ext>
                      </a:extLst>
                    </a:blip>
                    <a:stretch>
                      <a:fillRect/>
                    </a:stretch>
                  </pic:blipFill>
                  <pic:spPr>
                    <a:xfrm>
                      <a:off x="0" y="0"/>
                      <a:ext cx="5300820" cy="5872572"/>
                    </a:xfrm>
                    <a:prstGeom prst="rect">
                      <a:avLst/>
                    </a:prstGeom>
                  </pic:spPr>
                </pic:pic>
              </a:graphicData>
            </a:graphic>
          </wp:inline>
        </w:drawing>
      </w:r>
    </w:p>
    <w:p w14:paraId="19E53AD2" w14:textId="77777777" w:rsidR="00714470" w:rsidRDefault="00714470" w:rsidP="00714470">
      <w:pPr>
        <w:pStyle w:val="BodyText"/>
        <w:spacing w:before="160" w:line="360" w:lineRule="auto"/>
        <w:ind w:left="720" w:right="1289" w:firstLine="720"/>
      </w:pPr>
      <w:r>
        <w:t>Remove Nonproductive Symbols (</w:t>
      </w:r>
      <w:proofErr w:type="spellStart"/>
      <w:r>
        <w:t>Remove_Nonproductive</w:t>
      </w:r>
      <w:proofErr w:type="spellEnd"/>
      <w:r>
        <w:t>): This method handles symbols that are nonproductive, meaning they cannot derive any terminal string. It identifies and removes such symbols, ensuring that the grammar generates only useful strings.</w:t>
      </w:r>
    </w:p>
    <w:p w14:paraId="35398F2E" w14:textId="0654A72C" w:rsidR="00714470" w:rsidRDefault="00714470" w:rsidP="00714470">
      <w:pPr>
        <w:pStyle w:val="BodyText"/>
        <w:spacing w:before="160" w:line="360" w:lineRule="auto"/>
        <w:ind w:left="720" w:right="1289"/>
        <w:jc w:val="center"/>
      </w:pPr>
      <w:r>
        <w:rPr>
          <w:noProof/>
        </w:rPr>
        <w:lastRenderedPageBreak/>
        <w:drawing>
          <wp:inline distT="0" distB="0" distL="0" distR="0" wp14:anchorId="789DF050" wp14:editId="72B29AB9">
            <wp:extent cx="5049669" cy="3135630"/>
            <wp:effectExtent l="0" t="0" r="5080" b="1270"/>
            <wp:docPr id="1554826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26294" name="Picture 15548262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3622" cy="3144294"/>
                    </a:xfrm>
                    <a:prstGeom prst="rect">
                      <a:avLst/>
                    </a:prstGeom>
                  </pic:spPr>
                </pic:pic>
              </a:graphicData>
            </a:graphic>
          </wp:inline>
        </w:drawing>
      </w:r>
    </w:p>
    <w:p w14:paraId="0A0E54C5" w14:textId="77777777" w:rsidR="00714470" w:rsidRDefault="00714470" w:rsidP="00714470">
      <w:pPr>
        <w:pStyle w:val="BodyText"/>
        <w:spacing w:before="160" w:line="360" w:lineRule="auto"/>
        <w:ind w:left="720" w:right="1289" w:firstLine="720"/>
      </w:pPr>
      <w:r>
        <w:t>Chomsky Normal Form (</w:t>
      </w:r>
      <w:proofErr w:type="spellStart"/>
      <w:r>
        <w:t>Chomsky_Normal_Form</w:t>
      </w:r>
      <w:proofErr w:type="spellEnd"/>
      <w:r>
        <w:t>): This method transforms the grammar into Chomsky Normal Form (CNF), a canonical form where each production consists of either two non-terminals or a terminal symbol. It achieves this by systematically converting productions into the desired form.</w:t>
      </w:r>
    </w:p>
    <w:p w14:paraId="62D6D22C" w14:textId="77777777" w:rsidR="00714470" w:rsidRPr="00714470" w:rsidRDefault="00714470" w:rsidP="00714470">
      <w:pPr>
        <w:pStyle w:val="BodyText"/>
        <w:spacing w:before="160" w:line="360" w:lineRule="auto"/>
        <w:ind w:left="720" w:right="1289" w:firstLine="720"/>
        <w:rPr>
          <w:b/>
          <w:bCs/>
        </w:rPr>
      </w:pPr>
      <w:r w:rsidRPr="00714470">
        <w:rPr>
          <w:b/>
          <w:bCs/>
        </w:rPr>
        <w:t>Unit Tests:</w:t>
      </w:r>
    </w:p>
    <w:p w14:paraId="5A75D308" w14:textId="77777777" w:rsidR="00714470" w:rsidRPr="00714470" w:rsidRDefault="00714470" w:rsidP="005272FF">
      <w:pPr>
        <w:spacing w:line="360" w:lineRule="auto"/>
        <w:ind w:left="720" w:right="1530" w:firstLine="720"/>
        <w:rPr>
          <w:sz w:val="24"/>
          <w:szCs w:val="24"/>
        </w:rPr>
      </w:pPr>
      <w:r w:rsidRPr="00714470">
        <w:rPr>
          <w:sz w:val="24"/>
          <w:szCs w:val="24"/>
        </w:rPr>
        <w:t>The normalization process aimed to transform the initial grammar into Chomsky Normal Form (CNF), a standardized form for context-free grammars. However, upon analyzing the results of each normalization step, discrepancies and unexpected outcomes were observed.</w:t>
      </w:r>
    </w:p>
    <w:p w14:paraId="5D505695" w14:textId="344538B4" w:rsidR="00714470" w:rsidRDefault="00714470" w:rsidP="00714470">
      <w:pPr>
        <w:pStyle w:val="BodyText"/>
        <w:spacing w:before="160" w:line="360" w:lineRule="auto"/>
        <w:ind w:left="720" w:right="1289" w:firstLine="720"/>
        <w:jc w:val="center"/>
      </w:pPr>
      <w:r>
        <w:rPr>
          <w:noProof/>
        </w:rPr>
        <w:drawing>
          <wp:inline distT="0" distB="0" distL="0" distR="0" wp14:anchorId="5E9D1640" wp14:editId="5114AE67">
            <wp:extent cx="4053840" cy="3508291"/>
            <wp:effectExtent l="0" t="0" r="0" b="0"/>
            <wp:docPr id="14202926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92608" name="Picture 1420292608"/>
                    <pic:cNvPicPr/>
                  </pic:nvPicPr>
                  <pic:blipFill>
                    <a:blip r:embed="rId13">
                      <a:extLst>
                        <a:ext uri="{28A0092B-C50C-407E-A947-70E740481C1C}">
                          <a14:useLocalDpi xmlns:a14="http://schemas.microsoft.com/office/drawing/2010/main" val="0"/>
                        </a:ext>
                      </a:extLst>
                    </a:blip>
                    <a:stretch>
                      <a:fillRect/>
                    </a:stretch>
                  </pic:blipFill>
                  <pic:spPr>
                    <a:xfrm>
                      <a:off x="0" y="0"/>
                      <a:ext cx="4088560" cy="3538339"/>
                    </a:xfrm>
                    <a:prstGeom prst="rect">
                      <a:avLst/>
                    </a:prstGeom>
                  </pic:spPr>
                </pic:pic>
              </a:graphicData>
            </a:graphic>
          </wp:inline>
        </w:drawing>
      </w:r>
    </w:p>
    <w:p w14:paraId="7507D109" w14:textId="7A033E1F" w:rsidR="005272FF" w:rsidRDefault="009C2DEF" w:rsidP="005272FF">
      <w:pPr>
        <w:spacing w:line="360" w:lineRule="auto"/>
        <w:ind w:left="720" w:right="1170" w:firstLine="810"/>
        <w:rPr>
          <w:sz w:val="24"/>
          <w:szCs w:val="24"/>
        </w:rPr>
      </w:pPr>
      <w:r w:rsidRPr="009C2DEF">
        <w:rPr>
          <w:b/>
          <w:bCs/>
          <w:sz w:val="28"/>
          <w:szCs w:val="28"/>
        </w:rPr>
        <w:lastRenderedPageBreak/>
        <w:t>Results</w:t>
      </w:r>
      <w:r w:rsidR="005272FF">
        <w:rPr>
          <w:b/>
          <w:bCs/>
          <w:sz w:val="28"/>
          <w:szCs w:val="28"/>
        </w:rPr>
        <w:br/>
      </w:r>
      <w:r w:rsidR="005272FF">
        <w:rPr>
          <w:sz w:val="24"/>
          <w:szCs w:val="24"/>
        </w:rPr>
        <w:tab/>
      </w:r>
      <w:r w:rsidR="005272FF" w:rsidRPr="005272FF">
        <w:rPr>
          <w:sz w:val="24"/>
          <w:szCs w:val="24"/>
        </w:rPr>
        <w:t>The initial grammar exhibited a diverse set of production rules governing the generation of strings in the language. Each production rule defined expansions for non-terminal symbols, including terminal and non-terminal symbols. This grammar served as the starting point for the normalization process.</w:t>
      </w:r>
    </w:p>
    <w:p w14:paraId="47EB4F03" w14:textId="77777777" w:rsidR="005272FF" w:rsidRDefault="005272FF" w:rsidP="005272FF">
      <w:pPr>
        <w:spacing w:line="360" w:lineRule="auto"/>
        <w:ind w:left="720" w:right="1170" w:firstLine="720"/>
        <w:rPr>
          <w:sz w:val="24"/>
          <w:szCs w:val="24"/>
        </w:rPr>
      </w:pPr>
      <w:r w:rsidRPr="005272FF">
        <w:rPr>
          <w:sz w:val="24"/>
          <w:szCs w:val="24"/>
        </w:rPr>
        <w:t>The removal of epsilon productions aimed to eliminate productions that derive the empty string. While the implementation successfully removed epsilon productions, the resulting grammar showed unexpected adjustments in certain production rules, indicating potential issues in the handling of epsilon removal.</w:t>
      </w:r>
    </w:p>
    <w:p w14:paraId="294312F6" w14:textId="77777777" w:rsidR="005272FF" w:rsidRDefault="005272FF" w:rsidP="005272FF">
      <w:pPr>
        <w:spacing w:line="360" w:lineRule="auto"/>
        <w:ind w:left="720" w:right="1170" w:firstLine="720"/>
        <w:rPr>
          <w:sz w:val="24"/>
          <w:szCs w:val="24"/>
        </w:rPr>
      </w:pPr>
      <w:r w:rsidRPr="005272FF">
        <w:rPr>
          <w:sz w:val="24"/>
          <w:szCs w:val="24"/>
        </w:rPr>
        <w:t>Eliminating unit productions targeted the removal of productions where a non-terminal directly produces another non-terminal. Although the implementation successfully replaced unit productions with equivalent non-unit productions, discrepancies were observed in the resulting grammar compared to the expected outcome, indicating potential issues in the unit production elimination process.</w:t>
      </w:r>
    </w:p>
    <w:p w14:paraId="0D3B3E4A" w14:textId="77777777" w:rsidR="005272FF" w:rsidRDefault="005272FF" w:rsidP="005272FF">
      <w:pPr>
        <w:spacing w:line="360" w:lineRule="auto"/>
        <w:ind w:left="720" w:right="1170" w:firstLine="720"/>
        <w:rPr>
          <w:sz w:val="24"/>
          <w:szCs w:val="24"/>
        </w:rPr>
      </w:pPr>
      <w:r w:rsidRPr="005272FF">
        <w:rPr>
          <w:sz w:val="24"/>
          <w:szCs w:val="24"/>
        </w:rPr>
        <w:t>The removal of inaccessible symbols aimed to eliminate symbols that were unreachable from the start symbol. While the implementation identified and removed inaccessible symbols, discrepancies were observed in the resulting grammar, suggesting potential issues in the identification or elimination process.</w:t>
      </w:r>
    </w:p>
    <w:p w14:paraId="34D144F8" w14:textId="77777777" w:rsidR="005272FF" w:rsidRDefault="005272FF" w:rsidP="005272FF">
      <w:pPr>
        <w:spacing w:line="360" w:lineRule="auto"/>
        <w:ind w:left="720" w:right="1170" w:firstLine="720"/>
        <w:rPr>
          <w:sz w:val="24"/>
          <w:szCs w:val="24"/>
        </w:rPr>
      </w:pPr>
      <w:r w:rsidRPr="005272FF">
        <w:rPr>
          <w:sz w:val="24"/>
          <w:szCs w:val="24"/>
        </w:rPr>
        <w:t xml:space="preserve">Removing nonproductive symbols aimed to eliminate symbols that cannot derive any terminal string, ensuring that the grammar generates only useful strings. The implementation successfully removed nonproductive symbols, but discrepancies were observed in the resulting grammar compared to the expected outcome, indicating potential issues in the nonproductive </w:t>
      </w:r>
      <w:proofErr w:type="gramStart"/>
      <w:r w:rsidRPr="005272FF">
        <w:rPr>
          <w:sz w:val="24"/>
          <w:szCs w:val="24"/>
        </w:rPr>
        <w:t>symbols</w:t>
      </w:r>
      <w:proofErr w:type="gramEnd"/>
      <w:r w:rsidRPr="005272FF">
        <w:rPr>
          <w:sz w:val="24"/>
          <w:szCs w:val="24"/>
        </w:rPr>
        <w:t xml:space="preserve"> removal process.</w:t>
      </w:r>
    </w:p>
    <w:p w14:paraId="5B4FBEC0" w14:textId="77777777" w:rsidR="005272FF" w:rsidRPr="005272FF" w:rsidRDefault="005272FF" w:rsidP="005272FF">
      <w:pPr>
        <w:spacing w:line="360" w:lineRule="auto"/>
        <w:ind w:left="720" w:right="1170" w:firstLine="720"/>
        <w:rPr>
          <w:sz w:val="24"/>
          <w:szCs w:val="24"/>
        </w:rPr>
      </w:pPr>
      <w:r w:rsidRPr="005272FF">
        <w:rPr>
          <w:sz w:val="24"/>
          <w:szCs w:val="24"/>
        </w:rPr>
        <w:t>The final step involved transforming the grammar into Chomsky Normal Form (CNF), where each production consists of either two non-terminals or a terminal symbol. Although the implementation attempted to convert the grammar into CNF, discrepancies were observed in the final CNF representation compared to the expected outcome, indicating potential issues in the conversion process.</w:t>
      </w:r>
    </w:p>
    <w:p w14:paraId="509F53CE" w14:textId="146AC608" w:rsidR="009C2DEF" w:rsidRPr="009C2DEF" w:rsidRDefault="005272FF" w:rsidP="005272FF">
      <w:pPr>
        <w:pStyle w:val="BodyText"/>
        <w:spacing w:before="160" w:line="360" w:lineRule="auto"/>
        <w:ind w:right="1289"/>
        <w:rPr>
          <w:b/>
          <w:bCs/>
          <w:sz w:val="28"/>
          <w:szCs w:val="28"/>
        </w:rPr>
      </w:pPr>
      <w:r>
        <w:rPr>
          <w:b/>
          <w:bCs/>
          <w:noProof/>
          <w:sz w:val="28"/>
          <w:szCs w:val="28"/>
        </w:rPr>
        <w:drawing>
          <wp:inline distT="0" distB="0" distL="0" distR="0" wp14:anchorId="5F3BEB89" wp14:editId="2E12160D">
            <wp:extent cx="6360160" cy="1696720"/>
            <wp:effectExtent l="0" t="0" r="2540" b="5080"/>
            <wp:docPr id="957515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15131" name="Picture 957515131"/>
                    <pic:cNvPicPr/>
                  </pic:nvPicPr>
                  <pic:blipFill>
                    <a:blip r:embed="rId14">
                      <a:extLst>
                        <a:ext uri="{28A0092B-C50C-407E-A947-70E740481C1C}">
                          <a14:useLocalDpi xmlns:a14="http://schemas.microsoft.com/office/drawing/2010/main" val="0"/>
                        </a:ext>
                      </a:extLst>
                    </a:blip>
                    <a:stretch>
                      <a:fillRect/>
                    </a:stretch>
                  </pic:blipFill>
                  <pic:spPr>
                    <a:xfrm>
                      <a:off x="0" y="0"/>
                      <a:ext cx="6360160" cy="1696720"/>
                    </a:xfrm>
                    <a:prstGeom prst="rect">
                      <a:avLst/>
                    </a:prstGeom>
                  </pic:spPr>
                </pic:pic>
              </a:graphicData>
            </a:graphic>
          </wp:inline>
        </w:drawing>
      </w:r>
    </w:p>
    <w:p w14:paraId="0DBA1C95" w14:textId="77BED047" w:rsidR="009C2DEF" w:rsidRPr="009C2DEF" w:rsidRDefault="009C2DEF" w:rsidP="00EC2E8A">
      <w:pPr>
        <w:pStyle w:val="BodyText"/>
        <w:spacing w:before="160" w:line="360" w:lineRule="auto"/>
        <w:ind w:left="720" w:right="1289" w:firstLine="697"/>
        <w:rPr>
          <w:b/>
          <w:bCs/>
          <w:sz w:val="28"/>
          <w:szCs w:val="28"/>
        </w:rPr>
      </w:pPr>
      <w:r w:rsidRPr="009C2DEF">
        <w:rPr>
          <w:b/>
          <w:bCs/>
          <w:sz w:val="28"/>
          <w:szCs w:val="28"/>
        </w:rPr>
        <w:lastRenderedPageBreak/>
        <w:t>Conclusion</w:t>
      </w:r>
    </w:p>
    <w:p w14:paraId="65B3E952" w14:textId="318C6313" w:rsidR="005D041F" w:rsidRDefault="005272FF" w:rsidP="005272FF">
      <w:pPr>
        <w:pStyle w:val="BodyText"/>
        <w:spacing w:before="160" w:line="360" w:lineRule="auto"/>
        <w:ind w:left="720" w:right="1289" w:firstLine="697"/>
      </w:pPr>
      <w:r w:rsidRPr="005272FF">
        <w:t>In the pursuit of transforming the provided grammar into Chomsky Normal Form (CNF) through a Python implementation of the context-free grammar normalization process, a series of challenges and limitations emerged. The removal of epsilon productions proved intricate, with unexpected adjustments in certain production rules indicating potential issues in the handling of epsilon productions. Despite efforts to eliminate unit productions, discrepancies in the resulting grammar hinted at limitations in the elimination process. While inaccessible symbols were successfully identified and removed, discrepancies in the resulting grammar raised concerns about the accuracy of the elimination process. Although nonproductive symbols were removed, discrepancies in the resulting grammar suggested potential issues in the removal process. Despite attempts to convert the grammar into CNF, discrepancies in the final CNF representation indicated potential challenges in the conversion process. To address these challenges, future directions include refining algorithms, conducting extensive testing, enhancing documentation, seeking community feedback, and collaborating for improvements. Through these efforts, the Python implementation can overcome its limitations and achieve its intended goal of effectively normalizing context-free grammars into CNF.</w:t>
      </w:r>
    </w:p>
    <w:sectPr w:rsidR="005D041F">
      <w:footerReference w:type="default" r:id="rId15"/>
      <w:pgSz w:w="11910" w:h="16850"/>
      <w:pgMar w:top="1060" w:right="40" w:bottom="960" w:left="800" w:header="0" w:footer="775"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C5DBA" w14:textId="77777777" w:rsidR="007E439B" w:rsidRDefault="007E439B">
      <w:r>
        <w:separator/>
      </w:r>
    </w:p>
  </w:endnote>
  <w:endnote w:type="continuationSeparator" w:id="0">
    <w:p w14:paraId="311037C8" w14:textId="77777777" w:rsidR="007E439B" w:rsidRDefault="007E4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4F000" w14:textId="77777777" w:rsidR="009821C9" w:rsidRDefault="00EB6A2D">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4E179920" wp14:editId="7A5A38E3">
              <wp:simplePos x="0" y="0"/>
              <wp:positionH relativeFrom="page">
                <wp:posOffset>4071492</wp:posOffset>
              </wp:positionH>
              <wp:positionV relativeFrom="page">
                <wp:posOffset>10062294</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D1E4442" w14:textId="77777777" w:rsidR="009821C9" w:rsidRDefault="00EB6A2D">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E179920" id="_x0000_t202" coordsize="21600,21600" o:spt="202" path="m,l,21600r21600,l21600,xe">
              <v:stroke joinstyle="miter"/>
              <v:path gradientshapeok="t" o:connecttype="rect"/>
            </v:shapetype>
            <v:shape id="Textbox 1" o:spid="_x0000_s1026" type="#_x0000_t202" style="position:absolute;margin-left:320.6pt;margin-top:792.3pt;width:19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" filled="f" stroked="f">
              <v:textbox inset="0,0,0,0">
                <w:txbxContent>
                  <w:p w14:paraId="2D1E4442" w14:textId="77777777" w:rsidR="009821C9" w:rsidRDefault="00EB6A2D">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D97D7" w14:textId="77777777" w:rsidR="007E439B" w:rsidRDefault="007E439B">
      <w:r>
        <w:separator/>
      </w:r>
    </w:p>
  </w:footnote>
  <w:footnote w:type="continuationSeparator" w:id="0">
    <w:p w14:paraId="547DDAE5" w14:textId="77777777" w:rsidR="007E439B" w:rsidRDefault="007E4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22EC6"/>
    <w:multiLevelType w:val="hybridMultilevel"/>
    <w:tmpl w:val="97CE3EEC"/>
    <w:lvl w:ilvl="0" w:tplc="8506BB86">
      <w:start w:val="1"/>
      <w:numFmt w:val="decimal"/>
      <w:lvlText w:val="%1)"/>
      <w:lvlJc w:val="left"/>
      <w:pPr>
        <w:ind w:left="1777" w:hanging="360"/>
      </w:pPr>
      <w:rPr>
        <w:rFonts w:hint="default"/>
      </w:rPr>
    </w:lvl>
    <w:lvl w:ilvl="1" w:tplc="08180019" w:tentative="1">
      <w:start w:val="1"/>
      <w:numFmt w:val="lowerLetter"/>
      <w:lvlText w:val="%2."/>
      <w:lvlJc w:val="left"/>
      <w:pPr>
        <w:ind w:left="2497" w:hanging="360"/>
      </w:pPr>
    </w:lvl>
    <w:lvl w:ilvl="2" w:tplc="0818001B" w:tentative="1">
      <w:start w:val="1"/>
      <w:numFmt w:val="lowerRoman"/>
      <w:lvlText w:val="%3."/>
      <w:lvlJc w:val="right"/>
      <w:pPr>
        <w:ind w:left="3217" w:hanging="180"/>
      </w:pPr>
    </w:lvl>
    <w:lvl w:ilvl="3" w:tplc="0818000F" w:tentative="1">
      <w:start w:val="1"/>
      <w:numFmt w:val="decimal"/>
      <w:lvlText w:val="%4."/>
      <w:lvlJc w:val="left"/>
      <w:pPr>
        <w:ind w:left="3937" w:hanging="360"/>
      </w:pPr>
    </w:lvl>
    <w:lvl w:ilvl="4" w:tplc="08180019" w:tentative="1">
      <w:start w:val="1"/>
      <w:numFmt w:val="lowerLetter"/>
      <w:lvlText w:val="%5."/>
      <w:lvlJc w:val="left"/>
      <w:pPr>
        <w:ind w:left="4657" w:hanging="360"/>
      </w:pPr>
    </w:lvl>
    <w:lvl w:ilvl="5" w:tplc="0818001B" w:tentative="1">
      <w:start w:val="1"/>
      <w:numFmt w:val="lowerRoman"/>
      <w:lvlText w:val="%6."/>
      <w:lvlJc w:val="right"/>
      <w:pPr>
        <w:ind w:left="5377" w:hanging="180"/>
      </w:pPr>
    </w:lvl>
    <w:lvl w:ilvl="6" w:tplc="0818000F" w:tentative="1">
      <w:start w:val="1"/>
      <w:numFmt w:val="decimal"/>
      <w:lvlText w:val="%7."/>
      <w:lvlJc w:val="left"/>
      <w:pPr>
        <w:ind w:left="6097" w:hanging="360"/>
      </w:pPr>
    </w:lvl>
    <w:lvl w:ilvl="7" w:tplc="08180019" w:tentative="1">
      <w:start w:val="1"/>
      <w:numFmt w:val="lowerLetter"/>
      <w:lvlText w:val="%8."/>
      <w:lvlJc w:val="left"/>
      <w:pPr>
        <w:ind w:left="6817" w:hanging="360"/>
      </w:pPr>
    </w:lvl>
    <w:lvl w:ilvl="8" w:tplc="0818001B" w:tentative="1">
      <w:start w:val="1"/>
      <w:numFmt w:val="lowerRoman"/>
      <w:lvlText w:val="%9."/>
      <w:lvlJc w:val="right"/>
      <w:pPr>
        <w:ind w:left="7537" w:hanging="180"/>
      </w:pPr>
    </w:lvl>
  </w:abstractNum>
  <w:abstractNum w:abstractNumId="1" w15:restartNumberingAfterBreak="0">
    <w:nsid w:val="187E4ED3"/>
    <w:multiLevelType w:val="hybridMultilevel"/>
    <w:tmpl w:val="43C43B7C"/>
    <w:lvl w:ilvl="0" w:tplc="5A18A66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 w15:restartNumberingAfterBreak="0">
    <w:nsid w:val="1E014765"/>
    <w:multiLevelType w:val="hybridMultilevel"/>
    <w:tmpl w:val="FA90228E"/>
    <w:lvl w:ilvl="0" w:tplc="2FC638D6">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 w15:restartNumberingAfterBreak="0">
    <w:nsid w:val="1EA276D2"/>
    <w:multiLevelType w:val="hybridMultilevel"/>
    <w:tmpl w:val="281AB23E"/>
    <w:lvl w:ilvl="0" w:tplc="7AAA517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790A38"/>
    <w:multiLevelType w:val="hybridMultilevel"/>
    <w:tmpl w:val="76C62EA0"/>
    <w:lvl w:ilvl="0" w:tplc="1E029C18">
      <w:start w:val="1"/>
      <w:numFmt w:val="decimal"/>
      <w:lvlText w:val="%1."/>
      <w:lvlJc w:val="left"/>
      <w:pPr>
        <w:ind w:left="203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5D88128">
      <w:numFmt w:val="bullet"/>
      <w:lvlText w:val="•"/>
      <w:lvlJc w:val="left"/>
      <w:pPr>
        <w:ind w:left="2942" w:hanging="360"/>
      </w:pPr>
      <w:rPr>
        <w:rFonts w:hint="default"/>
        <w:lang w:val="en-US" w:eastAsia="en-US" w:bidi="ar-SA"/>
      </w:rPr>
    </w:lvl>
    <w:lvl w:ilvl="2" w:tplc="46EAE0EC">
      <w:numFmt w:val="bullet"/>
      <w:lvlText w:val="•"/>
      <w:lvlJc w:val="left"/>
      <w:pPr>
        <w:ind w:left="3845" w:hanging="360"/>
      </w:pPr>
      <w:rPr>
        <w:rFonts w:hint="default"/>
        <w:lang w:val="en-US" w:eastAsia="en-US" w:bidi="ar-SA"/>
      </w:rPr>
    </w:lvl>
    <w:lvl w:ilvl="3" w:tplc="3DCE5644">
      <w:numFmt w:val="bullet"/>
      <w:lvlText w:val="•"/>
      <w:lvlJc w:val="left"/>
      <w:pPr>
        <w:ind w:left="4747" w:hanging="360"/>
      </w:pPr>
      <w:rPr>
        <w:rFonts w:hint="default"/>
        <w:lang w:val="en-US" w:eastAsia="en-US" w:bidi="ar-SA"/>
      </w:rPr>
    </w:lvl>
    <w:lvl w:ilvl="4" w:tplc="DBCCAD9C">
      <w:numFmt w:val="bullet"/>
      <w:lvlText w:val="•"/>
      <w:lvlJc w:val="left"/>
      <w:pPr>
        <w:ind w:left="5650" w:hanging="360"/>
      </w:pPr>
      <w:rPr>
        <w:rFonts w:hint="default"/>
        <w:lang w:val="en-US" w:eastAsia="en-US" w:bidi="ar-SA"/>
      </w:rPr>
    </w:lvl>
    <w:lvl w:ilvl="5" w:tplc="E3DAC90A">
      <w:numFmt w:val="bullet"/>
      <w:lvlText w:val="•"/>
      <w:lvlJc w:val="left"/>
      <w:pPr>
        <w:ind w:left="6553" w:hanging="360"/>
      </w:pPr>
      <w:rPr>
        <w:rFonts w:hint="default"/>
        <w:lang w:val="en-US" w:eastAsia="en-US" w:bidi="ar-SA"/>
      </w:rPr>
    </w:lvl>
    <w:lvl w:ilvl="6" w:tplc="068C8104">
      <w:numFmt w:val="bullet"/>
      <w:lvlText w:val="•"/>
      <w:lvlJc w:val="left"/>
      <w:pPr>
        <w:ind w:left="7455" w:hanging="360"/>
      </w:pPr>
      <w:rPr>
        <w:rFonts w:hint="default"/>
        <w:lang w:val="en-US" w:eastAsia="en-US" w:bidi="ar-SA"/>
      </w:rPr>
    </w:lvl>
    <w:lvl w:ilvl="7" w:tplc="0F60511C">
      <w:numFmt w:val="bullet"/>
      <w:lvlText w:val="•"/>
      <w:lvlJc w:val="left"/>
      <w:pPr>
        <w:ind w:left="8358" w:hanging="360"/>
      </w:pPr>
      <w:rPr>
        <w:rFonts w:hint="default"/>
        <w:lang w:val="en-US" w:eastAsia="en-US" w:bidi="ar-SA"/>
      </w:rPr>
    </w:lvl>
    <w:lvl w:ilvl="8" w:tplc="37AE6FC6">
      <w:numFmt w:val="bullet"/>
      <w:lvlText w:val="•"/>
      <w:lvlJc w:val="left"/>
      <w:pPr>
        <w:ind w:left="9261" w:hanging="360"/>
      </w:pPr>
      <w:rPr>
        <w:rFonts w:hint="default"/>
        <w:lang w:val="en-US" w:eastAsia="en-US" w:bidi="ar-SA"/>
      </w:rPr>
    </w:lvl>
  </w:abstractNum>
  <w:abstractNum w:abstractNumId="5" w15:restartNumberingAfterBreak="0">
    <w:nsid w:val="2F4F23CF"/>
    <w:multiLevelType w:val="hybridMultilevel"/>
    <w:tmpl w:val="53704994"/>
    <w:lvl w:ilvl="0" w:tplc="4046423C">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6" w15:restartNumberingAfterBreak="0">
    <w:nsid w:val="38765713"/>
    <w:multiLevelType w:val="hybridMultilevel"/>
    <w:tmpl w:val="DC3456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E97C51"/>
    <w:multiLevelType w:val="hybridMultilevel"/>
    <w:tmpl w:val="CF5A3578"/>
    <w:lvl w:ilvl="0" w:tplc="2E3867FC">
      <w:start w:val="1"/>
      <w:numFmt w:val="decimal"/>
      <w:lvlText w:val="%1)"/>
      <w:lvlJc w:val="left"/>
      <w:pPr>
        <w:ind w:left="1777" w:hanging="360"/>
      </w:pPr>
      <w:rPr>
        <w:rFonts w:hint="default"/>
      </w:rPr>
    </w:lvl>
    <w:lvl w:ilvl="1" w:tplc="08180019" w:tentative="1">
      <w:start w:val="1"/>
      <w:numFmt w:val="lowerLetter"/>
      <w:lvlText w:val="%2."/>
      <w:lvlJc w:val="left"/>
      <w:pPr>
        <w:ind w:left="2497" w:hanging="360"/>
      </w:pPr>
    </w:lvl>
    <w:lvl w:ilvl="2" w:tplc="0818001B" w:tentative="1">
      <w:start w:val="1"/>
      <w:numFmt w:val="lowerRoman"/>
      <w:lvlText w:val="%3."/>
      <w:lvlJc w:val="right"/>
      <w:pPr>
        <w:ind w:left="3217" w:hanging="180"/>
      </w:pPr>
    </w:lvl>
    <w:lvl w:ilvl="3" w:tplc="0818000F" w:tentative="1">
      <w:start w:val="1"/>
      <w:numFmt w:val="decimal"/>
      <w:lvlText w:val="%4."/>
      <w:lvlJc w:val="left"/>
      <w:pPr>
        <w:ind w:left="3937" w:hanging="360"/>
      </w:pPr>
    </w:lvl>
    <w:lvl w:ilvl="4" w:tplc="08180019" w:tentative="1">
      <w:start w:val="1"/>
      <w:numFmt w:val="lowerLetter"/>
      <w:lvlText w:val="%5."/>
      <w:lvlJc w:val="left"/>
      <w:pPr>
        <w:ind w:left="4657" w:hanging="360"/>
      </w:pPr>
    </w:lvl>
    <w:lvl w:ilvl="5" w:tplc="0818001B" w:tentative="1">
      <w:start w:val="1"/>
      <w:numFmt w:val="lowerRoman"/>
      <w:lvlText w:val="%6."/>
      <w:lvlJc w:val="right"/>
      <w:pPr>
        <w:ind w:left="5377" w:hanging="180"/>
      </w:pPr>
    </w:lvl>
    <w:lvl w:ilvl="6" w:tplc="0818000F" w:tentative="1">
      <w:start w:val="1"/>
      <w:numFmt w:val="decimal"/>
      <w:lvlText w:val="%7."/>
      <w:lvlJc w:val="left"/>
      <w:pPr>
        <w:ind w:left="6097" w:hanging="360"/>
      </w:pPr>
    </w:lvl>
    <w:lvl w:ilvl="7" w:tplc="08180019" w:tentative="1">
      <w:start w:val="1"/>
      <w:numFmt w:val="lowerLetter"/>
      <w:lvlText w:val="%8."/>
      <w:lvlJc w:val="left"/>
      <w:pPr>
        <w:ind w:left="6817" w:hanging="360"/>
      </w:pPr>
    </w:lvl>
    <w:lvl w:ilvl="8" w:tplc="0818001B" w:tentative="1">
      <w:start w:val="1"/>
      <w:numFmt w:val="lowerRoman"/>
      <w:lvlText w:val="%9."/>
      <w:lvlJc w:val="right"/>
      <w:pPr>
        <w:ind w:left="7537" w:hanging="180"/>
      </w:pPr>
    </w:lvl>
  </w:abstractNum>
  <w:abstractNum w:abstractNumId="8" w15:restartNumberingAfterBreak="0">
    <w:nsid w:val="46C83803"/>
    <w:multiLevelType w:val="hybridMultilevel"/>
    <w:tmpl w:val="0B2E2D4E"/>
    <w:lvl w:ilvl="0" w:tplc="CAE2F8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8A5B00"/>
    <w:multiLevelType w:val="hybridMultilevel"/>
    <w:tmpl w:val="1A1AA080"/>
    <w:lvl w:ilvl="0" w:tplc="6BC4A220">
      <w:start w:val="1"/>
      <w:numFmt w:val="decimal"/>
      <w:lvlText w:val="%1)"/>
      <w:lvlJc w:val="left"/>
      <w:pPr>
        <w:ind w:left="1777" w:hanging="360"/>
      </w:pPr>
      <w:rPr>
        <w:rFonts w:hint="default"/>
      </w:rPr>
    </w:lvl>
    <w:lvl w:ilvl="1" w:tplc="08180019" w:tentative="1">
      <w:start w:val="1"/>
      <w:numFmt w:val="lowerLetter"/>
      <w:lvlText w:val="%2."/>
      <w:lvlJc w:val="left"/>
      <w:pPr>
        <w:ind w:left="2497" w:hanging="360"/>
      </w:pPr>
    </w:lvl>
    <w:lvl w:ilvl="2" w:tplc="0818001B" w:tentative="1">
      <w:start w:val="1"/>
      <w:numFmt w:val="lowerRoman"/>
      <w:lvlText w:val="%3."/>
      <w:lvlJc w:val="right"/>
      <w:pPr>
        <w:ind w:left="3217" w:hanging="180"/>
      </w:pPr>
    </w:lvl>
    <w:lvl w:ilvl="3" w:tplc="0818000F" w:tentative="1">
      <w:start w:val="1"/>
      <w:numFmt w:val="decimal"/>
      <w:lvlText w:val="%4."/>
      <w:lvlJc w:val="left"/>
      <w:pPr>
        <w:ind w:left="3937" w:hanging="360"/>
      </w:pPr>
    </w:lvl>
    <w:lvl w:ilvl="4" w:tplc="08180019" w:tentative="1">
      <w:start w:val="1"/>
      <w:numFmt w:val="lowerLetter"/>
      <w:lvlText w:val="%5."/>
      <w:lvlJc w:val="left"/>
      <w:pPr>
        <w:ind w:left="4657" w:hanging="360"/>
      </w:pPr>
    </w:lvl>
    <w:lvl w:ilvl="5" w:tplc="0818001B" w:tentative="1">
      <w:start w:val="1"/>
      <w:numFmt w:val="lowerRoman"/>
      <w:lvlText w:val="%6."/>
      <w:lvlJc w:val="right"/>
      <w:pPr>
        <w:ind w:left="5377" w:hanging="180"/>
      </w:pPr>
    </w:lvl>
    <w:lvl w:ilvl="6" w:tplc="0818000F" w:tentative="1">
      <w:start w:val="1"/>
      <w:numFmt w:val="decimal"/>
      <w:lvlText w:val="%7."/>
      <w:lvlJc w:val="left"/>
      <w:pPr>
        <w:ind w:left="6097" w:hanging="360"/>
      </w:pPr>
    </w:lvl>
    <w:lvl w:ilvl="7" w:tplc="08180019" w:tentative="1">
      <w:start w:val="1"/>
      <w:numFmt w:val="lowerLetter"/>
      <w:lvlText w:val="%8."/>
      <w:lvlJc w:val="left"/>
      <w:pPr>
        <w:ind w:left="6817" w:hanging="360"/>
      </w:pPr>
    </w:lvl>
    <w:lvl w:ilvl="8" w:tplc="0818001B" w:tentative="1">
      <w:start w:val="1"/>
      <w:numFmt w:val="lowerRoman"/>
      <w:lvlText w:val="%9."/>
      <w:lvlJc w:val="right"/>
      <w:pPr>
        <w:ind w:left="7537" w:hanging="180"/>
      </w:pPr>
    </w:lvl>
  </w:abstractNum>
  <w:abstractNum w:abstractNumId="10" w15:restartNumberingAfterBreak="0">
    <w:nsid w:val="5FE946A7"/>
    <w:multiLevelType w:val="hybridMultilevel"/>
    <w:tmpl w:val="95F8EEDE"/>
    <w:lvl w:ilvl="0" w:tplc="AFBAF402">
      <w:start w:val="1"/>
      <w:numFmt w:val="upperRoman"/>
      <w:lvlText w:val="%1)"/>
      <w:lvlJc w:val="left"/>
      <w:pPr>
        <w:ind w:left="1428" w:hanging="72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1" w15:restartNumberingAfterBreak="0">
    <w:nsid w:val="62CC6600"/>
    <w:multiLevelType w:val="hybridMultilevel"/>
    <w:tmpl w:val="F714509C"/>
    <w:lvl w:ilvl="0" w:tplc="AA90DD0E">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12" w15:restartNumberingAfterBreak="0">
    <w:nsid w:val="6AF62765"/>
    <w:multiLevelType w:val="hybridMultilevel"/>
    <w:tmpl w:val="95A4607C"/>
    <w:lvl w:ilvl="0" w:tplc="6FE87CEA">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13" w15:restartNumberingAfterBreak="0">
    <w:nsid w:val="6F736BDD"/>
    <w:multiLevelType w:val="hybridMultilevel"/>
    <w:tmpl w:val="BE3A7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865D10"/>
    <w:multiLevelType w:val="hybridMultilevel"/>
    <w:tmpl w:val="0A907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B96A6A"/>
    <w:multiLevelType w:val="hybridMultilevel"/>
    <w:tmpl w:val="4F24827C"/>
    <w:lvl w:ilvl="0" w:tplc="309631A0">
      <w:start w:val="1"/>
      <w:numFmt w:val="decimal"/>
      <w:lvlText w:val="%1."/>
      <w:lvlJc w:val="left"/>
      <w:pPr>
        <w:ind w:left="1281"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45C64E04">
      <w:numFmt w:val="bullet"/>
      <w:lvlText w:val="•"/>
      <w:lvlJc w:val="left"/>
      <w:pPr>
        <w:ind w:left="2258" w:hanging="240"/>
      </w:pPr>
      <w:rPr>
        <w:rFonts w:hint="default"/>
        <w:lang w:val="en-US" w:eastAsia="en-US" w:bidi="ar-SA"/>
      </w:rPr>
    </w:lvl>
    <w:lvl w:ilvl="2" w:tplc="703E5FE6">
      <w:numFmt w:val="bullet"/>
      <w:lvlText w:val="•"/>
      <w:lvlJc w:val="left"/>
      <w:pPr>
        <w:ind w:left="3237" w:hanging="240"/>
      </w:pPr>
      <w:rPr>
        <w:rFonts w:hint="default"/>
        <w:lang w:val="en-US" w:eastAsia="en-US" w:bidi="ar-SA"/>
      </w:rPr>
    </w:lvl>
    <w:lvl w:ilvl="3" w:tplc="6CD0CE86">
      <w:numFmt w:val="bullet"/>
      <w:lvlText w:val="•"/>
      <w:lvlJc w:val="left"/>
      <w:pPr>
        <w:ind w:left="4215" w:hanging="240"/>
      </w:pPr>
      <w:rPr>
        <w:rFonts w:hint="default"/>
        <w:lang w:val="en-US" w:eastAsia="en-US" w:bidi="ar-SA"/>
      </w:rPr>
    </w:lvl>
    <w:lvl w:ilvl="4" w:tplc="61F8E1FA">
      <w:numFmt w:val="bullet"/>
      <w:lvlText w:val="•"/>
      <w:lvlJc w:val="left"/>
      <w:pPr>
        <w:ind w:left="5194" w:hanging="240"/>
      </w:pPr>
      <w:rPr>
        <w:rFonts w:hint="default"/>
        <w:lang w:val="en-US" w:eastAsia="en-US" w:bidi="ar-SA"/>
      </w:rPr>
    </w:lvl>
    <w:lvl w:ilvl="5" w:tplc="E57AFFA2">
      <w:numFmt w:val="bullet"/>
      <w:lvlText w:val="•"/>
      <w:lvlJc w:val="left"/>
      <w:pPr>
        <w:ind w:left="6173" w:hanging="240"/>
      </w:pPr>
      <w:rPr>
        <w:rFonts w:hint="default"/>
        <w:lang w:val="en-US" w:eastAsia="en-US" w:bidi="ar-SA"/>
      </w:rPr>
    </w:lvl>
    <w:lvl w:ilvl="6" w:tplc="7B74A7F6">
      <w:numFmt w:val="bullet"/>
      <w:lvlText w:val="•"/>
      <w:lvlJc w:val="left"/>
      <w:pPr>
        <w:ind w:left="7151" w:hanging="240"/>
      </w:pPr>
      <w:rPr>
        <w:rFonts w:hint="default"/>
        <w:lang w:val="en-US" w:eastAsia="en-US" w:bidi="ar-SA"/>
      </w:rPr>
    </w:lvl>
    <w:lvl w:ilvl="7" w:tplc="37B20904">
      <w:numFmt w:val="bullet"/>
      <w:lvlText w:val="•"/>
      <w:lvlJc w:val="left"/>
      <w:pPr>
        <w:ind w:left="8130" w:hanging="240"/>
      </w:pPr>
      <w:rPr>
        <w:rFonts w:hint="default"/>
        <w:lang w:val="en-US" w:eastAsia="en-US" w:bidi="ar-SA"/>
      </w:rPr>
    </w:lvl>
    <w:lvl w:ilvl="8" w:tplc="3A926DFE">
      <w:numFmt w:val="bullet"/>
      <w:lvlText w:val="•"/>
      <w:lvlJc w:val="left"/>
      <w:pPr>
        <w:ind w:left="9109" w:hanging="240"/>
      </w:pPr>
      <w:rPr>
        <w:rFonts w:hint="default"/>
        <w:lang w:val="en-US" w:eastAsia="en-US" w:bidi="ar-SA"/>
      </w:rPr>
    </w:lvl>
  </w:abstractNum>
  <w:num w:numId="1" w16cid:durableId="396320832">
    <w:abstractNumId w:val="15"/>
  </w:num>
  <w:num w:numId="2" w16cid:durableId="1702247957">
    <w:abstractNumId w:val="4"/>
  </w:num>
  <w:num w:numId="3" w16cid:durableId="626934125">
    <w:abstractNumId w:val="7"/>
  </w:num>
  <w:num w:numId="4" w16cid:durableId="576599368">
    <w:abstractNumId w:val="0"/>
  </w:num>
  <w:num w:numId="5" w16cid:durableId="1890410555">
    <w:abstractNumId w:val="9"/>
  </w:num>
  <w:num w:numId="6" w16cid:durableId="1935047176">
    <w:abstractNumId w:val="11"/>
  </w:num>
  <w:num w:numId="7" w16cid:durableId="1579437359">
    <w:abstractNumId w:val="12"/>
  </w:num>
  <w:num w:numId="8" w16cid:durableId="216014389">
    <w:abstractNumId w:val="5"/>
  </w:num>
  <w:num w:numId="9" w16cid:durableId="146482711">
    <w:abstractNumId w:val="6"/>
  </w:num>
  <w:num w:numId="10" w16cid:durableId="1940216901">
    <w:abstractNumId w:val="14"/>
  </w:num>
  <w:num w:numId="11" w16cid:durableId="601030670">
    <w:abstractNumId w:val="3"/>
  </w:num>
  <w:num w:numId="12" w16cid:durableId="1515150324">
    <w:abstractNumId w:val="8"/>
  </w:num>
  <w:num w:numId="13" w16cid:durableId="273514129">
    <w:abstractNumId w:val="13"/>
  </w:num>
  <w:num w:numId="14" w16cid:durableId="1375470081">
    <w:abstractNumId w:val="2"/>
  </w:num>
  <w:num w:numId="15" w16cid:durableId="2131825889">
    <w:abstractNumId w:val="1"/>
  </w:num>
  <w:num w:numId="16" w16cid:durableId="9954925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821C9"/>
    <w:rsid w:val="000335A6"/>
    <w:rsid w:val="000466FB"/>
    <w:rsid w:val="00057C7C"/>
    <w:rsid w:val="000652EA"/>
    <w:rsid w:val="000C4B72"/>
    <w:rsid w:val="001535E7"/>
    <w:rsid w:val="00162255"/>
    <w:rsid w:val="001D2DA3"/>
    <w:rsid w:val="00200526"/>
    <w:rsid w:val="002360EB"/>
    <w:rsid w:val="00240C75"/>
    <w:rsid w:val="00313A23"/>
    <w:rsid w:val="00320326"/>
    <w:rsid w:val="003419F2"/>
    <w:rsid w:val="003431C0"/>
    <w:rsid w:val="00347809"/>
    <w:rsid w:val="00390A94"/>
    <w:rsid w:val="003B3458"/>
    <w:rsid w:val="003C35E4"/>
    <w:rsid w:val="003F0C32"/>
    <w:rsid w:val="00425E5A"/>
    <w:rsid w:val="0045531E"/>
    <w:rsid w:val="004D27FE"/>
    <w:rsid w:val="005059C8"/>
    <w:rsid w:val="00521243"/>
    <w:rsid w:val="005272FF"/>
    <w:rsid w:val="00553B59"/>
    <w:rsid w:val="005A7907"/>
    <w:rsid w:val="005D041F"/>
    <w:rsid w:val="0062001E"/>
    <w:rsid w:val="00703594"/>
    <w:rsid w:val="00714470"/>
    <w:rsid w:val="00724FD4"/>
    <w:rsid w:val="00755AC4"/>
    <w:rsid w:val="00757AAF"/>
    <w:rsid w:val="007620F3"/>
    <w:rsid w:val="00784803"/>
    <w:rsid w:val="007A140E"/>
    <w:rsid w:val="007B269A"/>
    <w:rsid w:val="007C1816"/>
    <w:rsid w:val="007D13C0"/>
    <w:rsid w:val="007E439B"/>
    <w:rsid w:val="00827B53"/>
    <w:rsid w:val="00841513"/>
    <w:rsid w:val="0085048A"/>
    <w:rsid w:val="00876571"/>
    <w:rsid w:val="008C208B"/>
    <w:rsid w:val="009010C2"/>
    <w:rsid w:val="00952556"/>
    <w:rsid w:val="00954693"/>
    <w:rsid w:val="00956368"/>
    <w:rsid w:val="009821C9"/>
    <w:rsid w:val="009C2DEF"/>
    <w:rsid w:val="009D47B6"/>
    <w:rsid w:val="00AB201F"/>
    <w:rsid w:val="00AB7F8F"/>
    <w:rsid w:val="00AE6ADF"/>
    <w:rsid w:val="00AE7A99"/>
    <w:rsid w:val="00B36399"/>
    <w:rsid w:val="00B42426"/>
    <w:rsid w:val="00B4782F"/>
    <w:rsid w:val="00B745F7"/>
    <w:rsid w:val="00B75D79"/>
    <w:rsid w:val="00B77A8F"/>
    <w:rsid w:val="00B805A2"/>
    <w:rsid w:val="00B8550A"/>
    <w:rsid w:val="00B933FD"/>
    <w:rsid w:val="00BA73CA"/>
    <w:rsid w:val="00BB2055"/>
    <w:rsid w:val="00C149AF"/>
    <w:rsid w:val="00C63B25"/>
    <w:rsid w:val="00CC5505"/>
    <w:rsid w:val="00CE2B2A"/>
    <w:rsid w:val="00CF17C5"/>
    <w:rsid w:val="00D013E0"/>
    <w:rsid w:val="00D85F7F"/>
    <w:rsid w:val="00D90591"/>
    <w:rsid w:val="00DA2FEE"/>
    <w:rsid w:val="00DC0D12"/>
    <w:rsid w:val="00DF1BD8"/>
    <w:rsid w:val="00E5148E"/>
    <w:rsid w:val="00E77C4A"/>
    <w:rsid w:val="00E934AF"/>
    <w:rsid w:val="00EB6A2D"/>
    <w:rsid w:val="00EC0EA6"/>
    <w:rsid w:val="00EC2E8A"/>
    <w:rsid w:val="00FB1DBE"/>
  </w:rsids>
  <m:mathPr>
    <m:mathFont m:val="Cambria Math"/>
    <m:brkBin m:val="before"/>
    <m:brkBinSub m:val="--"/>
    <m:smallFrac m:val="0"/>
    <m:dispDef/>
    <m:lMargin m:val="0"/>
    <m:rMargin m:val="0"/>
    <m:defJc m:val="centerGroup"/>
    <m:wrapIndent m:val="1440"/>
    <m:intLim m:val="subSup"/>
    <m:naryLim m:val="undOvr"/>
  </m:mathPr>
  <w:themeFontLang w:val="ro-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90EC9"/>
  <w15:docId w15:val="{465166D5-A657-4FDA-8A87-9AEBA84E5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2"/>
      <w:ind w:left="1007" w:right="1198"/>
      <w:jc w:val="center"/>
      <w:outlineLvl w:val="0"/>
    </w:pPr>
    <w:rPr>
      <w:b/>
      <w:bCs/>
      <w:sz w:val="28"/>
      <w:szCs w:val="28"/>
    </w:rPr>
  </w:style>
  <w:style w:type="paragraph" w:styleId="Heading2">
    <w:name w:val="heading 2"/>
    <w:basedOn w:val="Normal"/>
    <w:uiPriority w:val="9"/>
    <w:unhideWhenUsed/>
    <w:qFormat/>
    <w:pPr>
      <w:spacing w:before="41"/>
      <w:ind w:left="1041"/>
      <w:outlineLvl w:val="1"/>
    </w:pPr>
    <w:rPr>
      <w:b/>
      <w:bCs/>
      <w:sz w:val="24"/>
      <w:szCs w:val="24"/>
    </w:rPr>
  </w:style>
  <w:style w:type="paragraph" w:styleId="Heading3">
    <w:name w:val="heading 3"/>
    <w:basedOn w:val="Normal"/>
    <w:next w:val="Normal"/>
    <w:link w:val="Heading3Char"/>
    <w:uiPriority w:val="9"/>
    <w:semiHidden/>
    <w:unhideWhenUsed/>
    <w:qFormat/>
    <w:rsid w:val="00DA2FE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C2E8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332"/>
    </w:pPr>
    <w:rPr>
      <w:b/>
      <w:bCs/>
      <w:sz w:val="24"/>
      <w:szCs w:val="24"/>
    </w:rPr>
  </w:style>
  <w:style w:type="paragraph" w:styleId="TOC2">
    <w:name w:val="toc 2"/>
    <w:basedOn w:val="Normal"/>
    <w:uiPriority w:val="1"/>
    <w:qFormat/>
    <w:pPr>
      <w:ind w:left="554"/>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7"/>
      <w:ind w:left="2034"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7C1816"/>
    <w:pPr>
      <w:widowControl/>
      <w:autoSpaceDE/>
      <w:autoSpaceDN/>
      <w:spacing w:before="100" w:beforeAutospacing="1" w:after="100" w:afterAutospacing="1"/>
    </w:pPr>
    <w:rPr>
      <w:sz w:val="24"/>
      <w:szCs w:val="24"/>
      <w:lang w:val="ro-MD" w:eastAsia="ro-MD"/>
    </w:rPr>
  </w:style>
  <w:style w:type="character" w:customStyle="1" w:styleId="Heading3Char">
    <w:name w:val="Heading 3 Char"/>
    <w:basedOn w:val="DefaultParagraphFont"/>
    <w:link w:val="Heading3"/>
    <w:uiPriority w:val="9"/>
    <w:semiHidden/>
    <w:rsid w:val="00DA2FEE"/>
    <w:rPr>
      <w:rFonts w:asciiTheme="majorHAnsi" w:eastAsiaTheme="majorEastAsia" w:hAnsiTheme="majorHAnsi" w:cstheme="majorBidi"/>
      <w:color w:val="243F60" w:themeColor="accent1" w:themeShade="7F"/>
      <w:sz w:val="24"/>
      <w:szCs w:val="24"/>
    </w:rPr>
  </w:style>
  <w:style w:type="paragraph" w:styleId="Title">
    <w:name w:val="Title"/>
    <w:basedOn w:val="Normal"/>
    <w:link w:val="TitleChar"/>
    <w:uiPriority w:val="10"/>
    <w:qFormat/>
    <w:rsid w:val="00B8550A"/>
    <w:pPr>
      <w:spacing w:before="162"/>
      <w:ind w:left="1340" w:right="1330"/>
      <w:jc w:val="center"/>
    </w:pPr>
    <w:rPr>
      <w:b/>
      <w:bCs/>
      <w:sz w:val="72"/>
      <w:szCs w:val="72"/>
    </w:rPr>
  </w:style>
  <w:style w:type="character" w:customStyle="1" w:styleId="TitleChar">
    <w:name w:val="Title Char"/>
    <w:basedOn w:val="DefaultParagraphFont"/>
    <w:link w:val="Title"/>
    <w:uiPriority w:val="10"/>
    <w:rsid w:val="00B8550A"/>
    <w:rPr>
      <w:rFonts w:ascii="Times New Roman" w:eastAsia="Times New Roman" w:hAnsi="Times New Roman" w:cs="Times New Roman"/>
      <w:b/>
      <w:bCs/>
      <w:sz w:val="72"/>
      <w:szCs w:val="72"/>
    </w:rPr>
  </w:style>
  <w:style w:type="character" w:customStyle="1" w:styleId="Heading4Char">
    <w:name w:val="Heading 4 Char"/>
    <w:basedOn w:val="DefaultParagraphFont"/>
    <w:link w:val="Heading4"/>
    <w:uiPriority w:val="9"/>
    <w:semiHidden/>
    <w:rsid w:val="00EC2E8A"/>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semiHidden/>
    <w:unhideWhenUsed/>
    <w:rsid w:val="00EC2E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2E8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78120">
      <w:bodyDiv w:val="1"/>
      <w:marLeft w:val="0"/>
      <w:marRight w:val="0"/>
      <w:marTop w:val="0"/>
      <w:marBottom w:val="0"/>
      <w:divBdr>
        <w:top w:val="none" w:sz="0" w:space="0" w:color="auto"/>
        <w:left w:val="none" w:sz="0" w:space="0" w:color="auto"/>
        <w:bottom w:val="none" w:sz="0" w:space="0" w:color="auto"/>
        <w:right w:val="none" w:sz="0" w:space="0" w:color="auto"/>
      </w:divBdr>
    </w:div>
    <w:div w:id="93861550">
      <w:bodyDiv w:val="1"/>
      <w:marLeft w:val="0"/>
      <w:marRight w:val="0"/>
      <w:marTop w:val="0"/>
      <w:marBottom w:val="0"/>
      <w:divBdr>
        <w:top w:val="none" w:sz="0" w:space="0" w:color="auto"/>
        <w:left w:val="none" w:sz="0" w:space="0" w:color="auto"/>
        <w:bottom w:val="none" w:sz="0" w:space="0" w:color="auto"/>
        <w:right w:val="none" w:sz="0" w:space="0" w:color="auto"/>
      </w:divBdr>
    </w:div>
    <w:div w:id="209611404">
      <w:bodyDiv w:val="1"/>
      <w:marLeft w:val="0"/>
      <w:marRight w:val="0"/>
      <w:marTop w:val="0"/>
      <w:marBottom w:val="0"/>
      <w:divBdr>
        <w:top w:val="none" w:sz="0" w:space="0" w:color="auto"/>
        <w:left w:val="none" w:sz="0" w:space="0" w:color="auto"/>
        <w:bottom w:val="none" w:sz="0" w:space="0" w:color="auto"/>
        <w:right w:val="none" w:sz="0" w:space="0" w:color="auto"/>
      </w:divBdr>
    </w:div>
    <w:div w:id="271867595">
      <w:bodyDiv w:val="1"/>
      <w:marLeft w:val="0"/>
      <w:marRight w:val="0"/>
      <w:marTop w:val="0"/>
      <w:marBottom w:val="0"/>
      <w:divBdr>
        <w:top w:val="none" w:sz="0" w:space="0" w:color="auto"/>
        <w:left w:val="none" w:sz="0" w:space="0" w:color="auto"/>
        <w:bottom w:val="none" w:sz="0" w:space="0" w:color="auto"/>
        <w:right w:val="none" w:sz="0" w:space="0" w:color="auto"/>
      </w:divBdr>
      <w:divsChild>
        <w:div w:id="2095542650">
          <w:marLeft w:val="0"/>
          <w:marRight w:val="0"/>
          <w:marTop w:val="0"/>
          <w:marBottom w:val="0"/>
          <w:divBdr>
            <w:top w:val="none" w:sz="0" w:space="0" w:color="auto"/>
            <w:left w:val="none" w:sz="0" w:space="0" w:color="auto"/>
            <w:bottom w:val="none" w:sz="0" w:space="0" w:color="auto"/>
            <w:right w:val="none" w:sz="0" w:space="0" w:color="auto"/>
          </w:divBdr>
        </w:div>
      </w:divsChild>
    </w:div>
    <w:div w:id="367217485">
      <w:bodyDiv w:val="1"/>
      <w:marLeft w:val="0"/>
      <w:marRight w:val="0"/>
      <w:marTop w:val="0"/>
      <w:marBottom w:val="0"/>
      <w:divBdr>
        <w:top w:val="none" w:sz="0" w:space="0" w:color="auto"/>
        <w:left w:val="none" w:sz="0" w:space="0" w:color="auto"/>
        <w:bottom w:val="none" w:sz="0" w:space="0" w:color="auto"/>
        <w:right w:val="none" w:sz="0" w:space="0" w:color="auto"/>
      </w:divBdr>
    </w:div>
    <w:div w:id="411050963">
      <w:bodyDiv w:val="1"/>
      <w:marLeft w:val="0"/>
      <w:marRight w:val="0"/>
      <w:marTop w:val="0"/>
      <w:marBottom w:val="0"/>
      <w:divBdr>
        <w:top w:val="none" w:sz="0" w:space="0" w:color="auto"/>
        <w:left w:val="none" w:sz="0" w:space="0" w:color="auto"/>
        <w:bottom w:val="none" w:sz="0" w:space="0" w:color="auto"/>
        <w:right w:val="none" w:sz="0" w:space="0" w:color="auto"/>
      </w:divBdr>
      <w:divsChild>
        <w:div w:id="296499615">
          <w:marLeft w:val="0"/>
          <w:marRight w:val="0"/>
          <w:marTop w:val="0"/>
          <w:marBottom w:val="0"/>
          <w:divBdr>
            <w:top w:val="none" w:sz="0" w:space="0" w:color="auto"/>
            <w:left w:val="none" w:sz="0" w:space="0" w:color="auto"/>
            <w:bottom w:val="none" w:sz="0" w:space="0" w:color="auto"/>
            <w:right w:val="none" w:sz="0" w:space="0" w:color="auto"/>
          </w:divBdr>
        </w:div>
      </w:divsChild>
    </w:div>
    <w:div w:id="537356426">
      <w:bodyDiv w:val="1"/>
      <w:marLeft w:val="0"/>
      <w:marRight w:val="0"/>
      <w:marTop w:val="0"/>
      <w:marBottom w:val="0"/>
      <w:divBdr>
        <w:top w:val="none" w:sz="0" w:space="0" w:color="auto"/>
        <w:left w:val="none" w:sz="0" w:space="0" w:color="auto"/>
        <w:bottom w:val="none" w:sz="0" w:space="0" w:color="auto"/>
        <w:right w:val="none" w:sz="0" w:space="0" w:color="auto"/>
      </w:divBdr>
    </w:div>
    <w:div w:id="564416050">
      <w:bodyDiv w:val="1"/>
      <w:marLeft w:val="0"/>
      <w:marRight w:val="0"/>
      <w:marTop w:val="0"/>
      <w:marBottom w:val="0"/>
      <w:divBdr>
        <w:top w:val="none" w:sz="0" w:space="0" w:color="auto"/>
        <w:left w:val="none" w:sz="0" w:space="0" w:color="auto"/>
        <w:bottom w:val="none" w:sz="0" w:space="0" w:color="auto"/>
        <w:right w:val="none" w:sz="0" w:space="0" w:color="auto"/>
      </w:divBdr>
    </w:div>
    <w:div w:id="571548319">
      <w:bodyDiv w:val="1"/>
      <w:marLeft w:val="0"/>
      <w:marRight w:val="0"/>
      <w:marTop w:val="0"/>
      <w:marBottom w:val="0"/>
      <w:divBdr>
        <w:top w:val="none" w:sz="0" w:space="0" w:color="auto"/>
        <w:left w:val="none" w:sz="0" w:space="0" w:color="auto"/>
        <w:bottom w:val="none" w:sz="0" w:space="0" w:color="auto"/>
        <w:right w:val="none" w:sz="0" w:space="0" w:color="auto"/>
      </w:divBdr>
    </w:div>
    <w:div w:id="617447329">
      <w:bodyDiv w:val="1"/>
      <w:marLeft w:val="0"/>
      <w:marRight w:val="0"/>
      <w:marTop w:val="0"/>
      <w:marBottom w:val="0"/>
      <w:divBdr>
        <w:top w:val="none" w:sz="0" w:space="0" w:color="auto"/>
        <w:left w:val="none" w:sz="0" w:space="0" w:color="auto"/>
        <w:bottom w:val="none" w:sz="0" w:space="0" w:color="auto"/>
        <w:right w:val="none" w:sz="0" w:space="0" w:color="auto"/>
      </w:divBdr>
    </w:div>
    <w:div w:id="667561868">
      <w:bodyDiv w:val="1"/>
      <w:marLeft w:val="0"/>
      <w:marRight w:val="0"/>
      <w:marTop w:val="0"/>
      <w:marBottom w:val="0"/>
      <w:divBdr>
        <w:top w:val="none" w:sz="0" w:space="0" w:color="auto"/>
        <w:left w:val="none" w:sz="0" w:space="0" w:color="auto"/>
        <w:bottom w:val="none" w:sz="0" w:space="0" w:color="auto"/>
        <w:right w:val="none" w:sz="0" w:space="0" w:color="auto"/>
      </w:divBdr>
    </w:div>
    <w:div w:id="669796829">
      <w:bodyDiv w:val="1"/>
      <w:marLeft w:val="0"/>
      <w:marRight w:val="0"/>
      <w:marTop w:val="0"/>
      <w:marBottom w:val="0"/>
      <w:divBdr>
        <w:top w:val="none" w:sz="0" w:space="0" w:color="auto"/>
        <w:left w:val="none" w:sz="0" w:space="0" w:color="auto"/>
        <w:bottom w:val="none" w:sz="0" w:space="0" w:color="auto"/>
        <w:right w:val="none" w:sz="0" w:space="0" w:color="auto"/>
      </w:divBdr>
      <w:divsChild>
        <w:div w:id="353700389">
          <w:marLeft w:val="0"/>
          <w:marRight w:val="0"/>
          <w:marTop w:val="0"/>
          <w:marBottom w:val="0"/>
          <w:divBdr>
            <w:top w:val="none" w:sz="0" w:space="0" w:color="auto"/>
            <w:left w:val="none" w:sz="0" w:space="0" w:color="auto"/>
            <w:bottom w:val="none" w:sz="0" w:space="0" w:color="auto"/>
            <w:right w:val="none" w:sz="0" w:space="0" w:color="auto"/>
          </w:divBdr>
          <w:divsChild>
            <w:div w:id="11942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8105">
      <w:bodyDiv w:val="1"/>
      <w:marLeft w:val="0"/>
      <w:marRight w:val="0"/>
      <w:marTop w:val="0"/>
      <w:marBottom w:val="0"/>
      <w:divBdr>
        <w:top w:val="none" w:sz="0" w:space="0" w:color="auto"/>
        <w:left w:val="none" w:sz="0" w:space="0" w:color="auto"/>
        <w:bottom w:val="none" w:sz="0" w:space="0" w:color="auto"/>
        <w:right w:val="none" w:sz="0" w:space="0" w:color="auto"/>
      </w:divBdr>
    </w:div>
    <w:div w:id="718289793">
      <w:bodyDiv w:val="1"/>
      <w:marLeft w:val="0"/>
      <w:marRight w:val="0"/>
      <w:marTop w:val="0"/>
      <w:marBottom w:val="0"/>
      <w:divBdr>
        <w:top w:val="none" w:sz="0" w:space="0" w:color="auto"/>
        <w:left w:val="none" w:sz="0" w:space="0" w:color="auto"/>
        <w:bottom w:val="none" w:sz="0" w:space="0" w:color="auto"/>
        <w:right w:val="none" w:sz="0" w:space="0" w:color="auto"/>
      </w:divBdr>
    </w:div>
    <w:div w:id="852955570">
      <w:bodyDiv w:val="1"/>
      <w:marLeft w:val="0"/>
      <w:marRight w:val="0"/>
      <w:marTop w:val="0"/>
      <w:marBottom w:val="0"/>
      <w:divBdr>
        <w:top w:val="none" w:sz="0" w:space="0" w:color="auto"/>
        <w:left w:val="none" w:sz="0" w:space="0" w:color="auto"/>
        <w:bottom w:val="none" w:sz="0" w:space="0" w:color="auto"/>
        <w:right w:val="none" w:sz="0" w:space="0" w:color="auto"/>
      </w:divBdr>
    </w:div>
    <w:div w:id="916091161">
      <w:bodyDiv w:val="1"/>
      <w:marLeft w:val="0"/>
      <w:marRight w:val="0"/>
      <w:marTop w:val="0"/>
      <w:marBottom w:val="0"/>
      <w:divBdr>
        <w:top w:val="none" w:sz="0" w:space="0" w:color="auto"/>
        <w:left w:val="none" w:sz="0" w:space="0" w:color="auto"/>
        <w:bottom w:val="none" w:sz="0" w:space="0" w:color="auto"/>
        <w:right w:val="none" w:sz="0" w:space="0" w:color="auto"/>
      </w:divBdr>
    </w:div>
    <w:div w:id="923413503">
      <w:bodyDiv w:val="1"/>
      <w:marLeft w:val="0"/>
      <w:marRight w:val="0"/>
      <w:marTop w:val="0"/>
      <w:marBottom w:val="0"/>
      <w:divBdr>
        <w:top w:val="none" w:sz="0" w:space="0" w:color="auto"/>
        <w:left w:val="none" w:sz="0" w:space="0" w:color="auto"/>
        <w:bottom w:val="none" w:sz="0" w:space="0" w:color="auto"/>
        <w:right w:val="none" w:sz="0" w:space="0" w:color="auto"/>
      </w:divBdr>
    </w:div>
    <w:div w:id="977146846">
      <w:bodyDiv w:val="1"/>
      <w:marLeft w:val="0"/>
      <w:marRight w:val="0"/>
      <w:marTop w:val="0"/>
      <w:marBottom w:val="0"/>
      <w:divBdr>
        <w:top w:val="none" w:sz="0" w:space="0" w:color="auto"/>
        <w:left w:val="none" w:sz="0" w:space="0" w:color="auto"/>
        <w:bottom w:val="none" w:sz="0" w:space="0" w:color="auto"/>
        <w:right w:val="none" w:sz="0" w:space="0" w:color="auto"/>
      </w:divBdr>
    </w:div>
    <w:div w:id="998576944">
      <w:bodyDiv w:val="1"/>
      <w:marLeft w:val="0"/>
      <w:marRight w:val="0"/>
      <w:marTop w:val="0"/>
      <w:marBottom w:val="0"/>
      <w:divBdr>
        <w:top w:val="none" w:sz="0" w:space="0" w:color="auto"/>
        <w:left w:val="none" w:sz="0" w:space="0" w:color="auto"/>
        <w:bottom w:val="none" w:sz="0" w:space="0" w:color="auto"/>
        <w:right w:val="none" w:sz="0" w:space="0" w:color="auto"/>
      </w:divBdr>
      <w:divsChild>
        <w:div w:id="1008873019">
          <w:marLeft w:val="0"/>
          <w:marRight w:val="0"/>
          <w:marTop w:val="0"/>
          <w:marBottom w:val="0"/>
          <w:divBdr>
            <w:top w:val="none" w:sz="0" w:space="0" w:color="auto"/>
            <w:left w:val="none" w:sz="0" w:space="0" w:color="auto"/>
            <w:bottom w:val="none" w:sz="0" w:space="0" w:color="auto"/>
            <w:right w:val="none" w:sz="0" w:space="0" w:color="auto"/>
          </w:divBdr>
        </w:div>
      </w:divsChild>
    </w:div>
    <w:div w:id="1125074871">
      <w:bodyDiv w:val="1"/>
      <w:marLeft w:val="0"/>
      <w:marRight w:val="0"/>
      <w:marTop w:val="0"/>
      <w:marBottom w:val="0"/>
      <w:divBdr>
        <w:top w:val="none" w:sz="0" w:space="0" w:color="auto"/>
        <w:left w:val="none" w:sz="0" w:space="0" w:color="auto"/>
        <w:bottom w:val="none" w:sz="0" w:space="0" w:color="auto"/>
        <w:right w:val="none" w:sz="0" w:space="0" w:color="auto"/>
      </w:divBdr>
    </w:div>
    <w:div w:id="1180387901">
      <w:bodyDiv w:val="1"/>
      <w:marLeft w:val="0"/>
      <w:marRight w:val="0"/>
      <w:marTop w:val="0"/>
      <w:marBottom w:val="0"/>
      <w:divBdr>
        <w:top w:val="none" w:sz="0" w:space="0" w:color="auto"/>
        <w:left w:val="none" w:sz="0" w:space="0" w:color="auto"/>
        <w:bottom w:val="none" w:sz="0" w:space="0" w:color="auto"/>
        <w:right w:val="none" w:sz="0" w:space="0" w:color="auto"/>
      </w:divBdr>
    </w:div>
    <w:div w:id="1203202435">
      <w:bodyDiv w:val="1"/>
      <w:marLeft w:val="0"/>
      <w:marRight w:val="0"/>
      <w:marTop w:val="0"/>
      <w:marBottom w:val="0"/>
      <w:divBdr>
        <w:top w:val="none" w:sz="0" w:space="0" w:color="auto"/>
        <w:left w:val="none" w:sz="0" w:space="0" w:color="auto"/>
        <w:bottom w:val="none" w:sz="0" w:space="0" w:color="auto"/>
        <w:right w:val="none" w:sz="0" w:space="0" w:color="auto"/>
      </w:divBdr>
    </w:div>
    <w:div w:id="1217280949">
      <w:bodyDiv w:val="1"/>
      <w:marLeft w:val="0"/>
      <w:marRight w:val="0"/>
      <w:marTop w:val="0"/>
      <w:marBottom w:val="0"/>
      <w:divBdr>
        <w:top w:val="none" w:sz="0" w:space="0" w:color="auto"/>
        <w:left w:val="none" w:sz="0" w:space="0" w:color="auto"/>
        <w:bottom w:val="none" w:sz="0" w:space="0" w:color="auto"/>
        <w:right w:val="none" w:sz="0" w:space="0" w:color="auto"/>
      </w:divBdr>
    </w:div>
    <w:div w:id="1296644356">
      <w:bodyDiv w:val="1"/>
      <w:marLeft w:val="0"/>
      <w:marRight w:val="0"/>
      <w:marTop w:val="0"/>
      <w:marBottom w:val="0"/>
      <w:divBdr>
        <w:top w:val="none" w:sz="0" w:space="0" w:color="auto"/>
        <w:left w:val="none" w:sz="0" w:space="0" w:color="auto"/>
        <w:bottom w:val="none" w:sz="0" w:space="0" w:color="auto"/>
        <w:right w:val="none" w:sz="0" w:space="0" w:color="auto"/>
      </w:divBdr>
    </w:div>
    <w:div w:id="1351225142">
      <w:bodyDiv w:val="1"/>
      <w:marLeft w:val="0"/>
      <w:marRight w:val="0"/>
      <w:marTop w:val="0"/>
      <w:marBottom w:val="0"/>
      <w:divBdr>
        <w:top w:val="none" w:sz="0" w:space="0" w:color="auto"/>
        <w:left w:val="none" w:sz="0" w:space="0" w:color="auto"/>
        <w:bottom w:val="none" w:sz="0" w:space="0" w:color="auto"/>
        <w:right w:val="none" w:sz="0" w:space="0" w:color="auto"/>
      </w:divBdr>
    </w:div>
    <w:div w:id="1364482608">
      <w:bodyDiv w:val="1"/>
      <w:marLeft w:val="0"/>
      <w:marRight w:val="0"/>
      <w:marTop w:val="0"/>
      <w:marBottom w:val="0"/>
      <w:divBdr>
        <w:top w:val="none" w:sz="0" w:space="0" w:color="auto"/>
        <w:left w:val="none" w:sz="0" w:space="0" w:color="auto"/>
        <w:bottom w:val="none" w:sz="0" w:space="0" w:color="auto"/>
        <w:right w:val="none" w:sz="0" w:space="0" w:color="auto"/>
      </w:divBdr>
      <w:divsChild>
        <w:div w:id="878054665">
          <w:marLeft w:val="0"/>
          <w:marRight w:val="0"/>
          <w:marTop w:val="0"/>
          <w:marBottom w:val="0"/>
          <w:divBdr>
            <w:top w:val="single" w:sz="2" w:space="0" w:color="E3E3E3"/>
            <w:left w:val="single" w:sz="2" w:space="0" w:color="E3E3E3"/>
            <w:bottom w:val="single" w:sz="2" w:space="0" w:color="E3E3E3"/>
            <w:right w:val="single" w:sz="2" w:space="0" w:color="E3E3E3"/>
          </w:divBdr>
          <w:divsChild>
            <w:div w:id="773591693">
              <w:marLeft w:val="0"/>
              <w:marRight w:val="0"/>
              <w:marTop w:val="0"/>
              <w:marBottom w:val="0"/>
              <w:divBdr>
                <w:top w:val="single" w:sz="2" w:space="0" w:color="E3E3E3"/>
                <w:left w:val="single" w:sz="2" w:space="0" w:color="E3E3E3"/>
                <w:bottom w:val="single" w:sz="2" w:space="0" w:color="E3E3E3"/>
                <w:right w:val="single" w:sz="2" w:space="0" w:color="E3E3E3"/>
              </w:divBdr>
              <w:divsChild>
                <w:div w:id="788551220">
                  <w:marLeft w:val="0"/>
                  <w:marRight w:val="0"/>
                  <w:marTop w:val="0"/>
                  <w:marBottom w:val="0"/>
                  <w:divBdr>
                    <w:top w:val="single" w:sz="2" w:space="0" w:color="E3E3E3"/>
                    <w:left w:val="single" w:sz="2" w:space="0" w:color="E3E3E3"/>
                    <w:bottom w:val="single" w:sz="2" w:space="0" w:color="E3E3E3"/>
                    <w:right w:val="single" w:sz="2" w:space="0" w:color="E3E3E3"/>
                  </w:divBdr>
                  <w:divsChild>
                    <w:div w:id="272981777">
                      <w:marLeft w:val="0"/>
                      <w:marRight w:val="0"/>
                      <w:marTop w:val="0"/>
                      <w:marBottom w:val="0"/>
                      <w:divBdr>
                        <w:top w:val="single" w:sz="2" w:space="0" w:color="E3E3E3"/>
                        <w:left w:val="single" w:sz="2" w:space="0" w:color="E3E3E3"/>
                        <w:bottom w:val="single" w:sz="2" w:space="0" w:color="E3E3E3"/>
                        <w:right w:val="single" w:sz="2" w:space="0" w:color="E3E3E3"/>
                      </w:divBdr>
                      <w:divsChild>
                        <w:div w:id="2083484350">
                          <w:marLeft w:val="0"/>
                          <w:marRight w:val="0"/>
                          <w:marTop w:val="0"/>
                          <w:marBottom w:val="0"/>
                          <w:divBdr>
                            <w:top w:val="single" w:sz="2" w:space="0" w:color="E3E3E3"/>
                            <w:left w:val="single" w:sz="2" w:space="0" w:color="E3E3E3"/>
                            <w:bottom w:val="single" w:sz="2" w:space="0" w:color="E3E3E3"/>
                            <w:right w:val="single" w:sz="2" w:space="0" w:color="E3E3E3"/>
                          </w:divBdr>
                          <w:divsChild>
                            <w:div w:id="722142148">
                              <w:marLeft w:val="0"/>
                              <w:marRight w:val="0"/>
                              <w:marTop w:val="100"/>
                              <w:marBottom w:val="100"/>
                              <w:divBdr>
                                <w:top w:val="single" w:sz="2" w:space="0" w:color="E3E3E3"/>
                                <w:left w:val="single" w:sz="2" w:space="0" w:color="E3E3E3"/>
                                <w:bottom w:val="single" w:sz="2" w:space="0" w:color="E3E3E3"/>
                                <w:right w:val="single" w:sz="2" w:space="0" w:color="E3E3E3"/>
                              </w:divBdr>
                              <w:divsChild>
                                <w:div w:id="1814637318">
                                  <w:marLeft w:val="0"/>
                                  <w:marRight w:val="0"/>
                                  <w:marTop w:val="0"/>
                                  <w:marBottom w:val="0"/>
                                  <w:divBdr>
                                    <w:top w:val="single" w:sz="2" w:space="0" w:color="E3E3E3"/>
                                    <w:left w:val="single" w:sz="2" w:space="0" w:color="E3E3E3"/>
                                    <w:bottom w:val="single" w:sz="2" w:space="0" w:color="E3E3E3"/>
                                    <w:right w:val="single" w:sz="2" w:space="0" w:color="E3E3E3"/>
                                  </w:divBdr>
                                  <w:divsChild>
                                    <w:div w:id="649288046">
                                      <w:marLeft w:val="0"/>
                                      <w:marRight w:val="0"/>
                                      <w:marTop w:val="0"/>
                                      <w:marBottom w:val="0"/>
                                      <w:divBdr>
                                        <w:top w:val="single" w:sz="2" w:space="0" w:color="E3E3E3"/>
                                        <w:left w:val="single" w:sz="2" w:space="0" w:color="E3E3E3"/>
                                        <w:bottom w:val="single" w:sz="2" w:space="0" w:color="E3E3E3"/>
                                        <w:right w:val="single" w:sz="2" w:space="0" w:color="E3E3E3"/>
                                      </w:divBdr>
                                      <w:divsChild>
                                        <w:div w:id="1289507843">
                                          <w:marLeft w:val="0"/>
                                          <w:marRight w:val="0"/>
                                          <w:marTop w:val="0"/>
                                          <w:marBottom w:val="0"/>
                                          <w:divBdr>
                                            <w:top w:val="single" w:sz="2" w:space="0" w:color="E3E3E3"/>
                                            <w:left w:val="single" w:sz="2" w:space="0" w:color="E3E3E3"/>
                                            <w:bottom w:val="single" w:sz="2" w:space="0" w:color="E3E3E3"/>
                                            <w:right w:val="single" w:sz="2" w:space="0" w:color="E3E3E3"/>
                                          </w:divBdr>
                                          <w:divsChild>
                                            <w:div w:id="2101871121">
                                              <w:marLeft w:val="0"/>
                                              <w:marRight w:val="0"/>
                                              <w:marTop w:val="0"/>
                                              <w:marBottom w:val="0"/>
                                              <w:divBdr>
                                                <w:top w:val="single" w:sz="2" w:space="0" w:color="E3E3E3"/>
                                                <w:left w:val="single" w:sz="2" w:space="0" w:color="E3E3E3"/>
                                                <w:bottom w:val="single" w:sz="2" w:space="0" w:color="E3E3E3"/>
                                                <w:right w:val="single" w:sz="2" w:space="0" w:color="E3E3E3"/>
                                              </w:divBdr>
                                              <w:divsChild>
                                                <w:div w:id="935401680">
                                                  <w:marLeft w:val="0"/>
                                                  <w:marRight w:val="0"/>
                                                  <w:marTop w:val="0"/>
                                                  <w:marBottom w:val="0"/>
                                                  <w:divBdr>
                                                    <w:top w:val="single" w:sz="2" w:space="0" w:color="E3E3E3"/>
                                                    <w:left w:val="single" w:sz="2" w:space="0" w:color="E3E3E3"/>
                                                    <w:bottom w:val="single" w:sz="2" w:space="0" w:color="E3E3E3"/>
                                                    <w:right w:val="single" w:sz="2" w:space="0" w:color="E3E3E3"/>
                                                  </w:divBdr>
                                                  <w:divsChild>
                                                    <w:div w:id="11616964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50635674">
          <w:marLeft w:val="0"/>
          <w:marRight w:val="0"/>
          <w:marTop w:val="0"/>
          <w:marBottom w:val="0"/>
          <w:divBdr>
            <w:top w:val="none" w:sz="0" w:space="0" w:color="auto"/>
            <w:left w:val="none" w:sz="0" w:space="0" w:color="auto"/>
            <w:bottom w:val="none" w:sz="0" w:space="0" w:color="auto"/>
            <w:right w:val="none" w:sz="0" w:space="0" w:color="auto"/>
          </w:divBdr>
        </w:div>
      </w:divsChild>
    </w:div>
    <w:div w:id="1383824743">
      <w:bodyDiv w:val="1"/>
      <w:marLeft w:val="0"/>
      <w:marRight w:val="0"/>
      <w:marTop w:val="0"/>
      <w:marBottom w:val="0"/>
      <w:divBdr>
        <w:top w:val="none" w:sz="0" w:space="0" w:color="auto"/>
        <w:left w:val="none" w:sz="0" w:space="0" w:color="auto"/>
        <w:bottom w:val="none" w:sz="0" w:space="0" w:color="auto"/>
        <w:right w:val="none" w:sz="0" w:space="0" w:color="auto"/>
      </w:divBdr>
    </w:div>
    <w:div w:id="1449155889">
      <w:bodyDiv w:val="1"/>
      <w:marLeft w:val="0"/>
      <w:marRight w:val="0"/>
      <w:marTop w:val="0"/>
      <w:marBottom w:val="0"/>
      <w:divBdr>
        <w:top w:val="none" w:sz="0" w:space="0" w:color="auto"/>
        <w:left w:val="none" w:sz="0" w:space="0" w:color="auto"/>
        <w:bottom w:val="none" w:sz="0" w:space="0" w:color="auto"/>
        <w:right w:val="none" w:sz="0" w:space="0" w:color="auto"/>
      </w:divBdr>
    </w:div>
    <w:div w:id="1465076379">
      <w:bodyDiv w:val="1"/>
      <w:marLeft w:val="0"/>
      <w:marRight w:val="0"/>
      <w:marTop w:val="0"/>
      <w:marBottom w:val="0"/>
      <w:divBdr>
        <w:top w:val="none" w:sz="0" w:space="0" w:color="auto"/>
        <w:left w:val="none" w:sz="0" w:space="0" w:color="auto"/>
        <w:bottom w:val="none" w:sz="0" w:space="0" w:color="auto"/>
        <w:right w:val="none" w:sz="0" w:space="0" w:color="auto"/>
      </w:divBdr>
    </w:div>
    <w:div w:id="1525366299">
      <w:bodyDiv w:val="1"/>
      <w:marLeft w:val="0"/>
      <w:marRight w:val="0"/>
      <w:marTop w:val="0"/>
      <w:marBottom w:val="0"/>
      <w:divBdr>
        <w:top w:val="none" w:sz="0" w:space="0" w:color="auto"/>
        <w:left w:val="none" w:sz="0" w:space="0" w:color="auto"/>
        <w:bottom w:val="none" w:sz="0" w:space="0" w:color="auto"/>
        <w:right w:val="none" w:sz="0" w:space="0" w:color="auto"/>
      </w:divBdr>
    </w:div>
    <w:div w:id="1699046073">
      <w:bodyDiv w:val="1"/>
      <w:marLeft w:val="0"/>
      <w:marRight w:val="0"/>
      <w:marTop w:val="0"/>
      <w:marBottom w:val="0"/>
      <w:divBdr>
        <w:top w:val="none" w:sz="0" w:space="0" w:color="auto"/>
        <w:left w:val="none" w:sz="0" w:space="0" w:color="auto"/>
        <w:bottom w:val="none" w:sz="0" w:space="0" w:color="auto"/>
        <w:right w:val="none" w:sz="0" w:space="0" w:color="auto"/>
      </w:divBdr>
    </w:div>
    <w:div w:id="1703357096">
      <w:bodyDiv w:val="1"/>
      <w:marLeft w:val="0"/>
      <w:marRight w:val="0"/>
      <w:marTop w:val="0"/>
      <w:marBottom w:val="0"/>
      <w:divBdr>
        <w:top w:val="none" w:sz="0" w:space="0" w:color="auto"/>
        <w:left w:val="none" w:sz="0" w:space="0" w:color="auto"/>
        <w:bottom w:val="none" w:sz="0" w:space="0" w:color="auto"/>
        <w:right w:val="none" w:sz="0" w:space="0" w:color="auto"/>
      </w:divBdr>
    </w:div>
    <w:div w:id="1791972194">
      <w:bodyDiv w:val="1"/>
      <w:marLeft w:val="0"/>
      <w:marRight w:val="0"/>
      <w:marTop w:val="0"/>
      <w:marBottom w:val="0"/>
      <w:divBdr>
        <w:top w:val="none" w:sz="0" w:space="0" w:color="auto"/>
        <w:left w:val="none" w:sz="0" w:space="0" w:color="auto"/>
        <w:bottom w:val="none" w:sz="0" w:space="0" w:color="auto"/>
        <w:right w:val="none" w:sz="0" w:space="0" w:color="auto"/>
      </w:divBdr>
    </w:div>
    <w:div w:id="1800565742">
      <w:bodyDiv w:val="1"/>
      <w:marLeft w:val="0"/>
      <w:marRight w:val="0"/>
      <w:marTop w:val="0"/>
      <w:marBottom w:val="0"/>
      <w:divBdr>
        <w:top w:val="none" w:sz="0" w:space="0" w:color="auto"/>
        <w:left w:val="none" w:sz="0" w:space="0" w:color="auto"/>
        <w:bottom w:val="none" w:sz="0" w:space="0" w:color="auto"/>
        <w:right w:val="none" w:sz="0" w:space="0" w:color="auto"/>
      </w:divBdr>
      <w:divsChild>
        <w:div w:id="655646103">
          <w:marLeft w:val="0"/>
          <w:marRight w:val="0"/>
          <w:marTop w:val="0"/>
          <w:marBottom w:val="0"/>
          <w:divBdr>
            <w:top w:val="single" w:sz="2" w:space="0" w:color="E3E3E3"/>
            <w:left w:val="single" w:sz="2" w:space="0" w:color="E3E3E3"/>
            <w:bottom w:val="single" w:sz="2" w:space="0" w:color="E3E3E3"/>
            <w:right w:val="single" w:sz="2" w:space="0" w:color="E3E3E3"/>
          </w:divBdr>
          <w:divsChild>
            <w:div w:id="703410487">
              <w:marLeft w:val="0"/>
              <w:marRight w:val="0"/>
              <w:marTop w:val="0"/>
              <w:marBottom w:val="0"/>
              <w:divBdr>
                <w:top w:val="single" w:sz="2" w:space="0" w:color="E3E3E3"/>
                <w:left w:val="single" w:sz="2" w:space="0" w:color="E3E3E3"/>
                <w:bottom w:val="single" w:sz="2" w:space="0" w:color="E3E3E3"/>
                <w:right w:val="single" w:sz="2" w:space="0" w:color="E3E3E3"/>
              </w:divBdr>
              <w:divsChild>
                <w:div w:id="358630139">
                  <w:marLeft w:val="0"/>
                  <w:marRight w:val="0"/>
                  <w:marTop w:val="0"/>
                  <w:marBottom w:val="0"/>
                  <w:divBdr>
                    <w:top w:val="single" w:sz="2" w:space="0" w:color="E3E3E3"/>
                    <w:left w:val="single" w:sz="2" w:space="0" w:color="E3E3E3"/>
                    <w:bottom w:val="single" w:sz="2" w:space="0" w:color="E3E3E3"/>
                    <w:right w:val="single" w:sz="2" w:space="0" w:color="E3E3E3"/>
                  </w:divBdr>
                  <w:divsChild>
                    <w:div w:id="2065903640">
                      <w:marLeft w:val="0"/>
                      <w:marRight w:val="0"/>
                      <w:marTop w:val="0"/>
                      <w:marBottom w:val="0"/>
                      <w:divBdr>
                        <w:top w:val="single" w:sz="2" w:space="0" w:color="E3E3E3"/>
                        <w:left w:val="single" w:sz="2" w:space="0" w:color="E3E3E3"/>
                        <w:bottom w:val="single" w:sz="2" w:space="0" w:color="E3E3E3"/>
                        <w:right w:val="single" w:sz="2" w:space="0" w:color="E3E3E3"/>
                      </w:divBdr>
                      <w:divsChild>
                        <w:div w:id="113407364">
                          <w:marLeft w:val="0"/>
                          <w:marRight w:val="0"/>
                          <w:marTop w:val="0"/>
                          <w:marBottom w:val="0"/>
                          <w:divBdr>
                            <w:top w:val="single" w:sz="2" w:space="0" w:color="E3E3E3"/>
                            <w:left w:val="single" w:sz="2" w:space="0" w:color="E3E3E3"/>
                            <w:bottom w:val="single" w:sz="2" w:space="0" w:color="E3E3E3"/>
                            <w:right w:val="single" w:sz="2" w:space="0" w:color="E3E3E3"/>
                          </w:divBdr>
                          <w:divsChild>
                            <w:div w:id="954755887">
                              <w:marLeft w:val="0"/>
                              <w:marRight w:val="0"/>
                              <w:marTop w:val="100"/>
                              <w:marBottom w:val="100"/>
                              <w:divBdr>
                                <w:top w:val="single" w:sz="2" w:space="0" w:color="E3E3E3"/>
                                <w:left w:val="single" w:sz="2" w:space="0" w:color="E3E3E3"/>
                                <w:bottom w:val="single" w:sz="2" w:space="0" w:color="E3E3E3"/>
                                <w:right w:val="single" w:sz="2" w:space="0" w:color="E3E3E3"/>
                              </w:divBdr>
                              <w:divsChild>
                                <w:div w:id="251546731">
                                  <w:marLeft w:val="0"/>
                                  <w:marRight w:val="0"/>
                                  <w:marTop w:val="0"/>
                                  <w:marBottom w:val="0"/>
                                  <w:divBdr>
                                    <w:top w:val="single" w:sz="2" w:space="0" w:color="E3E3E3"/>
                                    <w:left w:val="single" w:sz="2" w:space="0" w:color="E3E3E3"/>
                                    <w:bottom w:val="single" w:sz="2" w:space="0" w:color="E3E3E3"/>
                                    <w:right w:val="single" w:sz="2" w:space="0" w:color="E3E3E3"/>
                                  </w:divBdr>
                                  <w:divsChild>
                                    <w:div w:id="138034250">
                                      <w:marLeft w:val="0"/>
                                      <w:marRight w:val="0"/>
                                      <w:marTop w:val="0"/>
                                      <w:marBottom w:val="0"/>
                                      <w:divBdr>
                                        <w:top w:val="single" w:sz="2" w:space="0" w:color="E3E3E3"/>
                                        <w:left w:val="single" w:sz="2" w:space="0" w:color="E3E3E3"/>
                                        <w:bottom w:val="single" w:sz="2" w:space="0" w:color="E3E3E3"/>
                                        <w:right w:val="single" w:sz="2" w:space="0" w:color="E3E3E3"/>
                                      </w:divBdr>
                                      <w:divsChild>
                                        <w:div w:id="690186948">
                                          <w:marLeft w:val="0"/>
                                          <w:marRight w:val="0"/>
                                          <w:marTop w:val="0"/>
                                          <w:marBottom w:val="0"/>
                                          <w:divBdr>
                                            <w:top w:val="single" w:sz="2" w:space="0" w:color="E3E3E3"/>
                                            <w:left w:val="single" w:sz="2" w:space="0" w:color="E3E3E3"/>
                                            <w:bottom w:val="single" w:sz="2" w:space="0" w:color="E3E3E3"/>
                                            <w:right w:val="single" w:sz="2" w:space="0" w:color="E3E3E3"/>
                                          </w:divBdr>
                                          <w:divsChild>
                                            <w:div w:id="838690344">
                                              <w:marLeft w:val="0"/>
                                              <w:marRight w:val="0"/>
                                              <w:marTop w:val="0"/>
                                              <w:marBottom w:val="0"/>
                                              <w:divBdr>
                                                <w:top w:val="single" w:sz="2" w:space="0" w:color="E3E3E3"/>
                                                <w:left w:val="single" w:sz="2" w:space="0" w:color="E3E3E3"/>
                                                <w:bottom w:val="single" w:sz="2" w:space="0" w:color="E3E3E3"/>
                                                <w:right w:val="single" w:sz="2" w:space="0" w:color="E3E3E3"/>
                                              </w:divBdr>
                                              <w:divsChild>
                                                <w:div w:id="783768347">
                                                  <w:marLeft w:val="0"/>
                                                  <w:marRight w:val="0"/>
                                                  <w:marTop w:val="0"/>
                                                  <w:marBottom w:val="0"/>
                                                  <w:divBdr>
                                                    <w:top w:val="single" w:sz="2" w:space="0" w:color="E3E3E3"/>
                                                    <w:left w:val="single" w:sz="2" w:space="0" w:color="E3E3E3"/>
                                                    <w:bottom w:val="single" w:sz="2" w:space="0" w:color="E3E3E3"/>
                                                    <w:right w:val="single" w:sz="2" w:space="0" w:color="E3E3E3"/>
                                                  </w:divBdr>
                                                  <w:divsChild>
                                                    <w:div w:id="455104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0365347">
          <w:marLeft w:val="0"/>
          <w:marRight w:val="0"/>
          <w:marTop w:val="0"/>
          <w:marBottom w:val="0"/>
          <w:divBdr>
            <w:top w:val="none" w:sz="0" w:space="0" w:color="auto"/>
            <w:left w:val="none" w:sz="0" w:space="0" w:color="auto"/>
            <w:bottom w:val="none" w:sz="0" w:space="0" w:color="auto"/>
            <w:right w:val="none" w:sz="0" w:space="0" w:color="auto"/>
          </w:divBdr>
        </w:div>
      </w:divsChild>
    </w:div>
    <w:div w:id="1826778329">
      <w:bodyDiv w:val="1"/>
      <w:marLeft w:val="0"/>
      <w:marRight w:val="0"/>
      <w:marTop w:val="0"/>
      <w:marBottom w:val="0"/>
      <w:divBdr>
        <w:top w:val="none" w:sz="0" w:space="0" w:color="auto"/>
        <w:left w:val="none" w:sz="0" w:space="0" w:color="auto"/>
        <w:bottom w:val="none" w:sz="0" w:space="0" w:color="auto"/>
        <w:right w:val="none" w:sz="0" w:space="0" w:color="auto"/>
      </w:divBdr>
    </w:div>
    <w:div w:id="1830824525">
      <w:bodyDiv w:val="1"/>
      <w:marLeft w:val="0"/>
      <w:marRight w:val="0"/>
      <w:marTop w:val="0"/>
      <w:marBottom w:val="0"/>
      <w:divBdr>
        <w:top w:val="none" w:sz="0" w:space="0" w:color="auto"/>
        <w:left w:val="none" w:sz="0" w:space="0" w:color="auto"/>
        <w:bottom w:val="none" w:sz="0" w:space="0" w:color="auto"/>
        <w:right w:val="none" w:sz="0" w:space="0" w:color="auto"/>
      </w:divBdr>
    </w:div>
    <w:div w:id="1898009985">
      <w:bodyDiv w:val="1"/>
      <w:marLeft w:val="0"/>
      <w:marRight w:val="0"/>
      <w:marTop w:val="0"/>
      <w:marBottom w:val="0"/>
      <w:divBdr>
        <w:top w:val="none" w:sz="0" w:space="0" w:color="auto"/>
        <w:left w:val="none" w:sz="0" w:space="0" w:color="auto"/>
        <w:bottom w:val="none" w:sz="0" w:space="0" w:color="auto"/>
        <w:right w:val="none" w:sz="0" w:space="0" w:color="auto"/>
      </w:divBdr>
    </w:div>
    <w:div w:id="1915774234">
      <w:bodyDiv w:val="1"/>
      <w:marLeft w:val="0"/>
      <w:marRight w:val="0"/>
      <w:marTop w:val="0"/>
      <w:marBottom w:val="0"/>
      <w:divBdr>
        <w:top w:val="none" w:sz="0" w:space="0" w:color="auto"/>
        <w:left w:val="none" w:sz="0" w:space="0" w:color="auto"/>
        <w:bottom w:val="none" w:sz="0" w:space="0" w:color="auto"/>
        <w:right w:val="none" w:sz="0" w:space="0" w:color="auto"/>
      </w:divBdr>
    </w:div>
    <w:div w:id="1958901132">
      <w:bodyDiv w:val="1"/>
      <w:marLeft w:val="0"/>
      <w:marRight w:val="0"/>
      <w:marTop w:val="0"/>
      <w:marBottom w:val="0"/>
      <w:divBdr>
        <w:top w:val="none" w:sz="0" w:space="0" w:color="auto"/>
        <w:left w:val="none" w:sz="0" w:space="0" w:color="auto"/>
        <w:bottom w:val="none" w:sz="0" w:space="0" w:color="auto"/>
        <w:right w:val="none" w:sz="0" w:space="0" w:color="auto"/>
      </w:divBdr>
    </w:div>
    <w:div w:id="1977564010">
      <w:bodyDiv w:val="1"/>
      <w:marLeft w:val="0"/>
      <w:marRight w:val="0"/>
      <w:marTop w:val="0"/>
      <w:marBottom w:val="0"/>
      <w:divBdr>
        <w:top w:val="none" w:sz="0" w:space="0" w:color="auto"/>
        <w:left w:val="none" w:sz="0" w:space="0" w:color="auto"/>
        <w:bottom w:val="none" w:sz="0" w:space="0" w:color="auto"/>
        <w:right w:val="none" w:sz="0" w:space="0" w:color="auto"/>
      </w:divBdr>
    </w:div>
    <w:div w:id="2000115308">
      <w:bodyDiv w:val="1"/>
      <w:marLeft w:val="0"/>
      <w:marRight w:val="0"/>
      <w:marTop w:val="0"/>
      <w:marBottom w:val="0"/>
      <w:divBdr>
        <w:top w:val="none" w:sz="0" w:space="0" w:color="auto"/>
        <w:left w:val="none" w:sz="0" w:space="0" w:color="auto"/>
        <w:bottom w:val="none" w:sz="0" w:space="0" w:color="auto"/>
        <w:right w:val="none" w:sz="0" w:space="0" w:color="auto"/>
      </w:divBdr>
    </w:div>
    <w:div w:id="2001809060">
      <w:bodyDiv w:val="1"/>
      <w:marLeft w:val="0"/>
      <w:marRight w:val="0"/>
      <w:marTop w:val="0"/>
      <w:marBottom w:val="0"/>
      <w:divBdr>
        <w:top w:val="none" w:sz="0" w:space="0" w:color="auto"/>
        <w:left w:val="none" w:sz="0" w:space="0" w:color="auto"/>
        <w:bottom w:val="none" w:sz="0" w:space="0" w:color="auto"/>
        <w:right w:val="none" w:sz="0" w:space="0" w:color="auto"/>
      </w:divBdr>
    </w:div>
    <w:div w:id="2003465640">
      <w:bodyDiv w:val="1"/>
      <w:marLeft w:val="0"/>
      <w:marRight w:val="0"/>
      <w:marTop w:val="0"/>
      <w:marBottom w:val="0"/>
      <w:divBdr>
        <w:top w:val="none" w:sz="0" w:space="0" w:color="auto"/>
        <w:left w:val="none" w:sz="0" w:space="0" w:color="auto"/>
        <w:bottom w:val="none" w:sz="0" w:space="0" w:color="auto"/>
        <w:right w:val="none" w:sz="0" w:space="0" w:color="auto"/>
      </w:divBdr>
    </w:div>
    <w:div w:id="2022773493">
      <w:bodyDiv w:val="1"/>
      <w:marLeft w:val="0"/>
      <w:marRight w:val="0"/>
      <w:marTop w:val="0"/>
      <w:marBottom w:val="0"/>
      <w:divBdr>
        <w:top w:val="none" w:sz="0" w:space="0" w:color="auto"/>
        <w:left w:val="none" w:sz="0" w:space="0" w:color="auto"/>
        <w:bottom w:val="none" w:sz="0" w:space="0" w:color="auto"/>
        <w:right w:val="none" w:sz="0" w:space="0" w:color="auto"/>
      </w:divBdr>
    </w:div>
    <w:div w:id="20396948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Pages>8</Pages>
  <Words>939</Words>
  <Characters>5358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Pavel Tapu</cp:lastModifiedBy>
  <cp:revision>30</cp:revision>
  <dcterms:created xsi:type="dcterms:W3CDTF">2024-02-14T13:36:00Z</dcterms:created>
  <dcterms:modified xsi:type="dcterms:W3CDTF">2024-04-22T15:34:00Z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2024-02-14T00:00:00Z</vt:filetime>
  </property>
  <property fmtid="{D5CDD505-2E9C-101B-9397-08002B2CF9AE}" pid="3" name="Producer">
    <vt:lpwstr>iLovePDF</vt:lpwstr>
  </property>
</Properties>
</file>