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659FC9" w14:textId="77777777" w:rsidR="00CF23A7" w:rsidRPr="00CF23A7" w:rsidRDefault="00CF23A7" w:rsidP="00CF23A7">
      <w:pPr>
        <w:spacing w:after="0"/>
        <w:jc w:val="center"/>
        <w:rPr>
          <w:b/>
          <w:sz w:val="24"/>
        </w:rPr>
      </w:pPr>
      <w:r w:rsidRPr="00CF23A7">
        <w:rPr>
          <w:b/>
          <w:sz w:val="24"/>
        </w:rPr>
        <w:t>Отчет</w:t>
      </w:r>
    </w:p>
    <w:p w14:paraId="26AF835D" w14:textId="77777777" w:rsidR="00CF23A7" w:rsidRDefault="00CF23A7" w:rsidP="00CF23A7">
      <w:pPr>
        <w:spacing w:after="0"/>
        <w:jc w:val="center"/>
      </w:pPr>
      <w:r>
        <w:t xml:space="preserve">по дисциплине «Элементы проектирования </w:t>
      </w:r>
      <w:r>
        <w:rPr>
          <w:lang w:val="en-US"/>
        </w:rPr>
        <w:t>Web</w:t>
      </w:r>
      <w:r>
        <w:t>-интерфейсов»</w:t>
      </w:r>
    </w:p>
    <w:p w14:paraId="364F5A1B" w14:textId="77777777" w:rsidR="00CF23A7" w:rsidRDefault="00CF23A7" w:rsidP="00CF23A7">
      <w:pPr>
        <w:spacing w:after="0"/>
        <w:jc w:val="center"/>
      </w:pPr>
      <w:r>
        <w:t>направлени</w:t>
      </w:r>
      <w:r w:rsidR="00E70129">
        <w:t>е</w:t>
      </w:r>
      <w:r>
        <w:t xml:space="preserve"> подготовки бакалавров «Прикладная информатика»</w:t>
      </w:r>
    </w:p>
    <w:p w14:paraId="1D40970D" w14:textId="77777777" w:rsidR="00CF23A7" w:rsidRDefault="00CF23A7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58"/>
        <w:gridCol w:w="2415"/>
        <w:gridCol w:w="3651"/>
        <w:gridCol w:w="1201"/>
      </w:tblGrid>
      <w:tr w:rsidR="00CF23A7" w14:paraId="0A596039" w14:textId="77777777" w:rsidTr="00CF23A7">
        <w:tc>
          <w:tcPr>
            <w:tcW w:w="20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</w:tcPr>
          <w:p w14:paraId="51EF8E03" w14:textId="77777777" w:rsidR="00CF23A7" w:rsidRDefault="00CF23A7" w:rsidP="00CF23A7">
            <w:r>
              <w:t>ФИО студента</w:t>
            </w:r>
          </w:p>
        </w:tc>
        <w:tc>
          <w:tcPr>
            <w:tcW w:w="7478" w:type="dxa"/>
            <w:gridSpan w:val="3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14:paraId="6E27DD15" w14:textId="631F1B7B" w:rsidR="00522658" w:rsidRPr="00522658" w:rsidRDefault="00522658">
            <w:r>
              <w:t>Павлов Фёдор Ильич</w:t>
            </w:r>
          </w:p>
        </w:tc>
      </w:tr>
      <w:tr w:rsidR="00CF23A7" w14:paraId="636D0570" w14:textId="77777777" w:rsidTr="00CF23A7">
        <w:tc>
          <w:tcPr>
            <w:tcW w:w="20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</w:tcPr>
          <w:p w14:paraId="21CD2C45" w14:textId="77777777" w:rsidR="00CF23A7" w:rsidRDefault="00CF23A7">
            <w:r>
              <w:t>Группа</w:t>
            </w:r>
          </w:p>
        </w:tc>
        <w:tc>
          <w:tcPr>
            <w:tcW w:w="2492" w:type="dxa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14:paraId="57282A6F" w14:textId="77777777" w:rsidR="00CF23A7" w:rsidRDefault="00B70E1F" w:rsidP="00270433">
            <w:r>
              <w:t>ПИ</w:t>
            </w:r>
            <w:r w:rsidR="00270433">
              <w:t>б</w:t>
            </w:r>
            <w:r>
              <w:t>-2</w:t>
            </w:r>
            <w:r w:rsidR="00270433">
              <w:t>12</w:t>
            </w:r>
          </w:p>
        </w:tc>
        <w:tc>
          <w:tcPr>
            <w:tcW w:w="37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</w:tcPr>
          <w:p w14:paraId="3AF0B639" w14:textId="77777777" w:rsidR="00CF23A7" w:rsidRDefault="00CF23A7">
            <w:r>
              <w:t>Номер лабораторной работы</w:t>
            </w:r>
          </w:p>
        </w:tc>
        <w:tc>
          <w:tcPr>
            <w:tcW w:w="1241" w:type="dxa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14:paraId="3F8B70A3" w14:textId="6E827AF8" w:rsidR="00CF23A7" w:rsidRDefault="00F15B3D">
            <w:r>
              <w:t>3</w:t>
            </w:r>
          </w:p>
        </w:tc>
      </w:tr>
      <w:tr w:rsidR="00CF23A7" w14:paraId="34E12301" w14:textId="77777777" w:rsidTr="00CF23A7">
        <w:tc>
          <w:tcPr>
            <w:tcW w:w="20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</w:tcPr>
          <w:p w14:paraId="68768CED" w14:textId="77777777" w:rsidR="00CF23A7" w:rsidRDefault="00CF23A7">
            <w:r>
              <w:t>Тема</w:t>
            </w:r>
          </w:p>
        </w:tc>
        <w:tc>
          <w:tcPr>
            <w:tcW w:w="7478" w:type="dxa"/>
            <w:gridSpan w:val="3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14:paraId="6D3E7874" w14:textId="78A1BA25" w:rsidR="0057395C" w:rsidRDefault="00F15B3D" w:rsidP="00F15B3D">
            <w:pPr>
              <w:pStyle w:val="a4"/>
              <w:numPr>
                <w:ilvl w:val="0"/>
                <w:numId w:val="5"/>
              </w:numPr>
            </w:pPr>
            <w:r>
              <w:t>«</w:t>
            </w:r>
            <w:proofErr w:type="spellStart"/>
            <w:r>
              <w:t>Псевдоклассы</w:t>
            </w:r>
            <w:proofErr w:type="spellEnd"/>
            <w:r>
              <w:t xml:space="preserve"> и </w:t>
            </w:r>
            <w:proofErr w:type="spellStart"/>
            <w:r>
              <w:t>псевдоэлементы</w:t>
            </w:r>
            <w:proofErr w:type="spellEnd"/>
            <w:r>
              <w:t>. Оформление ссылок, кнопок и изображений»</w:t>
            </w:r>
          </w:p>
          <w:p w14:paraId="0977AE8C" w14:textId="76543219" w:rsidR="00B22AB5" w:rsidRDefault="00864D1F" w:rsidP="00B22AB5">
            <w:pPr>
              <w:pStyle w:val="a4"/>
              <w:numPr>
                <w:ilvl w:val="0"/>
                <w:numId w:val="5"/>
              </w:numPr>
            </w:pPr>
            <w:r>
              <w:t>Сайт с названием</w:t>
            </w:r>
            <w:r w:rsidRPr="00522658">
              <w:t>: “</w:t>
            </w:r>
            <w:r w:rsidR="00522658">
              <w:t xml:space="preserve">Сага о </w:t>
            </w:r>
            <w:proofErr w:type="spellStart"/>
            <w:r w:rsidR="00522658">
              <w:t>Винланде</w:t>
            </w:r>
            <w:proofErr w:type="spellEnd"/>
            <w:r w:rsidRPr="00522658">
              <w:t>”</w:t>
            </w:r>
          </w:p>
          <w:p w14:paraId="551229F9" w14:textId="7B3D90BF" w:rsidR="00270433" w:rsidRDefault="00270433" w:rsidP="00B22AB5"/>
        </w:tc>
      </w:tr>
      <w:tr w:rsidR="00CF23A7" w14:paraId="2CBD410D" w14:textId="77777777" w:rsidTr="00CF23A7">
        <w:tc>
          <w:tcPr>
            <w:tcW w:w="20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</w:tcPr>
          <w:p w14:paraId="3C08A645" w14:textId="331DB7E3" w:rsidR="00CF23A7" w:rsidRDefault="00CF23A7"/>
        </w:tc>
        <w:tc>
          <w:tcPr>
            <w:tcW w:w="7478" w:type="dxa"/>
            <w:gridSpan w:val="3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14:paraId="67B2DEC4" w14:textId="77777777" w:rsidR="00F15B3D" w:rsidRPr="00F15B3D" w:rsidRDefault="00F15B3D" w:rsidP="00F15B3D">
            <w:pPr>
              <w:rPr>
                <w:lang w:val="en-US"/>
              </w:rPr>
            </w:pPr>
            <w:proofErr w:type="spellStart"/>
            <w:r w:rsidRPr="00F15B3D">
              <w:rPr>
                <w:lang w:val="en-US"/>
              </w:rPr>
              <w:t>Задание</w:t>
            </w:r>
            <w:proofErr w:type="spellEnd"/>
            <w:r w:rsidRPr="00F15B3D">
              <w:rPr>
                <w:lang w:val="en-US"/>
              </w:rPr>
              <w:t>:</w:t>
            </w:r>
          </w:p>
          <w:p w14:paraId="5418F25F" w14:textId="77777777" w:rsidR="00F15B3D" w:rsidRPr="00F15B3D" w:rsidRDefault="00F15B3D" w:rsidP="00F15B3D">
            <w:r w:rsidRPr="00F15B3D">
              <w:t>В файлах вашей лабораторной 1 или в файле с Винни Пухом ил лабораторной</w:t>
            </w:r>
          </w:p>
          <w:p w14:paraId="5C17194D" w14:textId="77777777" w:rsidR="00F15B3D" w:rsidRPr="00F15B3D" w:rsidRDefault="00F15B3D" w:rsidP="00F15B3D">
            <w:r w:rsidRPr="00F15B3D">
              <w:t>работы 2 определите:</w:t>
            </w:r>
          </w:p>
          <w:p w14:paraId="7D32834C" w14:textId="77777777" w:rsidR="00F15B3D" w:rsidRPr="00F15B3D" w:rsidRDefault="00F15B3D" w:rsidP="00F15B3D">
            <w:r w:rsidRPr="00F15B3D">
              <w:t xml:space="preserve">1. Динамические </w:t>
            </w:r>
            <w:proofErr w:type="spellStart"/>
            <w:r w:rsidRPr="00F15B3D">
              <w:t>псевдоклассы</w:t>
            </w:r>
            <w:proofErr w:type="spellEnd"/>
            <w:r w:rsidRPr="00F15B3D">
              <w:t xml:space="preserve"> для ссылок меню (рассмотрите пример ниже в</w:t>
            </w:r>
          </w:p>
          <w:p w14:paraId="15E40322" w14:textId="77777777" w:rsidR="00F15B3D" w:rsidRPr="00F15B3D" w:rsidRDefault="00F15B3D" w:rsidP="00F15B3D">
            <w:r w:rsidRPr="00F15B3D">
              <w:t xml:space="preserve">тексте – для него нужно скачать </w:t>
            </w:r>
            <w:proofErr w:type="spellStart"/>
            <w:proofErr w:type="gramStart"/>
            <w:r w:rsidRPr="00F15B3D">
              <w:t>доп.файл</w:t>
            </w:r>
            <w:proofErr w:type="spellEnd"/>
            <w:proofErr w:type="gramEnd"/>
            <w:r w:rsidRPr="00F15B3D">
              <w:t xml:space="preserve"> изображения и создать какую-нибудь</w:t>
            </w:r>
          </w:p>
          <w:p w14:paraId="6758E107" w14:textId="77777777" w:rsidR="00F15B3D" w:rsidRPr="00F15B3D" w:rsidRDefault="00F15B3D" w:rsidP="00F15B3D">
            <w:r w:rsidRPr="00F15B3D">
              <w:t xml:space="preserve">ссылку с классом </w:t>
            </w:r>
            <w:r w:rsidRPr="00F15B3D">
              <w:rPr>
                <w:lang w:val="en-US"/>
              </w:rPr>
              <w:t>menu</w:t>
            </w:r>
            <w:r w:rsidRPr="00F15B3D">
              <w:t xml:space="preserve">). На основе примера создайте свое меню с </w:t>
            </w:r>
            <w:proofErr w:type="spellStart"/>
            <w:r w:rsidRPr="00F15B3D">
              <w:t>кнопкамиссылками</w:t>
            </w:r>
            <w:proofErr w:type="spellEnd"/>
          </w:p>
          <w:p w14:paraId="57BDB3CA" w14:textId="77777777" w:rsidR="00F15B3D" w:rsidRPr="00F15B3D" w:rsidRDefault="00F15B3D" w:rsidP="00F15B3D">
            <w:r w:rsidRPr="00F15B3D">
              <w:t xml:space="preserve">2. Создайте буквицу для первого абзаца вашего текста, используя </w:t>
            </w:r>
            <w:proofErr w:type="spellStart"/>
            <w:r w:rsidRPr="00F15B3D">
              <w:t>псевдоэлементы</w:t>
            </w:r>
            <w:proofErr w:type="spellEnd"/>
            <w:r w:rsidRPr="00F15B3D">
              <w:t>.</w:t>
            </w:r>
          </w:p>
          <w:p w14:paraId="23A73BF4" w14:textId="77777777" w:rsidR="00F15B3D" w:rsidRPr="00F15B3D" w:rsidRDefault="00F15B3D" w:rsidP="00F15B3D">
            <w:r w:rsidRPr="00F15B3D">
              <w:t xml:space="preserve">3. На основании </w:t>
            </w:r>
            <w:proofErr w:type="spellStart"/>
            <w:r w:rsidRPr="00F15B3D">
              <w:t>псевдоэлементов</w:t>
            </w:r>
            <w:proofErr w:type="spellEnd"/>
            <w:r w:rsidRPr="00F15B3D">
              <w:t xml:space="preserve"> (структурных </w:t>
            </w:r>
            <w:proofErr w:type="spellStart"/>
            <w:r w:rsidRPr="00F15B3D">
              <w:t>псевдоклассов</w:t>
            </w:r>
            <w:proofErr w:type="spellEnd"/>
            <w:r w:rsidRPr="00F15B3D">
              <w:t>) создайте список в</w:t>
            </w:r>
          </w:p>
          <w:p w14:paraId="61B3C4DF" w14:textId="77777777" w:rsidR="00F15B3D" w:rsidRPr="00F15B3D" w:rsidRDefault="00F15B3D" w:rsidP="00F15B3D">
            <w:r w:rsidRPr="00F15B3D">
              <w:t>котором все четные строки написаны курсивом, каждая третья строка красная,</w:t>
            </w:r>
          </w:p>
          <w:p w14:paraId="489498EB" w14:textId="77777777" w:rsidR="00F15B3D" w:rsidRPr="00F15B3D" w:rsidRDefault="00F15B3D" w:rsidP="00F15B3D">
            <w:r w:rsidRPr="00F15B3D">
              <w:t>все элементы списка разделены на два (или больше) класса, и маркеры списка</w:t>
            </w:r>
          </w:p>
          <w:p w14:paraId="07BB5D85" w14:textId="77777777" w:rsidR="00F15B3D" w:rsidRPr="00F15B3D" w:rsidRDefault="00F15B3D" w:rsidP="00F15B3D">
            <w:r w:rsidRPr="00F15B3D">
              <w:t>заменены на какой-любо значок или рисунок, в зависимости от класса.</w:t>
            </w:r>
          </w:p>
          <w:p w14:paraId="39FF6B3E" w14:textId="77777777" w:rsidR="00F15B3D" w:rsidRPr="00F15B3D" w:rsidRDefault="00F15B3D" w:rsidP="00F15B3D">
            <w:proofErr w:type="gramStart"/>
            <w:r w:rsidRPr="00F15B3D">
              <w:t>Например</w:t>
            </w:r>
            <w:proofErr w:type="gramEnd"/>
            <w:r w:rsidRPr="00F15B3D">
              <w:t>:</w:t>
            </w:r>
          </w:p>
          <w:p w14:paraId="16C1FEA5" w14:textId="77777777" w:rsidR="00F15B3D" w:rsidRPr="00F15B3D" w:rsidRDefault="00F15B3D" w:rsidP="00F15B3D">
            <w:r w:rsidRPr="00F15B3D">
              <w:rPr>
                <w:lang w:val="en-US"/>
              </w:rPr>
              <w:t></w:t>
            </w:r>
            <w:r w:rsidRPr="00F15B3D">
              <w:t xml:space="preserve"> Лениться</w:t>
            </w:r>
          </w:p>
          <w:p w14:paraId="2B52C09B" w14:textId="77777777" w:rsidR="00F15B3D" w:rsidRPr="00F15B3D" w:rsidRDefault="00F15B3D" w:rsidP="00F15B3D">
            <w:r w:rsidRPr="00F15B3D">
              <w:rPr>
                <w:lang w:val="en-US"/>
              </w:rPr>
              <w:t></w:t>
            </w:r>
            <w:r w:rsidRPr="00F15B3D">
              <w:t xml:space="preserve"> Жениться</w:t>
            </w:r>
          </w:p>
          <w:p w14:paraId="20B3CAC9" w14:textId="77777777" w:rsidR="00F15B3D" w:rsidRPr="00F15B3D" w:rsidRDefault="00F15B3D" w:rsidP="00F15B3D">
            <w:r w:rsidRPr="00F15B3D">
              <w:rPr>
                <w:lang w:val="en-US"/>
              </w:rPr>
              <w:t></w:t>
            </w:r>
            <w:r w:rsidRPr="00F15B3D">
              <w:t xml:space="preserve"> Учиться</w:t>
            </w:r>
          </w:p>
          <w:p w14:paraId="2C7737A5" w14:textId="77777777" w:rsidR="00F15B3D" w:rsidRPr="00F15B3D" w:rsidRDefault="00F15B3D" w:rsidP="00F15B3D">
            <w:r w:rsidRPr="00F15B3D">
              <w:rPr>
                <w:lang w:val="en-US"/>
              </w:rPr>
              <w:t></w:t>
            </w:r>
            <w:r w:rsidRPr="00F15B3D">
              <w:t xml:space="preserve"> Трудиться</w:t>
            </w:r>
          </w:p>
          <w:p w14:paraId="749E7860" w14:textId="77777777" w:rsidR="00F15B3D" w:rsidRPr="00F15B3D" w:rsidRDefault="00F15B3D" w:rsidP="00F15B3D">
            <w:r w:rsidRPr="00F15B3D">
              <w:t>4. Дополнительно в списке организуйте подсветку выделенных элементов (</w:t>
            </w:r>
            <w:r w:rsidRPr="00F15B3D">
              <w:rPr>
                <w:lang w:val="en-US"/>
              </w:rPr>
              <w:t>hover</w:t>
            </w:r>
            <w:r w:rsidRPr="00F15B3D">
              <w:t>)</w:t>
            </w:r>
          </w:p>
          <w:p w14:paraId="7E7CE6FE" w14:textId="77777777" w:rsidR="00F15B3D" w:rsidRPr="00F15B3D" w:rsidRDefault="00F15B3D" w:rsidP="00F15B3D">
            <w:r w:rsidRPr="00F15B3D">
              <w:t>изменением цвета фона</w:t>
            </w:r>
          </w:p>
          <w:p w14:paraId="18B6A2AD" w14:textId="77777777" w:rsidR="00F15B3D" w:rsidRPr="00F15B3D" w:rsidRDefault="00F15B3D" w:rsidP="00F15B3D">
            <w:r w:rsidRPr="00F15B3D">
              <w:t>5. Включите в файл рисунок с подписью.</w:t>
            </w:r>
          </w:p>
          <w:p w14:paraId="318B78D3" w14:textId="77777777" w:rsidR="00F15B3D" w:rsidRPr="00F15B3D" w:rsidRDefault="00F15B3D" w:rsidP="00F15B3D">
            <w:r w:rsidRPr="00F15B3D">
              <w:t>&lt;</w:t>
            </w:r>
            <w:r w:rsidRPr="00F15B3D">
              <w:rPr>
                <w:lang w:val="en-US"/>
              </w:rPr>
              <w:t>div</w:t>
            </w:r>
            <w:r w:rsidRPr="00F15B3D">
              <w:t>&gt;</w:t>
            </w:r>
          </w:p>
          <w:p w14:paraId="4EA71669" w14:textId="77777777" w:rsidR="00F15B3D" w:rsidRPr="00F15B3D" w:rsidRDefault="00F15B3D" w:rsidP="00F15B3D">
            <w:r w:rsidRPr="00F15B3D">
              <w:t>&lt;</w:t>
            </w:r>
            <w:proofErr w:type="spellStart"/>
            <w:r w:rsidRPr="00F15B3D">
              <w:rPr>
                <w:lang w:val="en-US"/>
              </w:rPr>
              <w:t>img</w:t>
            </w:r>
            <w:proofErr w:type="spellEnd"/>
            <w:r w:rsidRPr="00F15B3D">
              <w:t xml:space="preserve"> </w:t>
            </w:r>
            <w:proofErr w:type="spellStart"/>
            <w:r w:rsidRPr="00F15B3D">
              <w:rPr>
                <w:lang w:val="en-US"/>
              </w:rPr>
              <w:t>src</w:t>
            </w:r>
            <w:proofErr w:type="spellEnd"/>
            <w:proofErr w:type="gramStart"/>
            <w:r w:rsidRPr="00F15B3D">
              <w:t>=”путь</w:t>
            </w:r>
            <w:proofErr w:type="gramEnd"/>
            <w:r w:rsidRPr="00F15B3D">
              <w:t>”&gt;</w:t>
            </w:r>
          </w:p>
          <w:p w14:paraId="7B13993A" w14:textId="77777777" w:rsidR="00F15B3D" w:rsidRPr="00F15B3D" w:rsidRDefault="00F15B3D" w:rsidP="00F15B3D">
            <w:r w:rsidRPr="00F15B3D">
              <w:t>&lt;</w:t>
            </w:r>
            <w:r w:rsidRPr="00F15B3D">
              <w:rPr>
                <w:lang w:val="en-US"/>
              </w:rPr>
              <w:t>div</w:t>
            </w:r>
            <w:r w:rsidRPr="00F15B3D">
              <w:t xml:space="preserve"> </w:t>
            </w:r>
            <w:r w:rsidRPr="00F15B3D">
              <w:rPr>
                <w:lang w:val="en-US"/>
              </w:rPr>
              <w:t>class</w:t>
            </w:r>
            <w:proofErr w:type="gramStart"/>
            <w:r w:rsidRPr="00F15B3D">
              <w:t>=”</w:t>
            </w:r>
            <w:r w:rsidRPr="00F15B3D">
              <w:rPr>
                <w:lang w:val="en-US"/>
              </w:rPr>
              <w:t>capture</w:t>
            </w:r>
            <w:proofErr w:type="gramEnd"/>
            <w:r w:rsidRPr="00F15B3D">
              <w:t>”&gt;Текст подписи&lt;/</w:t>
            </w:r>
            <w:r w:rsidRPr="00F15B3D">
              <w:rPr>
                <w:lang w:val="en-US"/>
              </w:rPr>
              <w:t>div</w:t>
            </w:r>
            <w:r w:rsidRPr="00F15B3D">
              <w:t>&gt;</w:t>
            </w:r>
          </w:p>
          <w:p w14:paraId="39EA332B" w14:textId="77777777" w:rsidR="00F15B3D" w:rsidRPr="00F15B3D" w:rsidRDefault="00F15B3D" w:rsidP="00F15B3D">
            <w:r w:rsidRPr="00F15B3D">
              <w:t>&lt;/</w:t>
            </w:r>
            <w:r w:rsidRPr="00F15B3D">
              <w:rPr>
                <w:lang w:val="en-US"/>
              </w:rPr>
              <w:t>div</w:t>
            </w:r>
            <w:r w:rsidRPr="00F15B3D">
              <w:t>&gt;</w:t>
            </w:r>
          </w:p>
          <w:p w14:paraId="68B9BE14" w14:textId="77777777" w:rsidR="00F15B3D" w:rsidRPr="00F15B3D" w:rsidRDefault="00F15B3D" w:rsidP="00F15B3D">
            <w:r w:rsidRPr="00F15B3D">
              <w:t xml:space="preserve">Используя указатель на </w:t>
            </w:r>
            <w:proofErr w:type="gramStart"/>
            <w:r w:rsidRPr="00F15B3D">
              <w:t>сестринские</w:t>
            </w:r>
            <w:proofErr w:type="gramEnd"/>
            <w:r w:rsidRPr="00F15B3D">
              <w:t xml:space="preserve"> теги настройте параметр </w:t>
            </w:r>
            <w:r w:rsidRPr="00F15B3D">
              <w:rPr>
                <w:lang w:val="en-US"/>
              </w:rPr>
              <w:t>display</w:t>
            </w:r>
            <w:r w:rsidRPr="00F15B3D">
              <w:t xml:space="preserve"> у подписи</w:t>
            </w:r>
          </w:p>
          <w:p w14:paraId="6570A029" w14:textId="38BDEDB7" w:rsidR="00CF23A7" w:rsidRPr="00F15B3D" w:rsidRDefault="00F15B3D" w:rsidP="00F15B3D">
            <w:r w:rsidRPr="00F15B3D">
              <w:t>так, чтобы ее было видно только при наведении мышки на рисунок.</w:t>
            </w:r>
          </w:p>
        </w:tc>
        <w:bookmarkStart w:id="0" w:name="_GoBack"/>
        <w:bookmarkEnd w:id="0"/>
      </w:tr>
      <w:tr w:rsidR="00CF23A7" w14:paraId="015D3238" w14:textId="77777777" w:rsidTr="00CF23A7">
        <w:tc>
          <w:tcPr>
            <w:tcW w:w="20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</w:tcPr>
          <w:p w14:paraId="737568BC" w14:textId="77777777" w:rsidR="00CF23A7" w:rsidRDefault="00CF23A7">
            <w:r>
              <w:t>Дата заполнения</w:t>
            </w:r>
          </w:p>
        </w:tc>
        <w:tc>
          <w:tcPr>
            <w:tcW w:w="7478" w:type="dxa"/>
            <w:gridSpan w:val="3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14:paraId="7A3FEC67" w14:textId="1924C167" w:rsidR="00CF23A7" w:rsidRPr="00140B32" w:rsidRDefault="00522658">
            <w:pPr>
              <w:rPr>
                <w:lang w:val="en-US"/>
              </w:rPr>
            </w:pPr>
            <w:r>
              <w:t>13</w:t>
            </w:r>
            <w:r w:rsidR="00140B32">
              <w:rPr>
                <w:lang w:val="en-US"/>
              </w:rPr>
              <w:t>.</w:t>
            </w:r>
            <w:r w:rsidR="0057395C">
              <w:rPr>
                <w:lang w:val="en-US"/>
              </w:rPr>
              <w:t>1</w:t>
            </w:r>
            <w:r>
              <w:t>2</w:t>
            </w:r>
            <w:r w:rsidR="00140B32">
              <w:rPr>
                <w:lang w:val="en-US"/>
              </w:rPr>
              <w:t>.2021</w:t>
            </w:r>
          </w:p>
        </w:tc>
      </w:tr>
      <w:tr w:rsidR="00CF23A7" w14:paraId="400875F7" w14:textId="77777777" w:rsidTr="00CF23A7">
        <w:tc>
          <w:tcPr>
            <w:tcW w:w="9571" w:type="dxa"/>
            <w:gridSpan w:val="4"/>
            <w:tcBorders>
              <w:top w:val="single" w:sz="12" w:space="0" w:color="auto"/>
            </w:tcBorders>
          </w:tcPr>
          <w:p w14:paraId="6F5C3920" w14:textId="77777777" w:rsidR="00CF23A7" w:rsidRPr="00CF23A7" w:rsidRDefault="00CF23A7" w:rsidP="00CF23A7">
            <w:pPr>
              <w:jc w:val="center"/>
              <w:rPr>
                <w:b/>
              </w:rPr>
            </w:pPr>
            <w:r w:rsidRPr="00CF23A7">
              <w:rPr>
                <w:b/>
              </w:rPr>
              <w:t>Основные понятия</w:t>
            </w:r>
          </w:p>
        </w:tc>
      </w:tr>
      <w:tr w:rsidR="00CF23A7" w:rsidRPr="00864D1F" w14:paraId="51DBA580" w14:textId="77777777" w:rsidTr="00BA7EBF">
        <w:tc>
          <w:tcPr>
            <w:tcW w:w="9571" w:type="dxa"/>
            <w:gridSpan w:val="4"/>
          </w:tcPr>
          <w:p w14:paraId="3D76F038" w14:textId="3B14CEEE" w:rsidR="00864D1F" w:rsidRDefault="00864D1F" w:rsidP="00864D1F">
            <w:r>
              <w:t xml:space="preserve">Динамические </w:t>
            </w:r>
            <w:proofErr w:type="spellStart"/>
            <w:r>
              <w:t>псевдоклассы</w:t>
            </w:r>
            <w:proofErr w:type="spellEnd"/>
          </w:p>
          <w:p w14:paraId="3BD98401" w14:textId="2853647E" w:rsidR="00864D1F" w:rsidRDefault="00864D1F" w:rsidP="00864D1F">
            <w:r>
              <w:t xml:space="preserve">Пока мы рассмотрим </w:t>
            </w:r>
            <w:proofErr w:type="spellStart"/>
            <w:r>
              <w:t>псевдоклассы</w:t>
            </w:r>
            <w:proofErr w:type="spellEnd"/>
            <w:r>
              <w:t>, обрабатывающие поведение курсора мышки и состояние</w:t>
            </w:r>
          </w:p>
          <w:p w14:paraId="6B8ED1A2" w14:textId="2242FC0F" w:rsidR="00864D1F" w:rsidRDefault="00864D1F" w:rsidP="00864D1F">
            <w:r>
              <w:t>ссылок.</w:t>
            </w:r>
          </w:p>
          <w:p w14:paraId="4DCA45ED" w14:textId="7ECC8D75" w:rsidR="00864D1F" w:rsidRDefault="00864D1F" w:rsidP="00864D1F">
            <w:proofErr w:type="gramStart"/>
            <w:r>
              <w:t>:</w:t>
            </w:r>
            <w:proofErr w:type="spellStart"/>
            <w:r>
              <w:t>hover</w:t>
            </w:r>
            <w:proofErr w:type="spellEnd"/>
            <w:proofErr w:type="gramEnd"/>
          </w:p>
          <w:p w14:paraId="0CED2364" w14:textId="085BC2AF" w:rsidR="00864D1F" w:rsidRDefault="00864D1F" w:rsidP="00864D1F">
            <w:r>
              <w:t>Определяет стиль элемента при наведении на него курсора мыши, но при этом элемент еще не</w:t>
            </w:r>
          </w:p>
          <w:p w14:paraId="64C8EF30" w14:textId="43486CBF" w:rsidR="00864D1F" w:rsidRDefault="00864D1F" w:rsidP="00864D1F">
            <w:r>
              <w:lastRenderedPageBreak/>
              <w:t>активирован (ссылка или поле формы, но о полях позже).</w:t>
            </w:r>
          </w:p>
          <w:p w14:paraId="31A2E944" w14:textId="0B8CFEBA" w:rsidR="00C83A9A" w:rsidRPr="00864D1F" w:rsidRDefault="00864D1F" w:rsidP="00864D1F">
            <w:proofErr w:type="gramStart"/>
            <w:r>
              <w:t>:</w:t>
            </w:r>
            <w:proofErr w:type="spellStart"/>
            <w:r>
              <w:t>active</w:t>
            </w:r>
            <w:proofErr w:type="spellEnd"/>
            <w:proofErr w:type="gramEnd"/>
            <w:r>
              <w:t xml:space="preserve"> Определяет стиль активной ссылки :</w:t>
            </w:r>
            <w:proofErr w:type="spellStart"/>
            <w:r>
              <w:t>visited</w:t>
            </w:r>
            <w:proofErr w:type="spellEnd"/>
            <w:r>
              <w:t xml:space="preserve"> Применяется к ссылкам, уже </w:t>
            </w:r>
            <w:proofErr w:type="spellStart"/>
            <w:r>
              <w:t>посещѐнным</w:t>
            </w:r>
            <w:proofErr w:type="spellEnd"/>
            <w:r>
              <w:t xml:space="preserve"> пользователем, и задает для них стилевое оформление. </w:t>
            </w:r>
            <w:proofErr w:type="spellStart"/>
            <w:r>
              <w:t>Псевдоклассы</w:t>
            </w:r>
            <w:proofErr w:type="spellEnd"/>
            <w:r>
              <w:t xml:space="preserve"> пользовательского интерфейса </w:t>
            </w:r>
            <w:proofErr w:type="gramStart"/>
            <w:r>
              <w:t>Это</w:t>
            </w:r>
            <w:proofErr w:type="gramEnd"/>
            <w:r>
              <w:t xml:space="preserve"> </w:t>
            </w:r>
            <w:proofErr w:type="spellStart"/>
            <w:r>
              <w:t>псевдоклассы</w:t>
            </w:r>
            <w:proofErr w:type="spellEnd"/>
            <w:r>
              <w:t xml:space="preserve">, относящиеся, в основном, к формам и их элементам. Их мы рассмотрим позже. Структурные </w:t>
            </w:r>
            <w:proofErr w:type="spellStart"/>
            <w:r>
              <w:t>псевдоклассы</w:t>
            </w:r>
            <w:proofErr w:type="spellEnd"/>
            <w:r>
              <w:t xml:space="preserve"> (</w:t>
            </w:r>
            <w:proofErr w:type="spellStart"/>
            <w:r>
              <w:t>псевдоэлементы</w:t>
            </w:r>
            <w:proofErr w:type="spellEnd"/>
            <w:r>
              <w:t>) Они базируются на представлении о DOM-структуре документа и позволяют выбирать, например, четные или нечетные элементы, первые или последние и т.д.</w:t>
            </w:r>
          </w:p>
        </w:tc>
      </w:tr>
      <w:tr w:rsidR="00CF23A7" w14:paraId="42C492A9" w14:textId="77777777" w:rsidTr="00E971CF">
        <w:tc>
          <w:tcPr>
            <w:tcW w:w="9571" w:type="dxa"/>
            <w:gridSpan w:val="4"/>
          </w:tcPr>
          <w:p w14:paraId="72690A7F" w14:textId="77777777" w:rsidR="00CF23A7" w:rsidRPr="00CF23A7" w:rsidRDefault="00CF23A7" w:rsidP="00CF23A7">
            <w:pPr>
              <w:jc w:val="center"/>
              <w:rPr>
                <w:b/>
              </w:rPr>
            </w:pPr>
            <w:r w:rsidRPr="00CF23A7">
              <w:rPr>
                <w:b/>
              </w:rPr>
              <w:lastRenderedPageBreak/>
              <w:t>Ход выполнения  работы</w:t>
            </w:r>
          </w:p>
        </w:tc>
      </w:tr>
      <w:tr w:rsidR="00CF23A7" w14:paraId="368ED854" w14:textId="77777777" w:rsidTr="00E971CF">
        <w:tc>
          <w:tcPr>
            <w:tcW w:w="9571" w:type="dxa"/>
            <w:gridSpan w:val="4"/>
          </w:tcPr>
          <w:p w14:paraId="0904D7FB" w14:textId="4EE0716D" w:rsidR="00864D1F" w:rsidRPr="00864D1F" w:rsidRDefault="00864D1F" w:rsidP="00864D1F">
            <w:r w:rsidRPr="00864D1F">
              <w:t xml:space="preserve">В ходе работы </w:t>
            </w:r>
            <w:r>
              <w:t>дополнил работу 1</w:t>
            </w:r>
            <w:r w:rsidRPr="00864D1F">
              <w:t>,</w:t>
            </w:r>
            <w:r>
              <w:t xml:space="preserve"> оформил меню в дизайнерском стиле</w:t>
            </w:r>
            <w:r w:rsidRPr="00864D1F">
              <w:t>,</w:t>
            </w:r>
            <w:r>
              <w:t xml:space="preserve"> обратился к </w:t>
            </w:r>
            <w:proofErr w:type="spellStart"/>
            <w:r>
              <w:t>псевдоклассам</w:t>
            </w:r>
            <w:proofErr w:type="spellEnd"/>
            <w:r>
              <w:t xml:space="preserve"> и оформил сайт в лучшем виде.</w:t>
            </w:r>
          </w:p>
          <w:p w14:paraId="07D4818A" w14:textId="602FD925" w:rsidR="00864D1F" w:rsidRPr="00864D1F" w:rsidRDefault="00864D1F" w:rsidP="00864D1F">
            <w:r w:rsidRPr="00864D1F">
              <w:t xml:space="preserve">Уже в </w:t>
            </w:r>
            <w:proofErr w:type="spellStart"/>
            <w:r w:rsidRPr="00864D1F">
              <w:rPr>
                <w:lang w:val="en-US"/>
              </w:rPr>
              <w:t>css</w:t>
            </w:r>
            <w:proofErr w:type="spellEnd"/>
            <w:r w:rsidRPr="00864D1F">
              <w:t>-файле были созданы селекторы (по созданным в тексте классам), которым задавались</w:t>
            </w:r>
          </w:p>
          <w:p w14:paraId="1EE0F11E" w14:textId="47CFDB7E" w:rsidR="00B70E1F" w:rsidRPr="00864D1F" w:rsidRDefault="00864D1F" w:rsidP="00864D1F">
            <w:r w:rsidRPr="00864D1F">
              <w:t>нужные по дизайнерским решениям показатели.</w:t>
            </w:r>
          </w:p>
        </w:tc>
      </w:tr>
    </w:tbl>
    <w:p w14:paraId="210DCC7C" w14:textId="77777777" w:rsidR="00CF23A7" w:rsidRDefault="00CF23A7" w:rsidP="00CF23A7"/>
    <w:sectPr w:rsidR="00CF23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B31361"/>
    <w:multiLevelType w:val="hybridMultilevel"/>
    <w:tmpl w:val="7E68EB5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A553252"/>
    <w:multiLevelType w:val="hybridMultilevel"/>
    <w:tmpl w:val="86F4B8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6055A8"/>
    <w:multiLevelType w:val="hybridMultilevel"/>
    <w:tmpl w:val="ABD8ED2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FFD1BF9"/>
    <w:multiLevelType w:val="hybridMultilevel"/>
    <w:tmpl w:val="330CCE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595793"/>
    <w:multiLevelType w:val="hybridMultilevel"/>
    <w:tmpl w:val="C59A2A8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3A7"/>
    <w:rsid w:val="00140B32"/>
    <w:rsid w:val="00270433"/>
    <w:rsid w:val="002811B1"/>
    <w:rsid w:val="002A3E9A"/>
    <w:rsid w:val="004A7E64"/>
    <w:rsid w:val="00522658"/>
    <w:rsid w:val="0057395C"/>
    <w:rsid w:val="00761A37"/>
    <w:rsid w:val="00864D1F"/>
    <w:rsid w:val="00B22AB5"/>
    <w:rsid w:val="00B70E1F"/>
    <w:rsid w:val="00C83A9A"/>
    <w:rsid w:val="00CF23A7"/>
    <w:rsid w:val="00DE5250"/>
    <w:rsid w:val="00E70129"/>
    <w:rsid w:val="00F15B3D"/>
    <w:rsid w:val="00F90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E4BFE"/>
  <w15:docId w15:val="{E3B85E3D-738A-4160-85EB-EECB36C93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F23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61A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836</TotalTime>
  <Pages>2</Pages>
  <Words>372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Irina</dc:creator>
  <cp:lastModifiedBy>Фёдор</cp:lastModifiedBy>
  <cp:revision>7</cp:revision>
  <dcterms:created xsi:type="dcterms:W3CDTF">2021-09-26T17:19:00Z</dcterms:created>
  <dcterms:modified xsi:type="dcterms:W3CDTF">2021-12-12T21:28:00Z</dcterms:modified>
</cp:coreProperties>
</file>