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У меня уже есть :</w:t>
        <w:br/>
        <w:t xml:space="preserve">Экспертность </w:t>
        <w:br/>
        <w:t>Стиль</w:t>
        <w:br/>
        <w:t xml:space="preserve">Картинка </w:t>
        <w:br/>
        <w:t xml:space="preserve">Легкая подача </w:t>
        <w:br/>
        <w:t xml:space="preserve">Форматы </w:t>
        <w:br/>
        <w:t>Хочу внедрить :</w:t>
        <w:br/>
        <w:t>Медийность</w:t>
        <w:br/>
        <w:t>Трансляцию ценностей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