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Что я хочу внедрить</w:t>
        <w:br/>
        <w:br/>
        <w:t>Хочу быть подругой, которая рассказывает все как есть</w:t>
        <w:br/>
        <w:t>Которая может и поругаться матом, не боясь осуждения</w:t>
        <w:br/>
        <w:t>Чтобы меня видели настоящую</w:t>
        <w:br/>
        <w:t>Чтобы видели мой путь , от самого начала и вдохновлялись моим путем</w:t>
        <w:br/>
        <w:t>Чтобы мне доверяла аудитория и приходила за моими советами, поддержкой, а в последствии и покупала мои продукту</w:t>
        <w:br/>
        <w:t xml:space="preserve">И чтобы понимали, что каждый может сделать то, о чем мечтает, главное поднять попу с дивана и начать действовать </w:t>
        <w:br/>
        <w:t>Чтобы аудитория заряжалась моей энергией, моей историей и доверяли мне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