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Выделение сегментов</w:t>
        <w:br/>
        <w:br/>
        <w:t>Что покупают?</w:t>
        <w:br/>
        <w:br/>
        <w:t xml:space="preserve">· Основное: Вдохновение, практичные решения, чувство общности </w:t>
        <w:br/>
        <w:t>· Конкретные категории: Идеи для образов, локальные места для посещения, решения для организации жизни, информацию о путешествиях с детьми, курсы/гайды по саморазвитию или стилю.</w:t>
        <w:br/>
        <w:t>· Для брендов: Доступ к лояльной и качественной аудитории женщин 25-44 лет.</w:t>
        <w:br/>
        <w:br/>
        <w:t>Кто покупает?</w:t>
        <w:br/>
        <w:br/>
        <w:t>· Основной сегмент: Женщины 25–44 лет, с фокусом на 30-40 лет. Мамы, жены, активно работающие (в офисе или удаленно).</w:t>
        <w:br/>
        <w:t>· География: Ядро — Новосибирск и область (более 26% аудитории). Значительная часть — Москва, СПб, другие крупные города.</w:t>
        <w:br/>
        <w:t>· Социальный портрет: Активные, ценящие свое время, стремящиеся к гармонии между семьей, работой и личностью. Ищут не только «глянец», но и аутентичность, смысл.</w:t>
        <w:br/>
        <w:br/>
        <w:t xml:space="preserve">Почему покупают? </w:t>
        <w:br/>
        <w:br/>
        <w:t>· Основная причина: Контент решает их насущные «боли» — нехватку времени, потерю индивидуальности в рутине, хаос в быту и гардеробе, страх сделать ошибку при выборе.</w:t>
        <w:br/>
        <w:t>· Эмоциональная причина: Желание чувствовать вдохновение, принадлежность к кругу «понятных» современных женщин, видеть, что совмещать все роли красиво — возможно.</w:t>
        <w:br/>
        <w:t>· Практическая причина: Получить четкие, готовые, проверенные решения и рекомендации (куда поехать, что надеть, как организовать).</w:t>
        <w:br/>
        <w:br/>
        <w:t xml:space="preserve">Когда покупают? </w:t>
        <w:br/>
        <w:br/>
        <w:t>· В момент поиска решения конкретной задачи («нечего надеть», «куда поехать на выходные», «как собрать чемодан с ребенком»).</w:t>
        <w:br/>
        <w:t>· В периоды эмоционального выгорания или кризиса идентичности («кто я кроме мамы и сотрудницы?», «хочу перемен»).</w:t>
        <w:br/>
        <w:t>· Сезонно (обновление гардероба, планирование отпуска).</w:t>
        <w:br/>
        <w:t>· При поиске идей для подарка (в т.ч. для мужской части аудитории).</w:t>
        <w:br/>
        <w:br/>
        <w:t xml:space="preserve">Где покупают? </w:t>
        <w:br/>
        <w:br/>
        <w:t>· Онлайн: По прямым ссылкам и рекомендациям из вашего блога (маркетплейсы, сайты брендов, Instagram-магазины).</w:t>
        <w:br/>
        <w:t>· Оффлайн: В локальных магазинах и бутиках своего города, особенно после ваших рекомендаций по местам в Новосибирске.</w:t>
        <w:br/>
        <w:br/>
        <w:t>---</w:t>
        <w:br/>
        <w:br/>
        <w:t>2. Портрет ключевого сегмента («Практичная мечтательница»)</w:t>
        <w:br/>
        <w:br/>
        <w:t>Пол: Женский</w:t>
        <w:br/>
        <w:t>Возраст: 30-44 года (ядро)</w:t>
        <w:br/>
        <w:t>Место проживания: Новосибирск, Москва, другие крупные города РФ.</w:t>
        <w:br/>
        <w:t>Доход: Средний и выше среднего. Готова платить за качество, экономию времени и экспертизу.</w:t>
        <w:br/>
        <w:t>Сфера деятельности: Офисные сотрудники, фрилансеры, предприниматели, специалисты.</w:t>
        <w:br/>
        <w:br/>
        <w:t>Цель «покупки» (потребления контента/услуг):</w:t>
        <w:br/>
        <w:t>Найти работоспособные решения для гармонизации повседневной жизни, получить вдохновение и подтверждение, что можно быть разной — и быть стильной, успешной, счастливой.</w:t>
        <w:br/>
        <w:br/>
        <w:t>Почему покупает? Какие боли/проблемы закрывает продукт?</w:t>
        <w:br/>
        <w:br/>
        <w:t>· Боль №1: Дефицит времени и сил. «Нет времени думать над образами и планировать».</w:t>
        <w:br/>
        <w:t>· Боль №2: Кризис идентичности. «Я только мама и работник, где же я?»</w:t>
        <w:br/>
        <w:t>· Боль №3: Хаос и непрактичность. «Много вещей, но нечего надеть. Хочу систему».</w:t>
        <w:br/>
        <w:t>· Боль №4: Страх ошибки. «Боюсь потратить деньги на неподходящую вещь или неудачную поездку».</w:t>
        <w:br/>
        <w:br/>
        <w:t>Какие вопросы задают чаще всего?</w:t>
        <w:br/>
        <w:br/>
        <w:t>· «Где это/такое купить?»</w:t>
        <w:br/>
        <w:t>· «Как повторить этот образ? Он подойдет для моего типа фигуры?»</w:t>
        <w:br/>
        <w:t>· «Куда поехать с ребенком на выходные в [Новосибирске/Москве]?»</w:t>
        <w:br/>
        <w:t>· «Как вы все успеваете? Поделитесь распорядком».</w:t>
        <w:br/>
        <w:br/>
        <w:t>Какие страхи и сомнения могут отталкивать?</w:t>
        <w:br/>
        <w:br/>
        <w:t>· «Это красиво, но непрактично для моей жизни».</w:t>
        <w:br/>
        <w:t>· «У меня не получится так же стильно/я не такая худышка».</w:t>
        <w:br/>
        <w:t>· «Советы только для жителей столиц, у нас такого нет».</w:t>
        <w:br/>
        <w:t>· «Еще один блогер, который просто рекламирует».</w:t>
        <w:br/>
        <w:br/>
        <w:t>Факторы принятия решения:</w:t>
        <w:br/>
        <w:t>Доверие к вашей аутентичности, реальность контента (показаны не только успехи), практическая польза, качественный визуал, понятное объяснение «почему это работает».</w:t>
        <w:br/>
        <w:br/>
        <w:t>Какой результат человек получит от вашего блога?</w:t>
        <w:br/>
        <w:t>Она найдет практичное вдохновение, чувство облегчения («я не одна такая»), конкретные алгоритмы действий и уверенность в том, что ее желания — реализуемы.</w:t>
        <w:br/>
        <w:br/>
        <w:t>Глобальные потребности:</w:t>
        <w:br/>
        <w:t>Самореализация, признание в своем кругу, безопасность (эмоциональная и финансовая), любовь и принадлежность, эстетика.</w:t>
        <w:br/>
        <w:br/>
        <w:t>---</w:t>
        <w:br/>
        <w:br/>
        <w:t>3. Практическое применение для  блога</w:t>
        <w:br/>
        <w:br/>
        <w:t>Как использовать информацию в соцсетях?</w:t>
        <w:br/>
        <w:br/>
        <w:t>1. Контент-столпы: Стройте контент-план вокруг 4-5 ключевых тем, которые закрывают боли ЦА:</w:t>
        <w:br/>
        <w:t>· Стиль с умом: «5 образов из одной базовой водолазки», «Что купить в Zara в этом сезоне, если тебе за 30».</w:t>
        <w:br/>
        <w:t xml:space="preserve">   · Локальный гид: «Фотолокации Новосибирска», «Уютные кофейни для работы с ноутбуком».</w:t>
        <w:br/>
        <w:t xml:space="preserve">   · Материнство без хаоса: «Чемодан для отпуска с ребенком: только нужное», «Мой ритуал утра, чтобы день удался».</w:t>
        <w:br/>
        <w:t xml:space="preserve">   · Про себя: «Как я совмещаю работу и путешествия», «О чем я думаю, когда говорю «оставаться женщиной».</w:t>
        <w:br/>
        <w:t>2. Формат и язык:</w:t>
        <w:br/>
        <w:t xml:space="preserve">   · Делайте акцент на форматы «До/После» и «как применить».</w:t>
        <w:br/>
        <w:t xml:space="preserve">   · В сторис активно используйте опросы: «Выбрать платье для свидания: А или Б?», «Какая тема для следующего поста важнее?».</w:t>
        <w:br/>
        <w:t xml:space="preserve">   · Говорите как с подругой — без назидания, с эмпатией.</w:t>
        <w:br/>
        <w:br/>
        <w:t>Как развеять боли/страхи в роликах и постах?</w:t>
        <w:br/>
        <w:br/>
        <w:t>· Против «непрактично»: Всегда показывайте вещь или место в действии — в парке с ребенком, в офисе, в путешествии. Акцент на многофункциональность.</w:t>
        <w:br/>
        <w:t>· Против «у меня не получится»: Показывайте процесс сборов, монтажа, подбора. Будьте «реальной» — это ваша суперсила.</w:t>
        <w:br/>
        <w:t>· Против «только для столиц»: Ищите и показывайте аналоги в масс-маркете с доставкой по РФ, снимайте контент в локациях Новосибирска.</w:t>
        <w:br/>
        <w:t>· Против «просто реклама»: Делайте честные обзоры с минусами, показывайте не только удачные, но и неудачные покупки.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