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t xml:space="preserve"> </w:t>
        <w:br/>
        <w:t>Стать спикером в наращивание ресниц.</w:t>
        <w:br/>
        <w:t>Давать полезные советы</w:t>
        <w:br/>
        <w:t>Проводить обучение</w:t>
        <w:br/>
        <w:t>Набирать подписчиков с рис</w:t>
        <w:br/>
        <w:t>Создавать воронки</w:t>
        <w:br/>
        <w:t>Помогать и повышать знания</w:t>
        <w:br/>
        <w:br/>
        <w:t>Моя целевая аудитория:</w:t>
        <w:br/>
        <w:t>Мастера, которым будут полезны мои советы</w:t>
        <w:br/>
        <w:t>Девушки которым нужно, попробовать и понять все преимущества наращивания ресниц</w:t>
        <w:br/>
        <w:br/>
        <w:t>Боли и Желания ЦА</w:t>
        <w:br/>
        <w:t>5 вещей которых пугают в наращивание ресниц!</w:t>
        <w:br/>
        <w:t>1-я останусь без своих</w:t>
        <w:br/>
        <w:t>2-буду выглядеть вульгарно</w:t>
        <w:br/>
        <w:t>3-за ними нужен специальный уход 5 вещей почему девочки наращивают ресницы !</w:t>
        <w:br/>
        <w:t>1-не надо красить тушью</w:t>
        <w:br/>
        <w:t>2-проснулась и уже красивая</w:t>
        <w:br/>
        <w:t xml:space="preserve">3-мои глаза более выразительные </w:t>
        <w:br/>
        <w:t>4-экономия на косметике</w:t>
        <w:br/>
        <w:t>5-следовать модным тенденциям</w:t>
        <w:br/>
        <w:br/>
        <w:t>Обучающие/инструктивные:</w:t>
        <w:br/>
        <w:t>«Наращивание ресниц для новичков:пошаговый разбор техники»;</w:t>
        <w:br/>
        <w:t>«Как правильно подготовить ресницы кнаращиванию: базовый алгоритм»;</w:t>
        <w:br/>
        <w:t>«Ошибки начинающих лэшмейкеров: каких избежать»;</w:t>
        <w:br/>
        <w:t>«Классическое наращивание ресниц: отмоделирования до финиша»;</w:t>
        <w:br/>
        <w:t>«Как выбрать длину и изгиб ресниц:практические советы».</w:t>
        <w:br/>
        <w:t>Демонстрационные («до/после»):</w:t>
        <w:br/>
        <w:t>«Эффект „натурал“: наращивание ресницза 1 сеанс»;</w:t>
        <w:br/>
        <w:t>«До и после: преображение с объёмнымнаращиванием (2D/3D)»;</w:t>
        <w:br/>
        <w:t>«Как меняется взгляд с разнымиэффектами: сравнение вариантов».</w:t>
        <w:br/>
        <w:t>Обзор материалов и инструментов:</w:t>
        <w:br/>
        <w:t>«Топ-5 клеёв для наращивания: тест иразбор характеристик»;</w:t>
        <w:br/>
        <w:t>«Какие палетки ресниц выбрать: обзорбрендов и толщин»;</w:t>
        <w:br/>
        <w:t>«Инструменты лэшмейкера: что должнобыть в арсенале».</w:t>
        <w:br/>
        <w:t>Уход и безопасность:</w:t>
        <w:br/>
        <w:t>«Как ухаживать за наращённымиресницами: правила и запреты»;</w:t>
        <w:br/>
        <w:t>«Аллергия на клей: как распознать ипредотвратить»;</w:t>
        <w:br/>
        <w:t>«Снятие наращённых ресниц: безопасныйдомашний метод».</w:t>
        <w:br/>
        <w:t>Тренды и стили:</w:t>
        <w:br/>
        <w:t>«Актуальные тренды наращивания 2026:что в моде»;</w:t>
        <w:br/>
        <w:t>«Эффект „Ким“: как добитьсяголливудского объёма»;</w:t>
        <w:br/>
        <w:t>«Цветные ресницы: кому подходит и какносить».</w:t>
        <w:br/>
        <w:t>Развлекательные/сторителлинг:</w:t>
        <w:br/>
        <w:t>«Мой первый клиент: история про ошибкии уроки»;</w:t>
        <w:br/>
        <w:t>«День из жизни лэшмейкера: за кулисамипроцедуры»;</w:t>
        <w:br/>
        <w:t>«Смешные вопросы клиентов: отвечаем сюмором».</w:t>
        <w:br/>
        <w:t>FAQ и развенчание мифов:</w:t>
        <w:br/>
        <w:t>«5 мифов о наращивании ресниц: правда ивымысел»;</w:t>
        <w:br/>
        <w:t>«Можно ли делать макияж снаращёнными ресницами?»;</w:t>
        <w:br/>
        <w:t>«Больно ли наращивать ресницы:разбираем страхи».</w:t>
        <w:br/>
        <w:t>Продвинутые техники:</w:t>
        <w:br/>
        <w:t>«Кукольный эффект: пошаговаяинструкция»;</w:t>
        <w:br/>
        <w:br/>
        <w:br/>
        <w:t>Воронка продаж</w:t>
        <w:br/>
        <w:br/>
        <w:t xml:space="preserve">Привлечение внимания. Клиент узнаёт о мастере или услуге через рекламу, соцсети, рекомендации, геосервисы (Яндекс Карты, 2ГИС) или другие каналы. </w:t>
        <w:br/>
        <w:t xml:space="preserve">Пробуждение интереса. Потенциальный клиент изучает информацию о мастере: просматривает портфолио, читает отзывы, знакомится с условиями работы, ценами, техникой наращивания. </w:t>
        <w:br/>
        <w:t xml:space="preserve">Формирование желания. У клиента возникает намерение воспользоваться услугой. На этом этапе важно подчеркнуть уникальное торговое предложение (УТП): например, использование премиальных материалов, индивидуальный подход, гарантию качества. </w:t>
        <w:br/>
        <w:t xml:space="preserve">Действие (запись на процедуру). Клиент оставляет заявку, звонит, пишет в мессенджер или использует онлайн-запись. </w:t>
        <w:br/>
        <w:br/>
        <w:t>Образ и стиль в наращивание ресниц</w:t>
        <w:br/>
        <w:t>Образ и стиль в наращиванииресниц: ключевые подходы</w:t>
        <w:br/>
        <w:t>Выбор образа и стиля наращивания зависитот:</w:t>
        <w:br/>
        <w:t>формы и разреза глаз;</w:t>
        <w:br/>
        <w:t>природных данных (длина, густота, изгибродных ресниц);</w:t>
        <w:br/>
        <w:t>пожеланий клиента по выразительностивзгляда;</w:t>
        <w:br/>
        <w:t>повседневного стиля и образа жизни.</w:t>
        <w:br/>
        <w:t>Основные стили и эффекты</w:t>
        <w:br/>
        <w:t>Натуральный (естественный)</w:t>
        <w:br/>
        <w:t>Суть: имитация собственных густыхресниц, без драматичного объёма.</w:t>
        <w:br/>
        <w:t>Параметры: длина 8–11 мм, лёгкий изгиб(B или C), классический объём (1 ресницана 1 натуральную).</w:t>
        <w:br/>
        <w:t>Кому подходит: новичкам, любителямминимализма, тем, кто хочет «просто чутьвыразительнее».</w:t>
        <w:br/>
        <w:t>Образ: повседневный, деловой, софт-лук.</w:t>
        <w:br/>
        <w:t>Лисий эффект</w:t>
        <w:br/>
        <w:t>Суть: плавное удлинение от внутреннего квнешнему уголку, создаёт «хищный»,вытянутый взгляд.</w:t>
        <w:br/>
        <w:t>Параметры: нарастающая длина (от 6 мму внутреннего уголка до 12–14 мм увнешнего), изгиб C или D.</w:t>
        <w:br/>
        <w:t>Кому подходит: круглым, слегкавыпуклым глазам, близкой посадке.</w:t>
        <w:br/>
        <w:t>Образ: вечерний, романтический,гламурный.</w:t>
        <w:br/>
        <w:t>Беличий эффект</w:t>
        <w:br/>
        <w:t>Суть: максимальная длина смещена кцентру (≈ ⅔ от внутреннего края), создаёт«кокетливый» подъём.</w:t>
        <w:br/>
        <w:t>Параметры: пик длины на уровне апексаброви, резкий спад к внешнеодит: нависшему веку,опущенным внешним уголкам.</w:t>
        <w:br/>
        <w:t>Образ: молодёжный, игривый,повседневный с акцентом.</w:t>
        <w:br/>
        <w:t>Кукольный (Doll Eye)</w:t>
        <w:br/>
        <w:t>Суть: самые длинные ресницы в центревека, эффект «распахнутого» взгляда.</w:t>
        <w:br/>
        <w:t>Параметры: центральная зона — 12–14 мм,плавное сокращение к уголкам, изгиб Dили CC.</w:t>
        <w:br/>
        <w:t>Кому подходит: узким, глубокопосаженным глазам.</w:t>
        <w:br/>
        <w:t>Образ: фотостиль, вечерний, креативный.</w:t>
        <w:br/>
        <w:t>Кошачий взгляд (Cat Eye)</w:t>
        <w:br/>
        <w:t>Суть: удлинение к внешнему уголку сизящным изгибом, придаёт взглядуглубину.</w:t>
        <w:br/>
        <w:t>Параметры: комбинация длин (8–13 мм),выраженный изгиб (D или L+).</w:t>
        <w:br/>
        <w:t>Кому подходит: тем, кто хочет подчеркнуть форму глаз без гиперобъёма.</w:t>
        <w:br/>
        <w:t>Образ: элегантный, загадочный, унисекс.му уголку,изгиб C или L.4- подсяду на них как мои подруги</w:t>
        <w:br/>
        <w:t>5-не могу лежать долго на ресницах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