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Цель моей стратегии</w:t>
        <w:br/>
        <w:br/>
        <w:t>Моя цель — через прогревающий и продающий контент привлекать мужчин и женщин, которые хотят вернуть силу, ясность и энергию в жизнь, конвертировать их в клиентов на сессии активации кундалини и подписчиков моего Telegram-канала, с итоговым доходом от $3 тыс. в месяц.</w:t>
        <w:br/>
        <w:br/>
        <w:t xml:space="preserve">2. Моя целевая аудитория </w:t>
        <w:br/>
        <w:br/>
        <w:t>Портрет 1 — Женщина, 28–45 лет:</w:t>
        <w:br/>
        <w:t xml:space="preserve"> • Состояние: усталость, стресс, блоки в личной жизни и работе, ощущение, что энергия уходит.</w:t>
        <w:br/>
        <w:t xml:space="preserve"> • Поведение: активно ищет способы восстановить себя, подписана на личностное развитие и практики, готова пробовать новые методики.</w:t>
        <w:br/>
        <w:br/>
        <w:t>Портрет 2 — Мужчина, 30-50 лет:</w:t>
        <w:br/>
        <w:t xml:space="preserve"> • Состояние: усталость, раздражительность, снижение эффективности, чувство внутренней рассеянности.</w:t>
        <w:br/>
        <w:t xml:space="preserve"> • Поведение: ищет практические инструменты для энергии и силы, открытый к новым подходам без эзотерики, хочет улучшить жизнь и отношения.</w:t>
        <w:br/>
        <w:br/>
        <w:t xml:space="preserve">3. Боли моей ЦА </w:t>
        <w:br/>
        <w:t xml:space="preserve"> 1. Постоянная усталость и ощущение выгорания.</w:t>
        <w:br/>
        <w:t xml:space="preserve"> 2. Сложности с концентрацией, мотивацией, принятием решений.</w:t>
        <w:br/>
        <w:t xml:space="preserve"> 3. Блоки в личной жизни и отношениях, нехватка притяжения и уверенности.</w:t>
        <w:br/>
        <w:t xml:space="preserve"> 4. Чувство, что «жизнь проходит мимо», нет внутреннего ресурса.</w:t>
        <w:br/>
        <w:t xml:space="preserve"> 5. Скепсис и разочарование после проб различных методов самопомощи.</w:t>
        <w:br/>
        <w:br/>
        <w:t>4. Желания моей ЦА</w:t>
        <w:br/>
        <w:t xml:space="preserve"> • Чувствовать энергию, внутреннюю силу и лёгкость.</w:t>
        <w:br/>
        <w:t xml:space="preserve"> • Быть уверенным, харизматичным, привлекательным в жизни и отношениях.</w:t>
        <w:br/>
        <w:t xml:space="preserve"> • Быстро и безопасно получать ощутимый эффект от практики.</w:t>
        <w:br/>
        <w:t xml:space="preserve"> • Снимать стресс и внутренние блоки без долгих теорий и мистики.</w:t>
        <w:br/>
        <w:t xml:space="preserve"> • Иметь личный инструмент, который работает конкретно на их тело и эмоции.</w:t>
        <w:br/>
        <w:br/>
        <w:t>5. Страхи и возражения моей ЦА</w:t>
        <w:br/>
        <w:t xml:space="preserve"> • «Это не работает и пустая трата времени/денег».</w:t>
        <w:br/>
        <w:t xml:space="preserve"> • «Сложно, непонятно, только для эзотериков».</w:t>
        <w:br/>
        <w:t xml:space="preserve"> • «Я не буду чувствовать результат сразу».</w:t>
        <w:br/>
        <w:t xml:space="preserve"> • «Это что-то мистическое, сектантское или опасное».</w:t>
        <w:br/>
        <w:t xml:space="preserve"> • «Не хочу тратить деньги на эксперименты».</w:t>
        <w:br/>
        <w:br/>
        <w:t>6. Рубрики и идеи к видео (</w:t>
        <w:br/>
        <w:t xml:space="preserve"> 1. Прогрев через практику: «2 минуты, чтобы почувствовать энергию сейчас».</w:t>
        <w:br/>
        <w:t xml:space="preserve"> 2. Болевые точки: «Почему я постоянно устала и рассеяна» → показываю решение.</w:t>
        <w:br/>
        <w:t xml:space="preserve"> 3. Мифы и разоблачения: «Кундалини не магия — это твоя энергия в теле».</w:t>
        <w:br/>
        <w:t xml:space="preserve"> 4. Истории и кейсы: «После первой сессии люди замечают: больше концентрации, уверенности, лёгкости».</w:t>
        <w:br/>
        <w:t xml:space="preserve"> 5. Продающие мини-рилсы: «Как включить свою суперсилу за 1 сессию».</w:t>
        <w:br/>
        <w:br/>
        <w:t>7. Моя воронка продаж</w:t>
        <w:br/>
        <w:t xml:space="preserve"> 1. Прогревающие рилс → внимание, интерес, лайки, комментарии.</w:t>
        <w:br/>
        <w:t xml:space="preserve"> 2. Лид-магнит через рилс → мини-практика/гайд → переход в Telegram.</w:t>
        <w:br/>
        <w:t xml:space="preserve"> 3. Актуальные истории и кейсы → доверие, внутреннее узнавание.</w:t>
        <w:br/>
        <w:t xml:space="preserve"> 4. Комментарии и вовлечение → персональный контакт → консультация.</w:t>
        <w:br/>
        <w:t xml:space="preserve"> 5. Продающий рилс / сессия → запись на сессию.</w:t>
        <w:br/>
        <w:t xml:space="preserve"> 6. Подписка на Telegram → удержание, повторные продажи, доп. продукты</w:t>
        <w:br/>
        <w:br/>
        <w:t>8. Мой образ и стиль</w:t>
        <w:br/>
        <w:t xml:space="preserve"> • Я не эзотерическая, но харизматичная, яркая</w:t>
        <w:br/>
        <w:t xml:space="preserve"> • Чёткая, структурная, уверенная, с внутренним посылом: «Я знаю, что делаю».</w:t>
        <w:br/>
        <w:t xml:space="preserve"> • Визуально — современно, живо, стиль одежды и подачи — смело, без мистики, с энергией.</w:t>
        <w:br/>
        <w:br/>
        <w:t>9. В чем моя уникальность как эксперта?</w:t>
        <w:br/>
        <w:br/>
        <w:t>Уже есть:</w:t>
        <w:br/>
        <w:t xml:space="preserve"> • Опыт проведения сессий с видимым эффектом.</w:t>
        <w:br/>
        <w:t xml:space="preserve"> • Личный бренд: харизма, открытость, доверие аудитории.</w:t>
        <w:br/>
        <w:t xml:space="preserve"> • Контент в соцсетях с прогревающими рилс и историями.</w:t>
        <w:br/>
        <w:br/>
        <w:t>Нужно развивать:</w:t>
        <w:br/>
        <w:t xml:space="preserve"> • Видео с кейсами клиентов.</w:t>
        <w:br/>
        <w:t xml:space="preserve"> • Лид-магниты (гайды, мини-практики).</w:t>
        <w:br/>
        <w:t xml:space="preserve"> • Telegram как экосистема для постоянного контакта.</w:t>
        <w:br/>
        <w:br/>
        <w:t>10. Почему я крутой специалист</w:t>
        <w:br/>
        <w:t xml:space="preserve"> • Практичный подход: результат ощущается сразу.</w:t>
        <w:br/>
        <w:t xml:space="preserve"> • Без эзотерики, только тело, эмоции и энергия.</w:t>
        <w:br/>
        <w:t xml:space="preserve"> • Опыт работы с мужчинами и женщинами.</w:t>
        <w:br/>
        <w:t xml:space="preserve"> • Умение прогреть аудиторию через визуальный контент.</w:t>
        <w:br/>
        <w:t xml:space="preserve"> • Харизма и внутренняя сила, которые передаются клиенту.</w:t>
        <w:br/>
        <w:br/>
        <w:t xml:space="preserve">11. Почему клиенту нужно выбрать меня </w:t>
        <w:br/>
        <w:t xml:space="preserve"> 1. Чётко и понятно объясняю, без эзотерики.</w:t>
        <w:br/>
        <w:t xml:space="preserve"> 2. Быстрый ощутимый результат.</w:t>
        <w:br/>
        <w:t xml:space="preserve"> 3. Индивидуальный подход к каждому.</w:t>
        <w:br/>
        <w:t xml:space="preserve"> 4. Доверие и открытость личного бренда.</w:t>
        <w:br/>
        <w:t xml:space="preserve"> 5. Комфортная практика для мужчин и женщин.</w:t>
        <w:br/>
        <w:br/>
        <w:t>12. На чем я буду зарабатывать</w:t>
        <w:br/>
        <w:t xml:space="preserve"> • Индивидуальные сессии активации кундалини.</w:t>
        <w:br/>
        <w:t xml:space="preserve"> • Мини-курсы и практики в Telegram.</w:t>
        <w:br/>
        <w:t xml:space="preserve"> • Продажа пакетов из нескольких сессий.</w:t>
        <w:br/>
        <w:t xml:space="preserve"> • Онлайн-вебинары с практическими техниками.</w:t>
        <w:br/>
        <w:br/>
        <w:t>13. Что нужно сделать для достижения цели (план доход $3 тыс/мес)</w:t>
        <w:br/>
        <w:t xml:space="preserve"> 1. Снять и выложить 9 прогревающих рилс + 1 продающий.</w:t>
        <w:br/>
        <w:t xml:space="preserve"> 2.</w:t>
        <w:br/>
        <w:t>Создать лид-магнит (мини-гайд + мини-практика).</w:t>
        <w:br/>
        <w:t xml:space="preserve"> 3. Настроить Telegram-канал с контентом и бонусами.</w:t>
        <w:br/>
        <w:t xml:space="preserve"> 4. Вести регулярные рилс с историями клиентов и практическими советами.</w:t>
        <w:br/>
        <w:t xml:space="preserve"> 5. Вовлекать аудиторию через комментарии и личные ответы → перевод в консультации.</w:t>
        <w:br/>
        <w:t xml:space="preserve"> 6. Запустить продажу индивидуальных сессий с чётким CTA.</w:t>
        <w:br/>
        <w:t xml:space="preserve"> 7. Составить план пакетов:</w:t>
        <w:br/>
        <w:t xml:space="preserve"> 1 сессия — $150–200</w:t>
        <w:br/>
        <w:t xml:space="preserve"> 3 сессии — $400–500</w:t>
        <w:br/>
        <w:t xml:space="preserve"> Онлайн-курс / мини-практики — $100–200</w:t>
        <w:br/>
        <w:t xml:space="preserve"> 8. Продвигать через Instagram + Telegram + личный контакт → стабильный поток клиентов для дохода от $3 тыс/мес.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