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 ответить на вопросы:</w:t>
        <w:br/>
        <w:t>Что покупают?</w:t>
        <w:br/>
        <w:t xml:space="preserve">Консультацию(ии) специалиста, мини-курсы </w:t>
        <w:br/>
        <w:br/>
        <w:t>Кто покупает?</w:t>
        <w:br/>
        <w:t>Женщины 25–45 лет (основной сегмент)</w:t>
        <w:br/>
        <w:br/>
        <w:t>Переживают кризисы с самоопределением, с самоидентичностью, с поиском ценностей</w:t>
        <w:br/>
        <w:t>Сталкиваются с тревожностью, низкой самооценкой, потерей ориентиров</w:t>
        <w:br/>
        <w:br/>
        <w:t xml:space="preserve">Хотят разобраться в своих чувствах, самоопределиться, избавиться от страхов и сравнений, найти свои ценности и выстроить жизнь согласно своей картине счастья </w:t>
        <w:br/>
        <w:br/>
        <w:t>Интересуются саморазвитием, психологией</w:t>
        <w:br/>
        <w:t>Решить точечную проблему Люди, страдающие от стресса, депрессии, тревожности, психологических расстройств, отношений и других эмоциональных проблем.</w:t>
        <w:br/>
        <w:br/>
        <w:t>Почему покупают?</w:t>
        <w:br/>
        <w:t xml:space="preserve">Возникла проблема с внутренним состоянием. Не знают, как опираться на себя, нет контакта со своими чувствами, не знают, что именно для них ценно в жизни, не могут выстроить доверительные отношения с мамой, папой, романтическими партнерами; испытывают страх отвержения, чувство ничтожности; когда хочется внутренней свободы, дыхания и счастья, а на душе бетонная плита из ограничений и убеждений </w:t>
        <w:br/>
        <w:br/>
        <w:t>Когда покупают?</w:t>
        <w:br/>
        <w:t xml:space="preserve">Когда смотрят и видят, что выход гипотетически есть, вот пример - и мы за этим примером пойдем. Когда непонятно «как», но появляется цель и доверие терапевту (так как терапевт и есть кейс) </w:t>
        <w:br/>
        <w:t xml:space="preserve">ДЛЯ ТЕХ, КТО ХОЧЕТ ЧТО-ТО ИЗМЕНИТЬ </w:t>
        <w:br/>
        <w:br/>
        <w:t>Где покупают?</w:t>
        <w:br/>
        <w:t>Соцсети, спрашивают у знакомых</w:t>
        <w:br/>
        <w:br/>
        <w:t>2. Далее определяем портрет этого сегмента</w:t>
        <w:br/>
        <w:br/>
        <w:t>Пол: женский</w:t>
        <w:br/>
        <w:t>Возраст: 20-45 (основной сегмент)</w:t>
        <w:br/>
        <w:t xml:space="preserve">Место проживания: весь мир </w:t>
        <w:br/>
        <w:t>Основной спрос – в мегаполисах: так как люди более продвинутые.</w:t>
        <w:br/>
        <w:t>Доход:</w:t>
        <w:br/>
        <w:t>Средний доход (50 000 – 500 000 руб.)</w:t>
        <w:br/>
        <w:br/>
        <w:t>Люди с низким доходом реже могут позволить себе терапию, но могут начать с вебинаров и мини-курсов.</w:t>
        <w:br/>
        <w:br/>
        <w:t>Люди с высоким доходом ищут индивидуальный подход</w:t>
        <w:br/>
        <w:br/>
        <w:t>Сфера деятельности:</w:t>
        <w:br/>
        <w:t>Офисные сотрудники (менеджеры, маркетологи)</w:t>
        <w:br/>
        <w:t xml:space="preserve">Актрисы, модели, музыкальные продюсеры </w:t>
        <w:br/>
        <w:t xml:space="preserve">Бьюти-мастера, молодые врачи </w:t>
        <w:br/>
        <w:br/>
        <w:t>Цель покупки услуги/товара:</w:t>
        <w:br/>
        <w:t>Решить внутренние проблемы, улучшить психологическое благополучие</w:t>
        <w:br/>
        <w:t>Найти эмоциональную стабильность</w:t>
        <w:br/>
        <w:t>Получить поддержку и понимание от специалиста</w:t>
        <w:br/>
        <w:t xml:space="preserve">Пережить и переработать травмирующий опыт </w:t>
        <w:br/>
        <w:br/>
        <w:t>Почему покупает? Какие боли/проблемы закрывает продукт?:</w:t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Страх недоверия как окружающим, так и собственным чувствам.</w:t>
        <w:br/>
        <w:t>Ощущение одиночества и непонимания.</w:t>
        <w:br/>
        <w:br/>
        <w:t>Какие вопросы задают такие клиенты чаще всего?:</w:t>
        <w:br/>
        <w:t>Как начать доверять себе</w:t>
        <w:br/>
        <w:t>А в порядке ли я, или у меня большие проблемы</w:t>
        <w:br/>
        <w:t>Почему я себя всегда обесцениваю</w:t>
        <w:br/>
        <w:t xml:space="preserve">Почему я не чувствую счастье, хотя с виду все хорошо </w:t>
        <w:br/>
        <w:t>Как избавиться от тревожных мыслей и чувств</w:t>
        <w:br/>
        <w:br/>
        <w:t xml:space="preserve">Какие страхи и сомнения могут отталкивать клиентов от покупки товара </w:t>
        <w:br/>
        <w:t>или услуги вашего клиента?:</w:t>
        <w:br/>
        <w:br/>
        <w:t>Вряд ли мне кто-то поможет.</w:t>
        <w:br/>
        <w:t>Психологов очень много — профессионалов единицы; как найти профи я не знаю.</w:t>
        <w:br/>
        <w:t xml:space="preserve">Как мне может помочь молодой специалист. </w:t>
        <w:br/>
        <w:t>Была ли подобная практика у психолога — смог ли он помочь другому человеку?</w:t>
        <w:br/>
        <w:t xml:space="preserve">Как я смогу оценить психотерапию, если за первые сеансы вообще наверное ничего не понятно </w:t>
        <w:br/>
        <w:br/>
        <w:t>Какие боли?</w:t>
        <w:br/>
        <w:t xml:space="preserve">вдруг кто-то узнает. Оплачу, а деньги на ветер. </w:t>
        <w:br/>
        <w:br/>
        <w:t>Факторы принятия решения о покупке:</w:t>
        <w:br/>
        <w:t>Опыт психолога</w:t>
        <w:br/>
        <w:t>Решает похожие запросы</w:t>
        <w:br/>
        <w:t>С кем работает, кейсы</w:t>
        <w:br/>
        <w:t>Какое образование получил</w:t>
        <w:br/>
        <w:br/>
        <w:t>Какой результат человек получит, если придёт к вам?/Посмотрит ваш блог?:</w:t>
        <w:br/>
        <w:br/>
        <w:t>Разберется в своих чувствах и желаниях, определит свои ценности.</w:t>
        <w:br/>
        <w:t>Начнет выстраивать свою жизнь в соответствии с этими ценностями. Обретет Любовь к Жизни. Обретет свое Счастье.</w:t>
        <w:br/>
        <w:t>Улучшит самооценку и уверенность в себе.</w:t>
        <w:br/>
        <w:br/>
        <w:t>Глобальные потребности?:</w:t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отношениях с собой и другими.</w:t>
        <w:br/>
        <w:br/>
        <w:t>Как использовать информацию в соцсетях?</w:t>
        <w:br/>
        <w:t>Посты и сторис с темами:</w:t>
        <w:br/>
        <w:t xml:space="preserve">(Ниже) </w:t>
        <w:br/>
        <w:br/>
        <w:t>Чек-листы, гайды («Как снизить тревожность за 5 минут», «Что делать, если накрыло?»).</w:t>
        <w:br/>
        <w:t>Подробно описать стратегию работы в каждом подходе (когда можно обойтись разовой консультацией, когда необходима терапия, когда мини-курс и т.п.)</w:t>
        <w:br/>
        <w:t>делать тесты, опросы, интерактив.</w:t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br/>
        <w:t xml:space="preserve">Рубрика «Счастье есть и оно рядом» </w:t>
        <w:br/>
        <w:t>Почему травма не определяет кто вы?</w:t>
        <w:br/>
        <w:t>Сколько встреч необходимо для счастья?</w:t>
        <w:br/>
        <w:t xml:space="preserve">Как проверить в себя? </w:t>
        <w:br/>
        <w:t xml:space="preserve">Что делать если ты обижен на весь мир </w:t>
        <w:br/>
        <w:br/>
        <w:t>Рубрика «Кейсы клиентов (анонимно)»</w:t>
        <w:br/>
        <w:br/>
        <w:t>Примеры тем для блога у психолога:</w:t>
        <w:br/>
        <w:t>1. Ошибки само восприятия.</w:t>
        <w:br/>
        <w:t>Секреты расслабленного тела и ума.</w:t>
        <w:br/>
        <w:t>Как быть в ресурсе.</w:t>
        <w:br/>
        <w:t>Как встретить того самого?</w:t>
        <w:br/>
        <w:t>Что делать если я не знаю что делать.</w:t>
        <w:br/>
        <w:t>Как найти то, чем я хочу заниматься</w:t>
        <w:br/>
        <w:t>Как не рассыпаться при отказах.</w:t>
        <w:br/>
        <w:t>Как сохранять спокойствие в конфликтных ситуациях</w:t>
        <w:br/>
        <w:t xml:space="preserve">Как перестать завидовать </w:t>
        <w:br/>
        <w:t>Рассказывать обезличенные истории клиентов, которым помогла терапия.</w:t>
        <w:br/>
        <w:t>Давать упражнения на знакомство со своей личностью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