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 — Психология чисел (итальянский рынок)</w:t>
        <w:br/>
        <w:t>1. Первый этап: сегментация и ключевые ответы</w:t>
        <w:br/>
        <w:t>Что покупают?</w:t>
        <w:br/>
        <w:br/>
        <w:t>Консультации по психологии чисел / психологической нумерологии</w:t>
        <w:br/>
        <w:br/>
        <w:t>Разбор личного нумерологического профиля</w:t>
        <w:br/>
        <w:br/>
        <w:t xml:space="preserve">Путь/курс самопознания и личностного роста </w:t>
        <w:br/>
        <w:br/>
        <w:t>Нумерологический разбор отношений (партнёр, дети, семья)</w:t>
        <w:br/>
        <w:br/>
        <w:t>Помощь в личной и профессиональной ориентации</w:t>
        <w:br/>
        <w:br/>
        <w:t>Вебинары, мини-курсы, вводные цифровые гайды</w:t>
        <w:br/>
        <w:br/>
        <w:t>Кто покупает?</w:t>
        <w:br/>
        <w:br/>
        <w:t>Женщины 30–55 лет (основной сегмент в Италии)</w:t>
        <w:br/>
        <w:br/>
        <w:t>Женщины в период перемен или личного кризиса</w:t>
        <w:br/>
        <w:br/>
        <w:t>Люди чувствительные, рефлексивные, с интересом к духовности, но при этом практичные</w:t>
        <w:br/>
        <w:br/>
        <w:t>Люди, которые:</w:t>
        <w:br/>
        <w:br/>
        <w:t>чувствуют себя «застрявшими»</w:t>
        <w:br/>
        <w:br/>
        <w:t>ищут ответы о себе</w:t>
        <w:br/>
        <w:br/>
        <w:t>хотят понять свой жизненный путь</w:t>
        <w:br/>
        <w:br/>
        <w:t>Интересуются:</w:t>
        <w:br/>
        <w:br/>
        <w:t>саморазвитием</w:t>
        <w:br/>
        <w:br/>
        <w:t>психологией</w:t>
        <w:br/>
        <w:br/>
        <w:t>«практичной духовностью» (не религиозной)</w:t>
        <w:br/>
        <w:br/>
        <w:t>Те, кто уже пробовал:</w:t>
        <w:br/>
        <w:br/>
        <w:t>психологов, коучинг, программы развития</w:t>
        <w:br/>
        <w:br/>
        <w:t>но ищет инструмент более “идентичный” и глубокий</w:t>
        <w:br/>
        <w:br/>
        <w:t>Почему покупают?</w:t>
        <w:br/>
        <w:br/>
        <w:t>Ощущение внутренней растерянности</w:t>
        <w:br/>
        <w:br/>
        <w:t>Экзистенциальные вопросы («Кто я?», «Почему со мной это постоянно происходит?»)</w:t>
        <w:br/>
        <w:br/>
        <w:t>Периоды перехода:</w:t>
        <w:br/>
        <w:br/>
        <w:t>расставания/разводы</w:t>
        <w:br/>
        <w:br/>
        <w:t>смена работы</w:t>
        <w:br/>
        <w:br/>
        <w:t>кризис идентичности</w:t>
        <w:br/>
        <w:br/>
        <w:t>материнство и взросление детей</w:t>
        <w:br/>
        <w:br/>
        <w:t>Потребность:</w:t>
        <w:br/>
        <w:br/>
        <w:t>осмыслить опыт</w:t>
        <w:br/>
        <w:br/>
        <w:t>почувствовать, что их «читают» и понимают</w:t>
        <w:br/>
        <w:br/>
        <w:t>Желание, чтобы к ним относились как к уникальной личности, а не как к «случаю»</w:t>
        <w:br/>
        <w:br/>
        <w:t>Когда покупают?</w:t>
        <w:br/>
        <w:br/>
        <w:t>Во время личных или эмоциональных кризисов</w:t>
        <w:br/>
        <w:br/>
        <w:t>В моменты перемен (30, 40, 50 лет)</w:t>
        <w:br/>
        <w:br/>
        <w:t>После понимания: «я многое пробовала, но меня не поняли по-настоящему»</w:t>
        <w:br/>
        <w:br/>
        <w:t>Когда рациональности уже недостаточно</w:t>
        <w:br/>
        <w:br/>
        <w:t>Когда впервые подходят к осознанной духовности</w:t>
        <w:br/>
        <w:br/>
        <w:t>Где покупают?</w:t>
        <w:br/>
        <w:br/>
        <w:t>Instagram (в Италии — ключевой канал)</w:t>
        <w:br/>
        <w:br/>
        <w:t>По рекомендации/сарафанному радио</w:t>
        <w:br/>
        <w:br/>
        <w:t>Через онлайн-мероприятия (эфиры, вебинары)</w:t>
        <w:br/>
        <w:br/>
        <w:t>Через блог и экспертные соцсети</w:t>
        <w:br/>
        <w:br/>
        <w:t>Реже через Google, чаще через доверие и отношения</w:t>
        <w:br/>
        <w:br/>
        <w:t>2. Портрет сегмента (итальянский рынок)</w:t>
        <w:br/>
        <w:t>Пол:</w:t>
        <w:br/>
        <w:br/>
        <w:t>В основном женский</w:t>
        <w:br/>
        <w:br/>
        <w:t>Растёт доля мужчин 35–50 (вторичный сегмент)</w:t>
        <w:br/>
        <w:br/>
        <w:t>Возраст:</w:t>
        <w:br/>
        <w:br/>
        <w:t>30–55 лет (ядро)</w:t>
        <w:br/>
        <w:br/>
        <w:t>Пик: 35–45</w:t>
        <w:br/>
        <w:br/>
        <w:t>Место проживания:</w:t>
        <w:br/>
        <w:br/>
        <w:t>Италия</w:t>
        <w:br/>
        <w:br/>
        <w:t>Наибольшая концентрация:</w:t>
        <w:br/>
        <w:br/>
        <w:t>Север и Центр Италии</w:t>
        <w:br/>
        <w:br/>
        <w:t>крупные города и пригороды</w:t>
        <w:br/>
        <w:br/>
        <w:t>В небольших городах:</w:t>
        <w:br/>
        <w:br/>
        <w:t>чаще выбирают онлайн-формат</w:t>
        <w:br/>
        <w:br/>
        <w:t>выше уровень приватности/закрытости</w:t>
        <w:br/>
        <w:br/>
        <w:t>Доход:</w:t>
        <w:br/>
        <w:br/>
        <w:t>Средний (примерно 1 300 – 2 500 € чистыми в месяц)</w:t>
        <w:br/>
        <w:br/>
        <w:t>Готовы инвестировать, если:</w:t>
        <w:br/>
        <w:br/>
        <w:t>видят ценность</w:t>
        <w:br/>
        <w:br/>
        <w:t>чувствуют контакт с экспертом</w:t>
        <w:br/>
        <w:br/>
        <w:t>Осторожно относятся к:</w:t>
        <w:br/>
        <w:br/>
        <w:t>слишком низким ценам (кажутся несерьёзными)</w:t>
        <w:br/>
        <w:br/>
        <w:t>«магическим» обещаниям</w:t>
        <w:br/>
        <w:br/>
        <w:t>Сфера деятельности:</w:t>
        <w:br/>
        <w:br/>
        <w:t>Наёмные сотрудники (офис, образование, медицина/сфера заботы, администрирование)</w:t>
        <w:br/>
        <w:br/>
        <w:t>Свободные профессии</w:t>
        <w:br/>
        <w:br/>
        <w:t>Люди из социальных/помогающих сфер</w:t>
        <w:br/>
        <w:br/>
        <w:t>Мамы, которые заново выстраивают идентичность</w:t>
        <w:br/>
        <w:br/>
        <w:t>Женщины в период переосмысления карьеры</w:t>
        <w:br/>
        <w:br/>
        <w:t>Цель покупки услуги/продукта:</w:t>
        <w:br/>
        <w:br/>
        <w:t>Глубже понять себя</w:t>
        <w:br/>
        <w:br/>
        <w:t>Осмыслить свою личную историю</w:t>
        <w:br/>
        <w:br/>
        <w:t>Выявить таланты и блоки</w:t>
        <w:br/>
        <w:br/>
        <w:t>Улучшить отношения и коммуникацию</w:t>
        <w:br/>
        <w:br/>
        <w:t>Вернуть ощущение направления и опоры</w:t>
        <w:br/>
        <w:br/>
        <w:t>Почувствовать: «я на своём месте»</w:t>
        <w:br/>
        <w:br/>
        <w:t>Почему покупает? Какие боли/проблемы закрывает продукт?</w:t>
        <w:br/>
        <w:br/>
        <w:t>Путаница в идентичности</w:t>
        <w:br/>
        <w:br/>
        <w:t>Ощущение «я никогда не достаточно хороша»</w:t>
        <w:br/>
        <w:br/>
        <w:t>Повторяющиеся сценарии отношений</w:t>
        <w:br/>
        <w:br/>
        <w:t>Хрупкая самооценка</w:t>
        <w:br/>
        <w:br/>
        <w:t>Сложность принимать решения</w:t>
        <w:br/>
        <w:br/>
        <w:t>Потребность во внутреннем подтверждении/опоре</w:t>
        <w:br/>
        <w:br/>
        <w:t>Частые вопросы:</w:t>
        <w:br/>
        <w:br/>
        <w:t>«Почему я постоянно притягиваю один и тот же тип людей?»</w:t>
        <w:br/>
        <w:br/>
        <w:t>«В чём мой настоящий талант?»</w:t>
        <w:br/>
        <w:br/>
        <w:t>«Это я проблема?»</w:t>
        <w:br/>
        <w:br/>
        <w:t>«Почему я чувствую себя другой, не как все?»</w:t>
        <w:br/>
        <w:br/>
        <w:t>«В каком направлении мне идти сейчас?»</w:t>
        <w:br/>
        <w:br/>
        <w:t>Страхи и возражения (типичные для Италии):</w:t>
        <w:br/>
        <w:br/>
        <w:t>«Нумерология — это ерунда?»</w:t>
        <w:br/>
        <w:br/>
        <w:t>«Это просто суеверие?»</w:t>
        <w:br/>
        <w:br/>
        <w:t>«А вдруг это лишь самовнушение?»</w:t>
        <w:br/>
        <w:br/>
        <w:t>«Мне страшно, что меня осудят»</w:t>
        <w:br/>
        <w:br/>
        <w:t>«Я уже тратила деньги впустую раньше»</w:t>
        <w:br/>
        <w:br/>
        <w:t>Глубинные боли:</w:t>
        <w:br/>
        <w:br/>
        <w:t>Чувство невидимости</w:t>
        <w:br/>
        <w:br/>
        <w:t>Ощущение, что их не понимают</w:t>
        <w:br/>
        <w:br/>
        <w:t>Стыд говорить о духовности</w:t>
        <w:br/>
        <w:br/>
        <w:t>Страх социального осуждения</w:t>
        <w:br/>
        <w:br/>
        <w:t>Страх снова обмануться надеждой</w:t>
        <w:br/>
        <w:br/>
        <w:t>Факторы принятия решения:</w:t>
        <w:br/>
        <w:br/>
        <w:t>Воспринимаемая компетентность</w:t>
        <w:br/>
        <w:br/>
        <w:t>Понятный язык без эзотерики</w:t>
        <w:br/>
        <w:br/>
        <w:t>Подход: психология + числа</w:t>
        <w:br/>
        <w:br/>
        <w:t>Опыт и обучение</w:t>
        <w:br/>
        <w:br/>
        <w:t>Умение объяснять без обещаний «чудес»</w:t>
        <w:br/>
        <w:br/>
        <w:t>Реальные отзывы и кейсы</w:t>
        <w:br/>
        <w:br/>
        <w:t>Результат для клиента / подписчика:</w:t>
        <w:br/>
        <w:br/>
        <w:t>Более высокая осознанность</w:t>
        <w:br/>
        <w:br/>
        <w:t>Принятие своей уникальности</w:t>
        <w:br/>
        <w:br/>
        <w:t>Ясность в решениях</w:t>
        <w:br/>
        <w:br/>
        <w:t>Рост самооценки</w:t>
        <w:br/>
        <w:br/>
        <w:t>Внутреннее спокойствие</w:t>
        <w:br/>
        <w:br/>
        <w:t>Ощущение: «наконец-то я себя понимаю»</w:t>
        <w:br/>
        <w:br/>
        <w:t>Глобальные потребности:</w:t>
        <w:br/>
        <w:br/>
        <w:t>Быть увиденной и признанной</w:t>
        <w:br/>
        <w:br/>
        <w:t>Найти смысл жизни</w:t>
        <w:br/>
        <w:t>Эмоциональная безопасность</w:t>
        <w:br/>
        <w:br/>
        <w:t>Чувство принадлежности</w:t>
        <w:br/>
        <w:br/>
        <w:t>Аутентичность</w:t>
        <w:br/>
        <w:br/>
        <w:t>Соответствие между тем, кто я есть, и тем, что я делаю</w:t>
        <w:br/>
        <w:br/>
        <w:t>Как использовать это в соцсетях (Италия)</w:t>
        <w:br/>
        <w:t>Какие форматы работают лучше всего:</w:t>
        <w:br/>
        <w:br/>
        <w:t>Обучающий контент (объяснять числа простым языком)</w:t>
        <w:br/>
        <w:br/>
        <w:t>Личный сторителлинг</w:t>
        <w:br/>
        <w:br/>
        <w:t>Практические примеры из жизни</w:t>
        <w:br/>
        <w:br/>
        <w:t>Reels с вопросами про идентичность</w:t>
        <w:br/>
        <w:br/>
        <w:t>Посты, которые нормализуют сомнения</w:t>
        <w:br/>
        <w:br/>
        <w:t>Как “снимать” боли/страхи в роликах</w:t>
        <w:br/>
        <w:br/>
        <w:t>Рубрики:</w:t>
        <w:br/>
        <w:br/>
        <w:t>«Нумерология без магии»</w:t>
        <w:br/>
        <w:br/>
        <w:t>объяснять метод рационально</w:t>
        <w:br/>
        <w:br/>
        <w:t>«Почему это не суеверие»</w:t>
        <w:br/>
        <w:br/>
        <w:t>связи с психологией и архетипами</w:t>
        <w:br/>
        <w:br/>
        <w:t>«Типичные ошибки о нумерологии»</w:t>
        <w:br/>
        <w:br/>
        <w:t>«Истории трансформации (анонимно)»</w:t>
        <w:br/>
        <w:br/>
        <w:t>«Числа и повседневная жизнь»</w:t>
        <w:br/>
        <w:br/>
        <w:t>отношения</w:t>
        <w:br/>
        <w:br/>
        <w:t>работа</w:t>
        <w:br/>
        <w:br/>
        <w:t>решения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