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✨ Анализ ЦА — сегмент 1 (мой блог + неоновая колода)</w:t>
        <w:br/>
        <w:br/>
        <w:t>1. Сегмент и ответы на базовые вопросы</w:t>
        <w:br/>
        <w:br/>
        <w:t>Что покупают?</w:t>
        <w:br/>
        <w:t>Неоновую трансформационную колоду Таро, которая помогает заглушить тревожные мысли, пройти мимо логики и войти в глубину подсознания. Покупают не столько карты, сколько состояние — спокойствие, опору, ясность, остановку внутреннего шума.</w:t>
        <w:br/>
        <w:br/>
        <w:t>Кто покупает?</w:t>
        <w:br/>
        <w:t>Женщины, которые потеряли себя. Чаще всего — мамы, уставшие от декрета, женщины из Украины/России/СНГ, тревожные, выгоревшие, с ощущением, что жизнь идёт не туда. Возраст — примерно 20–45+. Доход нестабильный.</w:t>
        <w:br/>
        <w:br/>
        <w:t>Почему покупают?</w:t>
        <w:br/>
        <w:t>Потому что хотят вернуть себя. Хочется опоры, чёткости, внутренней тишины. Они устали от хаоса, устали жить чужую жизнь и не понимать, что им делать дальше. Карты дают мгновенные ответы и ощущение поддержки — как будто кто-то наконец говорит: “Я вижу тебя”.</w:t>
        <w:br/>
        <w:br/>
        <w:t>Когда покупают?</w:t>
        <w:br/>
        <w:t>В моменты крайней усталости. Когда тревога становится слишком громкой, когда больше нет сил тащить всё на себе. Когда хочется знак, ориентир, хоть что-то понятное.</w:t>
        <w:br/>
        <w:br/>
        <w:t>Где покупают?</w:t>
        <w:br/>
        <w:t>Через Instagram и TikTok — через мой блог, мои рилсы, мои состояния.</w:t>
        <w:br/>
        <w:br/>
        <w:t>⸻</w:t>
        <w:br/>
        <w:br/>
        <w:t>✨ 2. Портрет сегмента</w:t>
        <w:br/>
        <w:br/>
        <w:t>Пол: женский</w:t>
        <w:br/>
        <w:t>Возраст: 20–45+</w:t>
        <w:br/>
        <w:t>Место проживания: в любой точке мира, но чаще — Украина, Россия, страны СНГ</w:t>
        <w:br/>
        <w:t>Доход: нестабильный, хватает только на базовые нужды; часто зависимость от мужа или пособий</w:t>
        <w:br/>
        <w:t>Сфера деятельности: мама в декрете, фриланс, поиск работы “на себя”; желание уйти из подчинения и жить свободнее</w:t>
        <w:br/>
        <w:br/>
        <w:t>⸻</w:t>
        <w:br/>
        <w:br/>
        <w:t>Цель покупки услуги/товара</w:t>
        <w:br/>
        <w:br/>
        <w:t>Найти опору. Остановить тревогу. Получить чёткие внутренние ответы. Почувствовать связь с собой. Понять, куда идти дальше. Восстановить баланс и внутреннюю тишину.</w:t>
        <w:br/>
        <w:br/>
        <w:t>⸻</w:t>
        <w:br/>
        <w:br/>
        <w:t>Почему покупает? Какие боли закрывает продукт?</w:t>
        <w:br/>
        <w:br/>
        <w:t>Колода закрывает:</w:t>
        <w:br/>
        <w:br/>
        <w:t>– потерю себя</w:t>
        <w:br/>
        <w:t>– тревогу</w:t>
        <w:br/>
        <w:t>– ощущение “я больше не могу так жить”</w:t>
        <w:br/>
        <w:t>– усталость от быта и бесконечных обязанностей</w:t>
        <w:br/>
        <w:t>– внутренний шум, который не даёт думать</w:t>
        <w:br/>
        <w:t>– ощущение одиночества</w:t>
        <w:br/>
        <w:t>– отсутствие поддержки</w:t>
        <w:br/>
        <w:t>– состояние «я не знаю, что делать дальше»</w:t>
        <w:br/>
        <w:t>– страх за будущее</w:t>
        <w:br/>
        <w:t>– потерянный контакт с интуицией</w:t>
        <w:br/>
        <w:br/>
        <w:t>Колода помогает снять напряжение, выключить голову и включить подсознание.</w:t>
        <w:br/>
        <w:t>Она проста, интуитивна, и даёт ответы даже тем, кто ничего не знает о Таро.</w:t>
        <w:br/>
        <w:br/>
        <w:t>⸻</w:t>
        <w:br/>
        <w:br/>
        <w:t>Какие вопросы задают такие клиенты чаще всего?</w:t>
        <w:br/>
        <w:br/>
        <w:t>— Как правильно пользоваться картами?</w:t>
        <w:br/>
        <w:t>— Если я новичок, у меня получится?</w:t>
        <w:br/>
        <w:t>— Поможет ли это понять, куда мне двигаться?</w:t>
        <w:br/>
        <w:t>— Что делать, если я ничего не чувствую?</w:t>
        <w:br/>
        <w:t>— Это безопасно?</w:t>
        <w:br/>
        <w:t>— Это точно не “чёрная магия”?</w:t>
        <w:br/>
        <w:br/>
        <w:t>⸻</w:t>
        <w:br/>
        <w:br/>
        <w:t>Какие страхи и сомнения могут отталкивать клиентов?</w:t>
        <w:br/>
        <w:br/>
        <w:t>Главный страх:</w:t>
        <w:br/>
        <w:t>что муж или окружение осудят (скажет, что это глупость, грех, ерунда, магия, “развод”).</w:t>
        <w:br/>
        <w:br/>
        <w:t>Дополнительные сомнения:</w:t>
        <w:br/>
        <w:t>— что она не поймёт, как пользоваться</w:t>
        <w:br/>
        <w:t>— что потратит деньги зря</w:t>
        <w:br/>
        <w:t>— что у неё “не получится” почувствовать ответ</w:t>
        <w:br/>
        <w:t>— что карты выглядят “страшно” (но твои как раз НЕ пугают)</w:t>
        <w:br/>
        <w:br/>
        <w:t>⸻</w:t>
        <w:br/>
        <w:br/>
        <w:t>Факторы принятия решения о покупке</w:t>
        <w:br/>
        <w:br/>
        <w:t>— доверие ко мне как к человеку, который сам проходит этот путь</w:t>
        <w:br/>
        <w:t>— простота и понятность использования</w:t>
        <w:br/>
        <w:t>— чёткие объяснения, как получать ответы</w:t>
        <w:br/>
        <w:t>— ощущение поддержки от меня и от колоды</w:t>
        <w:br/>
        <w:t>— визуальная энергия неона и глубины (включает интуицию)</w:t>
        <w:br/>
        <w:br/>
        <w:t>⸻</w:t>
        <w:br/>
        <w:br/>
        <w:t>Какой результат человек получит, если придёт в блог / купит колоду?</w:t>
        <w:br/>
        <w:br/>
        <w:t>— чувство спокойствия</w:t>
        <w:br/>
        <w:t>— снижение тревоги</w:t>
        <w:br/>
        <w:t>— пробуждение интуиции</w:t>
        <w:br/>
        <w:t>— понимание, что она не одна</w:t>
        <w:br/>
        <w:t>— ощущение опоры</w:t>
        <w:br/>
        <w:t>— ясность по жизненным вопросам</w:t>
        <w:br/>
        <w:t>— возможность услышать себя в хаосе</w:t>
        <w:br/>
        <w:t>— моментальная остановка внутреннего шума</w:t>
        <w:br/>
        <w:br/>
        <w:t>⸻</w:t>
        <w:br/>
        <w:br/>
        <w:t>Глобальные потребности аудитории</w:t>
        <w:br/>
        <w:br/>
        <w:t>— быть услышанной</w:t>
        <w:br/>
        <w:t>— почувствовать безопасность</w:t>
        <w:br/>
        <w:t>— вернуть связь с собой</w:t>
        <w:br/>
        <w:t>— найти внутренний путь</w:t>
        <w:br/>
        <w:t>— чувствовать себя живой</w:t>
        <w:br/>
        <w:t>— иметь точку опоры в хаосе</w:t>
        <w:br/>
        <w:t>— мягко трансформировать свою жизнь</w:t>
        <w:br/>
        <w:br/>
        <w:t>⸻</w:t>
        <w:br/>
        <w:br/>
        <w:t>Как использовать эту информацию в соцсетях?</w:t>
        <w:br/>
        <w:br/>
        <w:t>— говорить о реальных состояниях: усталость, тревога, потерянность</w:t>
        <w:br/>
        <w:t>— показывать себя как живого человека, маму в декрете в сложных условиях — это создаёт связь</w:t>
        <w:br/>
        <w:t>— объяснять простыми словами, как работает колода</w:t>
        <w:br/>
        <w:t>— делать короткие ритуалы, мини-расклады, подсказки</w:t>
        <w:br/>
        <w:t>— рассказывать истории: как карты помогают тебе выживать</w:t>
        <w:br/>
        <w:t>— показывать “точки опоры”: дыхание, карты, маленькие ритуалы</w:t>
        <w:br/>
        <w:t>— делать акцент: “это не магия, это терапевтический инструмент”</w:t>
        <w:br/>
        <w:br/>
        <w:t>⸻</w:t>
        <w:br/>
        <w:t>Как развеять боли/страхи в роликах?</w:t>
        <w:br/>
        <w:br/>
        <w:t>— объяснять, что колода безопасная, простая, терапевтическая</w:t>
        <w:br/>
        <w:t>— показывать примеры раскладов</w:t>
        <w:br/>
        <w:t>— говорить о том, что не нужно знать всю теорию Таро</w:t>
        <w:br/>
        <w:t>— создавать ощущение защищённого пространства</w:t>
        <w:br/>
        <w:t>— проговаривать, что осуждение — это чужой страх, не её</w:t>
        <w:br/>
        <w:t>— показывать, что это не “магия” — это способ услышать себя</w:t>
        <w:br/>
        <w:t>— давать ежедневные маленькие практики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