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Тамара, привет 🌿 Поздравляю тебя со сдачей одного из важнейших заданий на обучении. Благодаря этой практике ты сможешь ещё лучше понять, кто твоя аудитория, какой контент ей интересен и кому нужны твои интеграции и проекты. Приступим к обратной связи 💛</w:t>
        <w:br/>
        <w:br/>
        <w:t>Ты правильно сделала, что разделила аудиторию на сегменты с учётом того, что блог лайф-стайл и у тебя 3 столпа (Грузия + психология + танцы), а основной продукт сейчас — реклама. Это логично и по-взрослому 👍</w:t>
        <w:br/>
        <w:br/>
        <w:t>1) Сегменты и логика покупки ✅</w:t>
        <w:br/>
        <w:t>Ты абсолютно точно определила, что у тебя разные “покупатели” и разные причины покупки:</w:t>
        <w:br/>
        <w:t>– сегмент 1: рекламодатели (бренды/компании/эксперты)</w:t>
        <w:br/>
        <w:t>– сегмент 2: туры по Грузии (пары/семьи/женщины/мужчины с интересом к путешествиям)</w:t>
        <w:br/>
        <w:t>– сегмент 3: “я и мой опыт” (люди, кому важна поддержка/терапевтичный контент)</w:t>
        <w:br/>
        <w:br/>
        <w:t xml:space="preserve">По причинам и следствиям ты тоже попала: когда покупают рекламу (запуски, праздники, рост продаж), когда покупают туры (отпуск, события), когда приходят на психологический контент (кризисы, тревога, конфликты). Это грамотная причинно-следственная связка 👏 </w:t>
        <w:br/>
        <w:br/>
        <w:t>2) Соц-дем портреты ⚠️ (есть нюанс)</w:t>
        <w:br/>
        <w:t>Сама структура портретов хорошая, но местами портреты слишком широкие и “разношерстные”, из-за этого будет сложнее попадать контентом и продавать рекламу дороже.</w:t>
        <w:br/>
        <w:br/>
        <w:t>Рекомендую:</w:t>
        <w:br/>
        <w:t xml:space="preserve">– по рекламе: ты перечислила “и бренды чего угодно”, и банки, и ТВ, и блогеры. Это сильно размывает позиционирование. Лучше выбрать 2–3 приоритетных категории рекламодателей, которые реально совпадают с твоими столпами и тем, что ты показываешь (Грузия/лайф/психология/танцы).  </w:t>
        <w:br/>
        <w:t>Примеры вариантов:</w:t>
        <w:br/>
        <w:t xml:space="preserve">а) тревел и сервис: отели, рестораны, экскурсии, авиасервисы, страхование путешествий  </w:t>
        <w:br/>
        <w:t xml:space="preserve">б) лайф и бьюти: уход, одежда, спорт, танцевальные студии, бьюти-сервисы  </w:t>
        <w:br/>
        <w:t>в) “умный” сегмент: приложения, обучение, книги, психологические сервисы (очень аккуратно по обещаниям)</w:t>
        <w:br/>
        <w:t>– по турам: отличный доход (80–250 тыс) и “готовы платить за комфорт”, но добавь 1–2 уточнения, чтобы портрет стал живым:</w:t>
        <w:br/>
        <w:t xml:space="preserve">пример: “не любят групповые туры”, “боятся плохой организации”, “хотят маршрут без суеты”, “важен безопасный сопровождающий”. </w:t>
        <w:br/>
        <w:t xml:space="preserve">– по психологии: ты взяла очень тяжёлые состояния (депрессия, суицидальность). Это сильная тема, но тут важно аккуратно с формулировками, чтобы не выглядело как обещание лечения. Лучше обозначать это как “поддерживающий контент”, “личный опыт”, “ресурсы”, “как искать помощь”, “как выбрать специалиста”. Так ты сохраняешь доверие и безопасность, и снимаешь возражение “она не психолог”. </w:t>
        <w:br/>
        <w:br/>
        <w:t>3) Боли аудитории ✅ + добавить косвенные боли</w:t>
        <w:br/>
        <w:t xml:space="preserve">Молодец, что описала много болей: ты реально вытащила ядро проблем аудитории, особенно в психологическом сегменте. Это база для сильного контента 👏 </w:t>
        <w:br/>
        <w:br/>
        <w:t>И здесь как раз рекомендация: добавить более широкие, косвенные боли (эмоциональные), чтобы контент охватывал больше людей и бил в “истинную” причину.</w:t>
        <w:br/>
        <w:br/>
        <w:t>Примеры косвенных болей (варианты, которые можно добавить):</w:t>
        <w:br/>
        <w:t>– “я устала быть сильной, но нельзя показывать слабость”</w:t>
        <w:br/>
        <w:t>– “мне стыдно просить помощи”</w:t>
        <w:br/>
        <w:t>– “я живу не своей жизнью и боюсь осуждения”</w:t>
        <w:br/>
        <w:t>– “я не чувствую опоры и безопасности”</w:t>
        <w:br/>
        <w:t xml:space="preserve">– “я хочу свободы, но меня держит вина” </w:t>
        <w:br/>
        <w:br/>
        <w:t>Для рекламного сегмента косвенные боли тоже есть, и они часто решают покупку:</w:t>
        <w:br/>
        <w:t>– страх слить бюджет</w:t>
        <w:br/>
        <w:t>– страх негативной реакции аудитории</w:t>
        <w:br/>
        <w:t>– важна репутация и “безопасность” размещения (brand safety)</w:t>
        <w:br/>
        <w:t>– нужны прогнозируемость и понятные условия</w:t>
        <w:br/>
        <w:br/>
        <w:t>4) Вопросы аудитории ✅</w:t>
        <w:br/>
        <w:t xml:space="preserve">Ты отлично определила вопросы, которые задают по турам (где жить, где есть, как платить, план и график), и вопросы в психологическом сегменте (про смысл, самоценность, отношения). Это прямо готовые рубрики, супер 🔥 </w:t>
        <w:br/>
        <w:t>5) Возражения и факторы решения ✅ (и что добавить)</w:t>
        <w:br/>
        <w:t>Ты хорошо выписала сомнения:</w:t>
        <w:br/>
        <w:t>– по рекламе: “а вдруг не зайдёт”, “зря потрачу деньги”</w:t>
        <w:br/>
        <w:t>– по турам: “кинут”, “плохой гид”, “нечёткая организация”</w:t>
        <w:br/>
        <w:t>– по психологии: “она молодая”, “она не психолог”, “меня не поймут”</w:t>
        <w:br/>
        <w:t>Чтобы это работало ещё сильнее, рекомендую добавить 2 простых “фактора доверия”:</w:t>
        <w:br/>
        <w:t>– по рекламе: цифры и примеры (охваты, ER, демография, кейсы/скрины, форматы)</w:t>
        <w:br/>
        <w:t>– по турам: регламенты (как бронируем, что входит, как выбираешь жильё/маршруты, отзывы)</w:t>
        <w:br/>
        <w:t>– по психологии: границы (что ты даёшь как автор, а где “идите к специалисту”, список горячих линий/ресурсов в сохранённой сторис при тяжёлых темах)</w:t>
        <w:br/>
        <w:br/>
        <w:t>6) Идеи для контента ✅ Мне понравились твои идеи:</w:t>
        <w:br/>
        <w:t>– “Развенчиваем мифы о терапии”</w:t>
        <w:br/>
        <w:t>– “Почему самобичевание не работает”</w:t>
        <w:br/>
        <w:t>– “Как выбрать адекватного психолога”</w:t>
        <w:br/>
        <w:t>– личная история выхода из тяжёлого состояния</w:t>
        <w:br/>
        <w:t>– “видео с туристами / как выбираете отели и рестораны”</w:t>
        <w:br/>
        <w:t>Это прям сильные рубрики 🔥</w:t>
        <w:br/>
        <w:br/>
        <w:t>Пара идей от меня как рекомендация:</w:t>
        <w:br/>
        <w:t>– для рекламы: “интеграция без продажи” (1 сторис: как ты нативно вплетаешь продукт в Грузию/танцы/лайф) + “что получает бренд” (чётко по пунктам)</w:t>
        <w:br/>
        <w:t>– для туров: “маршрут 3–5 дней без суеты” + “чек-лист: что взять в Грузию зимой/летом”</w:t>
        <w:br/>
        <w:t>– для психологии: “1 мысль, которая поддержит” (короткие рилс) + “как понять, что пора к специалисту” (очень аккуратно, без диагнозов)</w:t>
        <w:br/>
        <w:br/>
        <w:t>И ещё важное по твоему сообщению:</w:t>
        <w:br/>
        <w:t>ты пишешь, что продаёшь рекламу в блоге, и это правильно. Тогда тебе особенно важно удерживать связность столпов: Грузия + психология + танцы. Это не мешает рекламе, наоборот, делает аудиторию “живой”, а рекламодателям важнее лояльность и доверие, чем просто цифры 🙌</w:t>
        <w:br/>
        <w:br/>
        <w:t>Тамара, ты проделала огромную работу, очень тщательно описав свою целевую аудиторию. Так держать 💛 Я принимаю твоё задание.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