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Моя ЦА (сегмент): владельцы ресторанов и кафе, которым нужно продвижение в соцсетях для привлечения гостей.</w:t>
        <w:br/>
        <w:br/>
        <w:t>1. Сегмент</w:t>
        <w:br/>
        <w:br/>
        <w:t>Что покупают?</w:t>
        <w:br/>
        <w:t>Ведение соцсетей, создание контента, стратегию продвижения, привлечение гостей через Instagram.</w:t>
        <w:br/>
        <w:br/>
        <w:t>Кто покупает?</w:t>
        <w:br/>
        <w:t>Владельцы ресторанов, кафе, баров и управляющие заведениями.</w:t>
        <w:br/>
        <w:br/>
        <w:t>Почему покупают?</w:t>
        <w:br/>
        <w:t>Потому что мало гостей, слабые соцсети, нет системы в продвижении или нет времени этим заниматься.</w:t>
        <w:br/>
        <w:br/>
        <w:t>Когда покупают?</w:t>
        <w:br/>
        <w:t>Когда падает выручка, открывают новое заведение или хотят увеличить поток гостей.</w:t>
        <w:br/>
        <w:br/>
        <w:t>Где покупают?</w:t>
        <w:br/>
        <w:t>Через Instagram, по рекомендациям, через личные знакомства в сфере.</w:t>
        <w:br/>
        <w:br/>
        <w:t>⸻</w:t>
        <w:br/>
        <w:br/>
        <w:t>2. Портрет сегмента</w:t>
        <w:br/>
        <w:br/>
        <w:t>Пол: мужчины и женщины</w:t>
        <w:br/>
        <w:t>Возраст: 28–45 лет</w:t>
        <w:br/>
        <w:t>Место проживания: крупные города</w:t>
        <w:br/>
        <w:t>Доход: выше среднего</w:t>
        <w:br/>
        <w:t>Сфера деятельности: ресторанный бизнес (HoReCa)</w:t>
        <w:br/>
        <w:br/>
        <w:t>Цель покупки:</w:t>
        <w:br/>
        <w:t>Увеличить поток гостей и выручку через соцсети.</w:t>
        <w:br/>
        <w:br/>
        <w:t>Почему покупает / какие боли закрывает:</w:t>
        <w:br/>
        <w:t>Мало гостей в зале, нестабильная выручка, соцсети «для галочки», нет продаж через блог.</w:t>
        <w:br/>
        <w:br/>
        <w:t>Частые вопросы:</w:t>
        <w:br/>
        <w:t>Сколько гостей это приведёт? Когда будет результат? Сколько нужно вложить в рекламу?</w:t>
        <w:br/>
        <w:br/>
        <w:t>Страхи и сомнения:</w:t>
        <w:br/>
        <w:t>Что SMM не окупится, что это просто «красивые картинки», а не реальные гости.</w:t>
        <w:br/>
        <w:br/>
        <w:t>Боли:</w:t>
        <w:br/>
        <w:t>Пустые столы, высокая конкуренция, зависимость от сезона.</w:t>
        <w:br/>
        <w:br/>
        <w:t>Факторы принятия решения:</w:t>
        <w:br/>
        <w:t>Понимание ресторанной сферы, кейсы, конкретная стратегия, цифры.</w:t>
        <w:br/>
        <w:br/>
        <w:t>Результат:</w:t>
        <w:br/>
        <w:t>Живой активный блог, рост гостей, узнаваемость заведения, увеличение выручки.</w:t>
        <w:br/>
        <w:br/>
        <w:t>Глобальные потребности:</w:t>
        <w:br/>
        <w:t>Стабильный доход, развитие бизнеса, сильный бренд заведения.</w:t>
        <w:br/>
        <w:br/>
        <w:t>Как использовать информацию в соцсетях:</w:t>
        <w:br/>
        <w:t>Показывать закулисье, атмосферу, блюда, команду, реальные результаты.</w:t>
        <w:br/>
        <w:br/>
        <w:t>Как развеивать страхи:</w:t>
        <w:br/>
        <w:t>Показывать примеры продвижения ресторанов, объяснять стратегию, говорить на языке бизнеса, а не просто контента.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Атрибуты моего бренда:</w:t>
        <w:br/>
        <w:br/>
        <w:t>Что у меня сейчас есть?</w:t>
        <w:br/>
        <w:br/>
        <w:t xml:space="preserve"> Искренность в общении,умение рассказывать личные истории,последовательность в публикациях (сторис),стремление к развитию и обучению…</w:t>
        <w:br/>
        <w:br/>
        <w:t>Что хочу внедрить в ближайшие 3-6 месяцев?</w:t>
        <w:br/>
        <w:br/>
        <w:t xml:space="preserve"> Регулярный график постинга,внедрить новые форматы,развитие навыков видеомонтажа,медийность,колаб с другими блогерами …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