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1.Цели: </w:t>
        <w:br/>
        <w:t xml:space="preserve">1. Набрать 10000 целевых </w:t>
        <w:br/>
        <w:t xml:space="preserve">2. Привлечение команды, Масштабирование бизнеса в сетевом </w:t>
        <w:br/>
        <w:t>3. Хочу через блог получать предложения о сотрудничестве (рекламные интеграции)</w:t>
        <w:br/>
        <w:t>4. Начать делиться своими знаниями по продвижению через соц сети с другими людьми (начну с моими партнерами в сетевом бизнесе)</w:t>
        <w:br/>
        <w:br/>
        <w:t>2.Моя ЦА:</w:t>
        <w:br/>
        <w:t xml:space="preserve">1. 30-60 лет. Пол, возраст, образование и место жительства не имеет значения. Они уже работают в найме, трудоустроены, для них работа в сетевом это возможность иметь дополнительный доход желающие работать и иметь дополнительный доход. и для них сетевой это доп доход </w:t>
        <w:br/>
        <w:t>2. Мамочки в декрете. Возраст образование и место жительства не имеет значения, для них работа в сетевом это желание и возможность иметь основной  доход, возможность «выходить в свет» для общения вне дома не на мамские темы, таким образом они удовлетворяют в том числе свою потребность в социализации</w:t>
        <w:br/>
        <w:br/>
        <w:t>3.Боли моей ЦА:</w:t>
        <w:br/>
        <w:t>1. Финансовые трудности:</w:t>
        <w:br/>
        <w:t xml:space="preserve">   – Чувствуют нехватку денег для реализации своих желаний (путешествия, образование детей, улучшение жилищных условий).</w:t>
        <w:br/>
        <w:t>2. Недостаток времени:</w:t>
        <w:br/>
        <w:t xml:space="preserve">   – Занятые на основной работе, не могут уделять достаточно времени дополнительным занятиям.</w:t>
        <w:br/>
        <w:t>3. Отсутствие поддержки:</w:t>
        <w:br/>
        <w:t xml:space="preserve">   – Могут сталкиваться с непониманием со стороны коллег или семьи относительно выбора сетевого бизнеса.</w:t>
        <w:br/>
        <w:t>4. Страх перед новыми начинаниями:</w:t>
        <w:br/>
        <w:t xml:space="preserve">   – Боязнь неудачи и недостатка навыков для успешного ведения бизнеса.</w:t>
        <w:br/>
        <w:t xml:space="preserve">5.Инфляция и рост цен: </w:t>
        <w:br/>
        <w:t>- Зарплата стоит на месте, а цены в магазинах растут. Стандартный доход перестал покрывать привычные нужды.</w:t>
        <w:br/>
        <w:t>6.Синдром «стеклянного потолка»: - Они понимают, что на текущем месте работы повышения зарплаты не предвидится или оно минимально.</w:t>
        <w:br/>
        <w:t xml:space="preserve">7.Финансовая незащищенность: </w:t>
        <w:br/>
        <w:t>- Страх увольнения, сокращения или внезапных расходов (сломалась машина, нужно лечение, обучение детей). У них нет «подушки».</w:t>
        <w:br/>
        <w:t>7.Отсутствие выбора: - Чувство, что они «в рабстве» у графика 5/2 и начальника, потому что не могут позволить себе уйти в никуда.</w:t>
        <w:br/>
        <w:br/>
        <w:t>4.Желания моей ЦА</w:t>
        <w:br/>
        <w:t>1. Дополнительный доход: – Ищут возможности заработать больше без необходимости покидать основную работу.</w:t>
        <w:br/>
        <w:t>2. Гибкость: – Хотят иметь возможность работать в удобное для них время и из любого места.</w:t>
        <w:br/>
        <w:t>3. Обучение и развитие:</w:t>
        <w:br/>
        <w:t xml:space="preserve">   – Заинтересованы в обучающих материалах и поддержке от опытных наставников для эффективного старта в сетевом бизнесе.</w:t>
        <w:br/>
        <w:t>4.Не «свобода», а «вариативность»: - Они хотят иметь выбор: купить путевку подороже или закрыть кредит досрочно.</w:t>
        <w:br/>
        <w:t>5.Безопасность: - Они хотят иметь «запасной аэродром» (дополнительный доход), чтобы чувствовать почву под ногами.</w:t>
        <w:br/>
        <w:t>6.Признание (скрытое): - В найме их вклад часто обесценивается. В сетевом они ищут среду, где их усилия будут замечены и вознаграждены.</w:t>
        <w:br/>
        <w:t>7.Уважение: - Они хотят заниматься делом, которое не стыдно назвать перед коллегами или семьей.</w:t>
        <w:br/>
        <w:br/>
        <w:t>5.Страхи и возражения моей ЦА</w:t>
        <w:br/>
        <w:t>1. Неуверенность в своих силах:</w:t>
        <w:br/>
        <w:t xml:space="preserve">   – Боязнь того, что не смогут справиться с новыми задачами или не достигнут успеха.</w:t>
        <w:br/>
        <w:t>2. Сомнения в сетевом маркетинге: – Опасения по поводу негативных стереотипов о сетевом бизнесе.</w:t>
        <w:br/>
        <w:t>3. Риск потери времени и денег:</w:t>
        <w:br/>
        <w:t xml:space="preserve">   – Страх инвестировать время и средства в что-то, что может не принести результатов.</w:t>
        <w:br/>
        <w:t>4. Негативное мнение окружающих: – Боязнь осуждения со стороны друзей и семьи за выбор сетевого бизнеса.</w:t>
        <w:br/>
        <w:t>5.Страх осуждения: - «Что скажут коллеги, если узнают, что я в сетевом?»</w:t>
        <w:br/>
        <w:t>6.Страх потери времени: - «Я работаю с 9 до 18, у меня нет сил на еще одну работу. А вдруг не получится, и я просто потрачу время зря?»</w:t>
        <w:br/>
        <w:t>7.Страх некомпетентности: - «Я умею составлять отчеты, а не продавать. Я не блогер, у меня нет харизмы».</w:t>
        <w:br/>
        <w:t>8.Страх «попадалова»: Боязнь вложений, потери денег или обмана.</w:t>
        <w:br/>
        <w:br/>
        <w:t>6.Рубрики к видео</w:t>
        <w:br/>
        <w:t>1. "Советы по сетевому бизнесу" — практические рекомендации.</w:t>
        <w:br/>
        <w:t>2."Командообразование" — как создать эффективную команду.</w:t>
        <w:br/>
        <w:t>3. "Лайфхаки для мам" — советы по совмещению работы и семьи.</w:t>
        <w:br/>
        <w:t>4. "Истории успеха" — вдохновляющие интервью с успешными людьми.</w:t>
        <w:br/>
        <w:t>5. "День из жизни" — личные моменты, показывающие, как вы совмещаете все аспекты жизни.</w:t>
        <w:br/>
        <w:br/>
        <w:t>3 направления контента:</w:t>
        <w:br/>
        <w:t>1. Рациональный контент (Экспертность):</w:t>
        <w:br/>
        <w:t>– Разбор экономики: «Сколько нужно времени, чтобы выйти на +30к к зарплате».</w:t>
        <w:br/>
        <w:t xml:space="preserve">    – Сравнение: «Найм vs Сетевой: риски и возможности».</w:t>
        <w:br/>
        <w:t>2. Эмоциональный контент (Доверие):</w:t>
        <w:br/>
        <w:t xml:space="preserve">    – Моя личная история («Я тоже работала в найме и понимала, как это — жить от зарплаты до зарплаты»).</w:t>
        <w:br/>
        <w:t xml:space="preserve">    – Истории людей в вашей команде (реальные кейсы).</w:t>
        <w:br/>
        <w:t>3. Социальное доказательство (Авторитет):</w:t>
        <w:br/>
        <w:t xml:space="preserve">    – Чеки, выплаты, поездки (но не пафосно, а как результат конкретных действий).</w:t>
        <w:br/>
        <w:t xml:space="preserve">    – Моя роль как наставника: «Как я помогаю новичку с нуля».</w:t>
        <w:br/>
        <w:br/>
        <w:t>Нужно перестать продавать «бизнес» и «успех». Нужно продавать «инструмент для повышения качества жизни». Для человека из найма сетевой — это вторая зарплата, которая дает право выбора. Если  транслировать это через Reels, можно собрать самую лояльную и работоспособную команду.</w:t>
        <w:br/>
        <w:br/>
        <w:t xml:space="preserve">7.Моя воронка продаж в Reels </w:t>
        <w:br/>
        <w:br/>
        <w:t>1. Привлечение внимания (захватывающие тизеры).</w:t>
        <w:br/>
        <w:t>2. Информирование о ценности продукта (польза и результаты).</w:t>
        <w:br/>
        <w:t>3. Вовлечение через личные истории и отзывы клиентов.</w:t>
        <w:br/>
        <w:t>4. Призыв к действию (покупка продукта или приход в мою команду).</w:t>
        <w:br/>
        <w:br/>
        <w:t>8.Мой образ и стиль</w:t>
        <w:br/>
        <w:br/>
        <w:t>Доброжелательный, уверенный, вдохновляющий, позитивные эмоции. Цвета в одежде спокойные, пастельные, стиль - деловой, кэжуал</w:t>
        <w:br/>
        <w:br/>
        <w:t>9.В чем моя уникальность как эксперта/блогера/бизнеса? Какие у меня уже есть атрибуты личного бренда? Какие атрибуты мне нужно развивать?</w:t>
        <w:br/>
        <w:br/>
        <w:t>Моя уникальность заключается в способности сочетать профессиональные знания с личным опытом. Атрибуты личного бренда: активное взаимодействие с подписчиками, открытость к общению, участие в мероприятиях.</w:t>
        <w:br/>
        <w:br/>
        <w:t>10.Почему я крутой специалист?</w:t>
        <w:br/>
        <w:br/>
        <w:t>У меня есть опыт в найме и в сетевом бизнесе, успешные кейсы, а также умение делиться знаниями доступным языком.</w:t>
        <w:br/>
        <w:br/>
        <w:t>11.5 главных критериев для контента</w:t>
        <w:br/>
        <w:br/>
        <w:t>1. Доступность информации.</w:t>
        <w:br/>
        <w:t>2. Практическая применимость советов.</w:t>
        <w:br/>
        <w:t>3. Поддержка сообщества.</w:t>
        <w:br/>
        <w:t>4. Прозрачность и честность.</w:t>
        <w:br/>
        <w:t>5. Успех других клиентов и партнеров.</w:t>
        <w:br/>
        <w:br/>
        <w:t xml:space="preserve">12.5 важных пунктов о моем продукте </w:t>
        <w:br/>
        <w:br/>
        <w:t>1. Обучающие курсы по сетевому бизнесу.</w:t>
        <w:br/>
        <w:t>2. Вебинары по командообразованию.</w:t>
        <w:br/>
        <w:t>3. Консультации один на один.</w:t>
        <w:br/>
        <w:t>4. Членство в закрытом комьюнити.</w:t>
        <w:br/>
        <w:t>5. Ресурсы для развития личного бренда.</w:t>
        <w:br/>
        <w:t>6.Обучающие курсы по ведению социальных сетей и проявленности</w:t>
        <w:br/>
        <w:t>7.Консультация для сетевиков как продвигаться в 2026 г</w:t>
        <w:br/>
        <w:br/>
        <w:t>13.На чем я буду зарабатывать?</w:t>
        <w:br/>
        <w:br/>
        <w:t>Продажа обучающих курсов, консультаций, членства в комьюнити и партнерских программ.</w:t>
        <w:br/>
        <w:br/>
        <w:t>14.Что мне нужно сделать для достижения цели?</w:t>
        <w:br/>
        <w:br/>
        <w:t>Регулярно публиковать качественный контент, взаимодействовать с аудиторией, анализировать результаты и адаптировать стратегию.</w:t>
        <w:br/>
        <w:t>Создать контент-календарь, определить ключевые метрики для оценки успеха, развивать личный бренд через коллаборации с другими экспертами и активное участие в мероприятиях.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