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Ниша: Лайфстайл, Красота, Стиль, UGC</w:t>
        <w:br/>
        <w:br/>
        <w:t>Цель:</w:t>
        <w:br/>
        <w:br/>
        <w:t>•Набрать 1000 подписчиков через Reels и карусели для привлечения новой лояльной целевой аудитории.</w:t>
        <w:br/>
        <w:t>•Доделать и запустить практикум по мышлению для женщин «Мой роскошный аватар» в течение месяца. Получить с него оплату.</w:t>
        <w:br/>
        <w:t>•Получать запросы на рекламу UGC по бартеру и за оплату 3000 ₽.</w:t>
        <w:br/>
        <w:br/>
        <w:br/>
        <w:t>Моя целевая аудитория:</w:t>
        <w:br/>
        <w:br/>
        <w:t>Портрет 1: Женщины возраста 25–45 лет, активно занимающиеся самореализацией и личностным ростом, следящие за стилем и красотой, стремящиеся создать гармоничный образ и имидж.</w:t>
        <w:br/>
        <w:br/>
        <w:t>Портрет 2: Предпринимательницы малого бизнеса, молодые мамы, женщины-представители творческих профессий, желающие развивать личный бренд и повысить самооценку через внешний вид и мышление.</w:t>
        <w:br/>
        <w:br/>
        <w:t>Боли моей аудитории:</w:t>
        <w:br/>
        <w:br/>
        <w:t>•Боль 1: Недовольство внешним видом и неуверенность в себе.</w:t>
        <w:br/>
        <w:t>•Боль 2: Отсутствие баланса между работой и личной жизнью.</w:t>
        <w:br/>
        <w:t>•Боль 3: Трудности в создании личного бренда и узнаваемости.</w:t>
        <w:br/>
        <w:t>•Боль 4: Сложности в понимании базовых принципов стиля и красоты.</w:t>
        <w:br/>
        <w:t>•Боль 5: Чувство одиночества и нехватки поддержки среди единомышленников.</w:t>
        <w:br/>
        <w:br/>
        <w:br/>
        <w:t>Желания моей ЦА:</w:t>
        <w:br/>
        <w:br/>
        <w:t>Желание 1: Улучшить внешность и стать привлекательнее.</w:t>
        <w:br/>
        <w:t>Желание 2: Найти гармонию внутри себя и обрести уверенность.</w:t>
        <w:br/>
        <w:t>Желание 3: Создать успешный личный бренд и привлечь внимание клиентов.</w:t>
        <w:br/>
        <w:t>Желание 4: Повысить уровень дохода благодаря внешнему виду и статусу.</w:t>
        <w:br/>
        <w:t>Желание 5: Быть частью сообщества успешных и вдохновляющих женщин.</w:t>
        <w:br/>
        <w:t>Желание 6: Встретить свою вторую половину</w:t>
        <w:br/>
        <w:br/>
        <w:t>Страхи и возражения моей ЦА:</w:t>
        <w:br/>
        <w:br/>
        <w:t>•Сомневаются в том, что изменения возможны быстро и эффективно.</w:t>
        <w:br/>
        <w:t>•Считают, что никогда не смогут достичь желаемого уровня гармонии и уверенности.</w:t>
        <w:br/>
        <w:t>•Опасаются, что вложения в красоту и стиль не окупятся.</w:t>
        <w:br/>
        <w:t>•Думают, что процесс требует много времени и усилий.</w:t>
        <w:br/>
        <w:t>•Убеждены, что их проблемы уникальны и нерешимы.</w:t>
        <w:br/>
        <w:br/>
        <w:t>Рубрики к видео:</w:t>
        <w:br/>
        <w:br/>
        <w:t>Рубрика 1: «Образ недели»</w:t>
        <w:br/>
        <w:t>Идеи роликов к рубрике:</w:t>
        <w:br/>
        <w:br/>
        <w:t>•Создание образа для деловой встречи</w:t>
        <w:br/>
        <w:t>•Образ для свидания мечты</w:t>
        <w:br/>
        <w:t>•Идеальный наряд для фотосессии</w:t>
        <w:br/>
        <w:br/>
        <w:t>Рубрика 2: «История успеха»</w:t>
        <w:br/>
        <w:br/>
        <w:t xml:space="preserve">•Реальные истории из моей жизни </w:t>
        <w:br/>
        <w:t>•Как правильно выбирать гардероб исходя из типа фигуры</w:t>
        <w:br/>
        <w:t>•Преображение и достижение целей через стиль</w:t>
        <w:br/>
        <w:br/>
        <w:t>Рубрика 3: «Стильный интерьер»</w:t>
        <w:br/>
        <w:br/>
        <w:t xml:space="preserve">•Элементы декора, создающие атмосферу роскоши, красоты, красота в доме- состояние королевы </w:t>
        <w:br/>
        <w:t>•Советы по организации пространства и интерьера, порядок в доме-порядок в голове</w:t>
        <w:br/>
        <w:br/>
        <w:t>Рубрика 4: «Практикум по мышлению»</w:t>
        <w:br/>
        <w:br/>
        <w:t>•Советы для достижения внутренней гармонии и состояния изобилия.</w:t>
        <w:br/>
        <w:t>•Работа над мышлением и созданием своего собственного «роскошного аватара»</w:t>
        <w:br/>
        <w:t>•Как внутреннее состояние отражается на внешнем. Мои до/после.</w:t>
        <w:br/>
        <w:br/>
        <w:t>Рубрика 5: «Стройное тело к лету»</w:t>
        <w:br/>
        <w:br/>
        <w:t>•Привычки, которые должны превратиться в образ жизни</w:t>
        <w:br/>
        <w:t>•Отзывы и советы участников курса «Мой роскошный аватар»</w:t>
        <w:br/>
        <w:t>•Полезные, вкусные и быстрые рецепты для поддержания этого образа жизни</w:t>
        <w:br/>
        <w:br/>
        <w:t xml:space="preserve"> Моя воронка продаж в Reels:</w:t>
        <w:br/>
        <w:br/>
        <w:t>1. Привлечение внимания: Краткий контент в стиле «До-после», мотивирующие цитаты, короткие инструкции по стилю и красоте.</w:t>
        <w:br/>
        <w:t>2. Создание интереса: Развернутые тематические ролики о проблемах внешнего вида и способов их решения.</w:t>
        <w:br/>
        <w:t>3. Генерация желания: Контент с отзывами участниц практикума, показ реальных результатов изменений внешности и статуса.</w:t>
        <w:br/>
        <w:t>4. Формирование доверия: Прямой эфир с разбором и вопросов про мой БИОХАКИНГ, консультация, приглашение на практикум</w:t>
        <w:br/>
        <w:t>5. Конверсия в продажу: Специальные акции и скидки на участие в практикуме «Мой роскошный аватар».</w:t>
        <w:br/>
        <w:br/>
        <w:br/>
        <w:t>Мой образ и стиль:</w:t>
        <w:br/>
        <w:br/>
        <w:t>•Элегантный, женственный, роскошный, утончённый, сдержанная сексуальность.</w:t>
        <w:br/>
        <w:t>•Костюмы, платья, домашнее кимоно.</w:t>
        <w:br/>
        <w:t>•Акценты — аксессуары крупные, яркие, необычные.</w:t>
        <w:br/>
        <w:t>•Актуальный макияж, прическа — волны, собранные, длинная чёлка.</w:t>
        <w:br/>
        <w:t>•Эстетика искусства, включая интерьеры.</w:t>
        <w:br/>
        <w:t>•Основные цвета: чёрный, коричневый, молочный, бордовый, леопард.</w:t>
        <w:br/>
        <w:br/>
        <w:t xml:space="preserve"> Почему я крутой специалист?</w:t>
        <w:br/>
        <w:br/>
        <w:t>•Я сама — живой пример успешного сочетания материнства, бизнеса и прекрасного внешнего вида.</w:t>
        <w:br/>
        <w:t>•Имею многолетний опыт в бьюти-индустрии, основатель студии, которую посещают тысячи женщин.</w:t>
        <w:br/>
        <w:t>•Обладаю красным дипломом художника-модельёра и продолжаю обучение в России и за ее пределами.</w:t>
        <w:br/>
        <w:br/>
        <w:t>5 главных критериев для клиента:</w:t>
        <w:br/>
        <w:t>Индивидуальный подход и работа в групповом чате</w:t>
        <w:br/>
        <w:t>Режим реального времени</w:t>
        <w:br/>
        <w:t>Ежедневная поддержка и мотивация от создателя практикума</w:t>
        <w:br/>
        <w:t>Регулярные обновления программы и постоянное развитие.</w:t>
        <w:br/>
        <w:t>Поддержка и сопровождение даже после завершения практикума.</w:t>
        <w:br/>
        <w:br/>
        <w:t>5 важных пунктов моего продукта:</w:t>
        <w:br/>
        <w:t>Методология эффективного преображения внешности и внутреннего мира.</w:t>
        <w:br/>
        <w:t>Программы повышения самооценки и уверенности в себе.</w:t>
        <w:br/>
        <w:t>Профессиональные знания и инструменты в области стиля и макияжа.</w:t>
        <w:br/>
        <w:t>Доступ к сообществу единомышленников и поддержке наставника.</w:t>
        <w:br/>
        <w:t>Инструменты и техники быстрого формирования положительного восприятия.</w:t>
        <w:br/>
        <w:br/>
        <w:t>На чём я буду зарабатывать?</w:t>
        <w:br/>
        <w:t>Продажа участия в практикуме «Мой роскошный аватар».</w:t>
        <w:br/>
        <w:t>Проведение индивидуальных консультаций и мастер-классов.</w:t>
        <w:br/>
        <w:t>Партнёрские программы и реклама брендов в рамках сотрудничества.</w:t>
        <w:br/>
        <w:t>Бартерные проекты и коллаборации с представителями сферы моды и красоты.</w:t>
        <w:br/>
        <w:t>Продажа моего бренда для отдыха и путешествий MISHA, продажа услуг моей студии взгляда ОЧИ ЧЁРНЫЕ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