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Анна,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очень широкий сегмент аудитории. Не понятно на кого конкретно будет направлен вектор твоего развития. Советую разделить на 4 мелких сегмента каждый сегмент:</w:t>
        <w:br/>
        <w:t>1) 20-30 лет</w:t>
        <w:br/>
        <w:t>2) 30- 40 лет</w:t>
        <w:br/>
        <w:t>3) 40-50 лет</w:t>
        <w:br/>
        <w:t>4) 50- 60 лет</w:t>
        <w:br/>
        <w:br/>
        <w:t>Рекомендую так же прописать уровень дохода,занятость и город проживания❗️</w:t>
        <w:br/>
        <w:t>Иначе  непонятно, какие составляющие у этих портретов и что они собой представляют)</w:t>
        <w:br/>
        <w:br/>
        <w:t>Боли и желания аудитории</w:t>
        <w:br/>
        <w:br/>
        <w:t>Ты качественно расписала боли и желания, включая как рациональные.</w:t>
        <w:br/>
        <w:br/>
        <w:t>Моя рекомендация: усиливай эмоциональные боли в контенте — например, “страх не найти стоящего специалиста», "страх потратить деньги впустую".</w:t>
        <w:br/>
        <w:br/>
        <w:t>Возражения и страхи</w:t>
        <w:br/>
        <w:br/>
        <w:t>Анна,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Анна,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Я принимаю твое задание! Так держать — стратегия получилась профессиональной и продуманной 👏+</w:t>
        <w:br/>
        <w:t>+</w:t>
        <w:br/>
        <w:br/>
        <w:t>Анна,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очень широкий сегмент аудитории. Не понятно на кого конкретно будет направлен вектор твоего развития. Советую разделить на 4 мелких сегмента каждый сегмент:</w:t>
        <w:br/>
        <w:t>1) 20-30 лет</w:t>
        <w:br/>
        <w:t>2) 30- 40 лет</w:t>
        <w:br/>
        <w:t>3) 40-50 лет</w:t>
        <w:br/>
        <w:t>4) 50- 60 лет</w:t>
        <w:br/>
        <w:br/>
        <w:t>Рекомендую так же прописать уровень дохода,занятость и город проживания❗️</w:t>
        <w:br/>
        <w:t>Иначе  непонятно, какие составляющие у этих портретов и что они собой представляют)</w:t>
        <w:br/>
        <w:br/>
        <w:t>Боли и желания аудитории</w:t>
        <w:br/>
        <w:br/>
        <w:t>Ты качественно расписала боли и желания, включая как рациональные.</w:t>
        <w:br/>
        <w:br/>
        <w:t>Моя рекомендация: усиливай эмоциональные боли в контенте — например, “страх не найти стоящего специалиста», "страх потратить деньги впустую".</w:t>
        <w:br/>
        <w:br/>
        <w:t>Возражения и страхи</w:t>
        <w:br/>
        <w:br/>
        <w:t>Анна,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Анна,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Я принимаю твое задание! Так держать — стратегия получилась профессиональной и продуманной 👏+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