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693229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693229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693229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РАЗРАБОТКА </w:t>
      </w:r>
      <w:r>
        <w:rPr>
          <w:b/>
          <w:bCs/>
          <w:sz w:val="32"/>
          <w:szCs w:val="32"/>
        </w:rPr>
        <w:t xml:space="preserve">ПРОГРАММНОЙ СИСТЕМЫ ДЛЯ УПРАВЛЕНИЯ ЦВЕТОЧНЫМИ ЗАКАЗАМИ С ИСПОЛЬЗОВАНИЕМ ФРЕЙМВОРКОВ </w:t>
      </w:r>
      <w:r>
        <w:rPr>
          <w:b/>
          <w:bCs/>
          <w:sz w:val="32"/>
          <w:szCs w:val="32"/>
          <w:lang w:val="en-US"/>
        </w:rPr>
        <w:t>SPRING</w:t>
      </w:r>
      <w:proofErr w:type="gramStart"/>
      <w:r w:rsidRPr="00BD332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И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ANGULARJS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 w:rsidRPr="004E63C0">
        <w:rPr>
          <w:szCs w:val="28"/>
        </w:rPr>
        <w:t>Курсовая работа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Павловой Маргариты Валерьевны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</w:t>
      </w:r>
      <w:r>
        <w:rPr>
          <w:szCs w:val="28"/>
        </w:rPr>
        <w:t>тудентки 4</w:t>
      </w:r>
      <w:r w:rsidRPr="004E63C0">
        <w:rPr>
          <w:szCs w:val="28"/>
        </w:rPr>
        <w:t xml:space="preserve"> курса,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специальность «информатика»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Научный руководитель: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>
        <w:rPr>
          <w:szCs w:val="28"/>
        </w:rPr>
        <w:t>доцент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proofErr w:type="spellStart"/>
      <w:r>
        <w:rPr>
          <w:szCs w:val="28"/>
        </w:rPr>
        <w:t>Рафеенко</w:t>
      </w:r>
      <w:proofErr w:type="spellEnd"/>
      <w:r>
        <w:rPr>
          <w:szCs w:val="28"/>
        </w:rPr>
        <w:t xml:space="preserve"> Е.Д.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widowControl w:val="0"/>
        <w:spacing w:after="6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Pr="00E00DB8">
        <w:rPr>
          <w:bCs/>
          <w:szCs w:val="28"/>
        </w:rPr>
        <w:t>5</w:t>
      </w:r>
    </w:p>
    <w:p w:rsidR="00693229" w:rsidRPr="004E63C0" w:rsidRDefault="00693229" w:rsidP="00693229">
      <w:pPr>
        <w:pStyle w:val="Title"/>
        <w:sectPr w:rsidR="00693229" w:rsidRPr="004E63C0" w:rsidSect="00334C75">
          <w:footerReference w:type="default" r:id="rId9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693229" w:rsidRPr="0094144B" w:rsidRDefault="00693229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933436" w:history="1">
        <w:r w:rsidRPr="00EF128C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_Toc419933436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7" w:history="1">
        <w:r w:rsidR="00693229" w:rsidRPr="00EF128C">
          <w:rPr>
            <w:rStyle w:val="Hyperlink"/>
            <w:noProof/>
          </w:rPr>
          <w:t>1</w:t>
        </w:r>
        <w:r w:rsidR="00693229" w:rsidRPr="0094144B">
          <w:rPr>
            <w:rFonts w:ascii="Calibri" w:eastAsia="Times New Roman" w:hAnsi="Calibri"/>
            <w:noProof/>
            <w:sz w:val="22"/>
            <w:lang w:val="en-US"/>
          </w:rPr>
          <w:tab/>
        </w:r>
        <w:r w:rsidR="00693229" w:rsidRPr="00EF128C">
          <w:rPr>
            <w:rStyle w:val="Hyperlink"/>
            <w:noProof/>
          </w:rPr>
          <w:t>ОПИСАНИЕ ИСПОЛЬЗУЕМЫХ ТЕХНОЛОГИЙ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_Toc419933437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5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8" w:history="1">
        <w:r w:rsidR="00693229" w:rsidRPr="00EF128C">
          <w:rPr>
            <w:rStyle w:val="Hyperlink"/>
            <w:noProof/>
          </w:rPr>
          <w:t xml:space="preserve">1.1 </w:t>
        </w:r>
        <w:r w:rsidR="00693229" w:rsidRPr="00EF128C">
          <w:rPr>
            <w:rStyle w:val="Hyperlink"/>
            <w:noProof/>
            <w:lang w:val="en-US"/>
          </w:rPr>
          <w:t>Spring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_Toc419933438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5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9" w:history="1">
        <w:r w:rsidR="00693229" w:rsidRPr="00EF128C">
          <w:rPr>
            <w:rStyle w:val="Hyperlink"/>
            <w:noProof/>
            <w:shd w:val="clear" w:color="auto" w:fill="FFFFFF"/>
          </w:rPr>
          <w:t xml:space="preserve">1.2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AngularJS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_Toc419933439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10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0" w:history="1">
        <w:r w:rsidR="00693229" w:rsidRPr="00EF128C">
          <w:rPr>
            <w:rStyle w:val="Hyperlink"/>
            <w:noProof/>
            <w:shd w:val="clear" w:color="auto" w:fill="FFFFFF"/>
          </w:rPr>
          <w:t xml:space="preserve">1.3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Nexmo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_Toc419933440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13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1" w:history="1">
        <w:r w:rsidR="00693229" w:rsidRPr="00EF128C">
          <w:rPr>
            <w:rStyle w:val="Hyperlink"/>
            <w:noProof/>
            <w:shd w:val="clear" w:color="auto" w:fill="FFFFFF"/>
          </w:rPr>
          <w:t xml:space="preserve">1.4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Google</w:t>
        </w:r>
        <w:r w:rsidR="00693229" w:rsidRPr="00EF128C">
          <w:rPr>
            <w:rStyle w:val="Hyperlink"/>
            <w:noProof/>
            <w:shd w:val="clear" w:color="auto" w:fill="FFFFFF"/>
          </w:rPr>
          <w:t xml:space="preserve">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Maps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_Toc419933441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16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2" w:history="1">
        <w:r w:rsidR="00693229" w:rsidRPr="00EF128C">
          <w:rPr>
            <w:rStyle w:val="Hyperlink"/>
            <w:noProof/>
          </w:rPr>
          <w:t>2</w:t>
        </w:r>
        <w:r w:rsidR="00693229" w:rsidRPr="0094144B">
          <w:rPr>
            <w:rFonts w:ascii="Calibri" w:eastAsia="Times New Roman" w:hAnsi="Calibri"/>
            <w:noProof/>
            <w:sz w:val="22"/>
            <w:lang w:val="en-US"/>
          </w:rPr>
          <w:tab/>
        </w:r>
        <w:r w:rsidR="00693229" w:rsidRPr="00EF128C">
          <w:rPr>
            <w:rStyle w:val="Hyperlink"/>
            <w:noProof/>
          </w:rPr>
          <w:t>ПРОЕКТИРОВАНИЕ ПРИЛОЖЕНИЯ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_Toc419933442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3" w:history="1">
        <w:r w:rsidR="00693229" w:rsidRPr="00EF128C">
          <w:rPr>
            <w:rStyle w:val="Hyperlink"/>
            <w:noProof/>
          </w:rPr>
          <w:t>2.1 Структура проекта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_Toc419933443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4" w:history="1">
        <w:r w:rsidR="00693229" w:rsidRPr="00EF128C">
          <w:rPr>
            <w:rStyle w:val="Hyperlink"/>
            <w:noProof/>
          </w:rPr>
          <w:t>2.2 Технические возможности созданного приложения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_Toc419933444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23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5" w:history="1">
        <w:r w:rsidR="00693229" w:rsidRPr="00EF128C">
          <w:rPr>
            <w:rStyle w:val="Hyperlink"/>
            <w:noProof/>
          </w:rPr>
          <w:t>ЗАКЛЮЧЕНИЕ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_Toc419933445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29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186592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6" w:history="1">
        <w:r w:rsidR="00693229" w:rsidRPr="00EF128C">
          <w:rPr>
            <w:rStyle w:val="Hyperlink"/>
            <w:noProof/>
          </w:rPr>
          <w:t>СПИСОК ИСПОЛЬЗОВАННЫХ ИСТОЧНИКОВ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_Toc419933446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30</w:t>
        </w:r>
        <w:r w:rsidR="00693229">
          <w:rPr>
            <w:noProof/>
            <w:webHidden/>
          </w:rPr>
          <w:fldChar w:fldCharType="end"/>
        </w:r>
      </w:hyperlink>
    </w:p>
    <w:p w:rsidR="00693229" w:rsidRDefault="00693229" w:rsidP="00693229">
      <w:r>
        <w:rPr>
          <w:b/>
          <w:bCs/>
        </w:rPr>
        <w:fldChar w:fldCharType="end"/>
      </w:r>
    </w:p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693229">
      <w:pPr>
        <w:spacing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</w:t>
      </w:r>
      <w:proofErr w:type="spellStart"/>
      <w:r>
        <w:rPr>
          <w:bCs/>
          <w:szCs w:val="28"/>
        </w:rPr>
        <w:t>фреймворков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pStyle w:val="Heading1"/>
        <w:spacing w:after="0" w:line="720" w:lineRule="auto"/>
        <w:rPr>
          <w:sz w:val="32"/>
          <w:szCs w:val="32"/>
        </w:rPr>
      </w:pPr>
      <w:bookmarkStart w:id="17" w:name="_Toc419933436"/>
      <w:r w:rsidRPr="004E63C0">
        <w:rPr>
          <w:sz w:val="32"/>
          <w:szCs w:val="32"/>
        </w:rPr>
        <w:lastRenderedPageBreak/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столь 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На данный момент поиск в большей части таких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трудноформализуемой</w:t>
      </w:r>
      <w:proofErr w:type="spellEnd"/>
      <w:r>
        <w:rPr>
          <w:bCs/>
          <w:szCs w:val="28"/>
        </w:rPr>
        <w:t xml:space="preserve">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 xml:space="preserve">словам и атрибутам. Данный подход имеет свои преимущества, </w:t>
      </w:r>
      <w:r w:rsidRPr="00952B2C">
        <w:rPr>
          <w:bCs/>
          <w:szCs w:val="28"/>
        </w:rPr>
        <w:lastRenderedPageBreak/>
        <w:t>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proofErr w:type="spellStart"/>
      <w:r w:rsidRPr="00952B2C">
        <w:rPr>
          <w:bCs/>
          <w:szCs w:val="28"/>
        </w:rPr>
        <w:t>трудноописуемыми</w:t>
      </w:r>
      <w:proofErr w:type="spellEnd"/>
      <w:r w:rsidRPr="00952B2C">
        <w:rPr>
          <w:bCs/>
          <w:szCs w:val="28"/>
        </w:rPr>
        <w:t xml:space="preserve">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неизвестно, какие аспекты внесены в индекс, а какие нет.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952B2C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proofErr w:type="gramStart"/>
      <w:r w:rsidR="00C14B91">
        <w:rPr>
          <w:bCs/>
          <w:szCs w:val="28"/>
        </w:rPr>
        <w:t>за</w:t>
      </w:r>
      <w:r>
        <w:rPr>
          <w:bCs/>
          <w:szCs w:val="28"/>
        </w:rPr>
        <w:t>данное</w:t>
      </w:r>
      <w:proofErr w:type="gramEnd"/>
      <w:r>
        <w:rPr>
          <w:bCs/>
          <w:szCs w:val="28"/>
        </w:rPr>
        <w:t xml:space="preserve">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</w:t>
      </w:r>
      <w:proofErr w:type="gramStart"/>
      <w:r w:rsidR="00C14B91">
        <w:rPr>
          <w:bCs/>
          <w:szCs w:val="28"/>
        </w:rPr>
        <w:t>о-</w:t>
      </w:r>
      <w:proofErr w:type="gramEnd"/>
      <w:r w:rsidR="00C14B91">
        <w:rPr>
          <w:bCs/>
          <w:szCs w:val="28"/>
        </w:rPr>
        <w:t xml:space="preserve"> и фото</w:t>
      </w:r>
      <w:r w:rsidRPr="00952B2C">
        <w:rPr>
          <w:bCs/>
          <w:szCs w:val="28"/>
        </w:rPr>
        <w:t>архивов.</w:t>
      </w:r>
    </w:p>
    <w:p w:rsid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Контекстный поиск призван качественно </w:t>
      </w:r>
      <w:proofErr w:type="gramStart"/>
      <w:r w:rsidRPr="00952B2C">
        <w:rPr>
          <w:bCs/>
          <w:szCs w:val="28"/>
        </w:rPr>
        <w:t>улучши</w:t>
      </w:r>
      <w:r>
        <w:rPr>
          <w:bCs/>
          <w:szCs w:val="28"/>
        </w:rPr>
        <w:t>ть</w:t>
      </w:r>
      <w:proofErr w:type="gramEnd"/>
      <w:r>
        <w:rPr>
          <w:bCs/>
          <w:szCs w:val="28"/>
        </w:rPr>
        <w:t xml:space="preserve">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1. </w:t>
      </w:r>
      <w:proofErr w:type="spellStart"/>
      <w:r w:rsidRPr="00952B2C">
        <w:rPr>
          <w:bCs/>
          <w:szCs w:val="28"/>
          <w:lang w:val="en-US"/>
        </w:rPr>
        <w:t>HotBot</w:t>
      </w:r>
      <w:proofErr w:type="spellEnd"/>
      <w:r w:rsidRPr="00952B2C">
        <w:rPr>
          <w:bCs/>
          <w:szCs w:val="28"/>
          <w:lang w:val="en-US"/>
        </w:rPr>
        <w:t xml:space="preserve"> (http://hotbot.lycos.com)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2. </w:t>
      </w:r>
      <w:proofErr w:type="spellStart"/>
      <w:r w:rsidRPr="00952B2C">
        <w:rPr>
          <w:bCs/>
          <w:szCs w:val="28"/>
          <w:lang w:val="en-US"/>
        </w:rPr>
        <w:t>NBCi</w:t>
      </w:r>
      <w:proofErr w:type="spellEnd"/>
      <w:r w:rsidRPr="00952B2C">
        <w:rPr>
          <w:bCs/>
          <w:szCs w:val="28"/>
          <w:lang w:val="en-US"/>
        </w:rPr>
        <w:t xml:space="preserve"> (http://www.snap.com)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(http://search.yahoo.com/images)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4. Lycos multimedia searcher (http://multimedia.lycos.com)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5. AltaVista Images Search Center (http://www.altavista.com/image)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7. </w:t>
      </w:r>
      <w:proofErr w:type="spellStart"/>
      <w:r w:rsidRPr="00952B2C">
        <w:rPr>
          <w:bCs/>
          <w:szCs w:val="28"/>
          <w:lang w:val="en-US"/>
        </w:rPr>
        <w:t>PICSearch</w:t>
      </w:r>
      <w:proofErr w:type="spellEnd"/>
      <w:r w:rsidRPr="00952B2C">
        <w:rPr>
          <w:bCs/>
          <w:szCs w:val="28"/>
          <w:lang w:val="en-US"/>
        </w:rPr>
        <w:t xml:space="preserve"> (http://www.picsearch.com/)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AD6E44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местоположение (в некоторых случаях распределение) особенности на картинке. 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обстоит дело с поиском по текстурным 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присутствия в базе </w:t>
      </w:r>
      <w:r w:rsidRPr="00952B2C">
        <w:rPr>
          <w:bCs/>
          <w:szCs w:val="28"/>
        </w:rPr>
        <w:lastRenderedPageBreak/>
        <w:t>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952B2C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693229">
      <w:pPr>
        <w:spacing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693229">
      <w:pPr>
        <w:spacing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4E63C0" w:rsidRDefault="00693229" w:rsidP="00693229">
      <w:pPr>
        <w:pStyle w:val="H1"/>
        <w:numPr>
          <w:ilvl w:val="0"/>
          <w:numId w:val="11"/>
        </w:numPr>
        <w:spacing w:line="360" w:lineRule="exact"/>
        <w:ind w:left="0" w:firstLine="709"/>
        <w:jc w:val="left"/>
        <w:rPr>
          <w:sz w:val="32"/>
        </w:rPr>
      </w:pPr>
      <w:r w:rsidRPr="004E63C0">
        <w:rPr>
          <w:sz w:val="32"/>
        </w:rPr>
        <w:lastRenderedPageBreak/>
        <w:t xml:space="preserve"> </w:t>
      </w:r>
      <w:r w:rsidR="002B47B1">
        <w:rPr>
          <w:sz w:val="32"/>
        </w:rPr>
        <w:t>АЛГОРИТМЫ ПОИСКА ПОХОЖИХ ИЗОБРАЖЕНИЙ</w:t>
      </w:r>
      <w:r w:rsidR="002B47B1">
        <w:rPr>
          <w:sz w:val="32"/>
        </w:rPr>
        <w:tab/>
      </w:r>
      <w:r w:rsidR="002B47B1">
        <w:rPr>
          <w:sz w:val="32"/>
        </w:rPr>
        <w:tab/>
      </w:r>
    </w:p>
    <w:p w:rsidR="00693229" w:rsidRPr="004E63C0" w:rsidRDefault="00693229" w:rsidP="00693229">
      <w:pPr>
        <w:spacing w:after="360" w:line="240" w:lineRule="auto"/>
        <w:jc w:val="both"/>
        <w:rPr>
          <w:sz w:val="26"/>
          <w:szCs w:val="26"/>
        </w:rPr>
      </w:pPr>
    </w:p>
    <w:p w:rsidR="00693229" w:rsidRPr="002B47B1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23" w:name="_Toc419933438"/>
      <w:r w:rsidRPr="00302D80">
        <w:rPr>
          <w:sz w:val="32"/>
          <w:szCs w:val="32"/>
        </w:rPr>
        <w:t xml:space="preserve">1.1 </w:t>
      </w:r>
      <w:bookmarkEnd w:id="23"/>
      <w:r w:rsidR="002B47B1">
        <w:rPr>
          <w:sz w:val="32"/>
          <w:szCs w:val="32"/>
        </w:rPr>
        <w:t>Алгоритм поиска похожих изображений на основе цвета и текстуры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916BB5">
      <w:pPr>
        <w:spacing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Исследование алгоритмов поиска изображений по содержанию сейчас является чрезвычайно развивающейся дисциплиной. Основными направлениями алгоритмов</w:t>
      </w:r>
      <w:r w:rsidRPr="00667F9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является </w:t>
      </w:r>
      <w:r w:rsidRPr="00667F95">
        <w:rPr>
          <w:rStyle w:val="Strong"/>
          <w:b w:val="0"/>
          <w:szCs w:val="28"/>
        </w:rPr>
        <w:t>дискриминантн</w:t>
      </w:r>
      <w:r>
        <w:rPr>
          <w:rStyle w:val="Strong"/>
          <w:b w:val="0"/>
          <w:szCs w:val="28"/>
        </w:rPr>
        <w:t xml:space="preserve">ый анализа на нейронных сетях и методы </w:t>
      </w:r>
      <w:r w:rsidRPr="00667F95">
        <w:rPr>
          <w:rStyle w:val="Strong"/>
          <w:b w:val="0"/>
          <w:szCs w:val="28"/>
        </w:rPr>
        <w:t>опорных векторов</w:t>
      </w:r>
      <w:r>
        <w:rPr>
          <w:rStyle w:val="Strong"/>
          <w:b w:val="0"/>
          <w:szCs w:val="28"/>
        </w:rPr>
        <w:t xml:space="preserve">. </w:t>
      </w:r>
      <w:proofErr w:type="gramStart"/>
      <w:r>
        <w:rPr>
          <w:rStyle w:val="Strong"/>
          <w:b w:val="0"/>
          <w:szCs w:val="28"/>
          <w:lang w:val="en-US"/>
        </w:rPr>
        <w:t>CBIR</w:t>
      </w:r>
      <w:r w:rsidRPr="008D1E2E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извлекает из каждого изображения несколько ключевых характеристик, которые будут использоваться для вычисления подобия между изображениями.</w:t>
      </w:r>
      <w:proofErr w:type="gramEnd"/>
      <w:r>
        <w:rPr>
          <w:rStyle w:val="Strong"/>
          <w:b w:val="0"/>
          <w:szCs w:val="28"/>
        </w:rPr>
        <w:t xml:space="preserve"> Эти характеристики описывают содержимое изображения, и поэтому они должны быть тщательно выбраны в соответствии с контекстом. Поэтому в этой системе будет рассмотрен поиск похожих изображений в терминах цвета и текстуры. </w:t>
      </w:r>
    </w:p>
    <w:p w:rsidR="00D13338" w:rsidRDefault="00693229" w:rsidP="00916BB5">
      <w:pPr>
        <w:ind w:firstLine="709"/>
        <w:jc w:val="both"/>
      </w:pPr>
      <w:r>
        <w:rPr>
          <w:rStyle w:val="Strong"/>
          <w:b w:val="0"/>
          <w:szCs w:val="28"/>
        </w:rPr>
        <w:t>Цвет. Цветовая характеристика представлена с помощью среднего цвета</w:t>
      </w:r>
      <w:proofErr w:type="gramStart"/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и матрицы ковариации </w:t>
      </w:r>
      <m:oMath>
        <m:r>
          <w:rPr>
            <w:rFonts w:ascii="Cambria Math" w:hAnsi="Cambria Math"/>
          </w:rPr>
          <m:t>Σ</m:t>
        </m:r>
      </m:oMath>
      <w:r w:rsidR="00D13338">
        <w:t>. Пусть</w:t>
      </w:r>
    </w:p>
    <w:p w:rsidR="00D13338" w:rsidRPr="00D13338" w:rsidRDefault="00186592" w:rsidP="00916BB5">
      <w:pPr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:rsidR="00B22F61" w:rsidRDefault="00D13338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Где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-цвет </m:t>
        </m:r>
        <m:r>
          <w:rPr>
            <w:rStyle w:val="Strong"/>
            <w:rFonts w:ascii="Cambria Math" w:hAnsi="Cambria Math"/>
            <w:szCs w:val="28"/>
            <w:lang w:val="en-US"/>
          </w:rPr>
          <m:t>i</m:t>
        </m:r>
        <m:r>
          <w:rPr>
            <w:rStyle w:val="Strong"/>
            <w:rFonts w:ascii="Cambria Math" w:hAnsi="Cambria Math"/>
            <w:szCs w:val="28"/>
          </w:rPr>
          <m:t>-</m:t>
        </m:r>
      </m:oMath>
      <w:r w:rsidR="0065269B">
        <w:rPr>
          <w:rStyle w:val="Strong"/>
          <w:b w:val="0"/>
          <w:bCs w:val="0"/>
          <w:szCs w:val="28"/>
        </w:rPr>
        <w:t xml:space="preserve"> пикселя в канале</w:t>
      </w:r>
      <w:proofErr w:type="gramStart"/>
      <w:r w:rsidR="0065269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proofErr w:type="gramEnd"/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p w:rsidR="00B22F61" w:rsidRPr="00D13338" w:rsidRDefault="00B22F61" w:rsidP="00916BB5">
      <w:pPr>
        <w:ind w:firstLine="709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Σ=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BB</m:t>
                        </m:r>
                      </m:sub>
                    </m:sSub>
                  </m:e>
                </m:mr>
              </m:m>
            </m:e>
          </m:d>
        </m:oMath>
      </m:oMathPara>
    </w:p>
    <w:p w:rsidR="00B22F61" w:rsidRPr="00C21E5E" w:rsidRDefault="00EF44A7" w:rsidP="00916BB5">
      <w:pPr>
        <w:ind w:firstLine="709"/>
        <w:jc w:val="both"/>
        <w:rPr>
          <w:rStyle w:val="Strong"/>
          <w:b w:val="0"/>
          <w:bCs w:val="0"/>
          <w:i/>
        </w:rPr>
      </w:pPr>
      <w:r>
        <w:rPr>
          <w:rStyle w:val="Strong"/>
          <w:b w:val="0"/>
          <w:szCs w:val="28"/>
        </w:rPr>
        <w:t xml:space="preserve">Текстура. Текстурная характеристика извлечена из обобщенной матрицы смежности.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21E5E">
        <w:rPr>
          <w:rStyle w:val="Strong"/>
          <w:b w:val="0"/>
          <w:bCs w:val="0"/>
          <w:szCs w:val="28"/>
        </w:rPr>
        <w:br/>
      </w:r>
      <w:r w:rsidR="00796879">
        <w:rPr>
          <w:rStyle w:val="Strong"/>
          <w:b w:val="0"/>
          <w:bCs w:val="0"/>
          <w:szCs w:val="28"/>
        </w:rPr>
        <w:t xml:space="preserve">строк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p w:rsidR="00ED43E4" w:rsidRPr="00334C75" w:rsidRDefault="00186592" w:rsidP="00916BB5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Pr="00186592" w:rsidRDefault="00334C75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lastRenderedPageBreak/>
        <w:t xml:space="preserve">Т.е.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</w:t>
      </w:r>
      <w:r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Пары пикселей</w:t>
      </w:r>
      <w:proofErr w:type="gramStart"/>
      <w:r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proofErr w:type="gramEnd"/>
      <w:r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Default="00334C75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p w:rsidR="00E9738F" w:rsidRPr="00E9738F" w:rsidRDefault="00186592" w:rsidP="00916BB5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</w:rPr>
      </w:pPr>
      <m:oMathPara>
        <m:oMath>
          <m:sSubSup>
            <m:sSub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Sup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  <m:sup>
              <m:r>
                <w:rPr>
                  <w:rStyle w:val="Strong"/>
                  <w:rFonts w:ascii="Cambria Math" w:hAnsi="Cambria Math"/>
                  <w:szCs w:val="28"/>
                </w:rPr>
                <m:t>(u,v)</m:t>
              </m:r>
            </m:sup>
          </m:sSub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u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v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Default="001A08D9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 xml:space="preserve">, </w:t>
      </w:r>
      <w:proofErr w:type="gramStart"/>
      <w:r w:rsidR="00E932C5">
        <w:rPr>
          <w:rStyle w:val="Strong"/>
          <w:b w:val="0"/>
          <w:bCs w:val="0"/>
          <w:szCs w:val="28"/>
        </w:rPr>
        <w:t>которые</w:t>
      </w:r>
      <w:proofErr w:type="gramEnd"/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заданным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базы данных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Pr="00186592" w:rsidRDefault="00F21E33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Для цветовой характеристики, основанной на матрице ковариаций, мера расстояний </w:t>
      </w:r>
      <w:proofErr w:type="spellStart"/>
      <w:r>
        <w:rPr>
          <w:rStyle w:val="Strong"/>
          <w:b w:val="0"/>
          <w:bCs w:val="0"/>
          <w:szCs w:val="28"/>
        </w:rPr>
        <w:t>Бхаттачарйя</w:t>
      </w:r>
      <w:proofErr w:type="spellEnd"/>
      <w:r>
        <w:rPr>
          <w:rStyle w:val="Strong"/>
          <w:b w:val="0"/>
          <w:bCs w:val="0"/>
          <w:szCs w:val="28"/>
        </w:rPr>
        <w:t xml:space="preserve"> используется в следующем виде:</w:t>
      </w:r>
    </w:p>
    <w:p w:rsidR="00ED7FEB" w:rsidRPr="00D13338" w:rsidRDefault="00186592" w:rsidP="00916BB5">
      <w:pPr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</m:t>
          </m:r>
          <m:f>
            <m:f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fPr>
            <m:num>
              <m:r>
                <w:rPr>
                  <w:rStyle w:val="Strong"/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Style w:val="Strong"/>
                  <w:rFonts w:ascii="Cambria Math" w:hAnsi="Cambria Math"/>
                  <w:szCs w:val="28"/>
                </w:rPr>
                <m:t>8</m:t>
              </m:r>
            </m:den>
          </m:f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rad>
            </m:den>
          </m:f>
        </m:oMath>
      </m:oMathPara>
    </w:p>
    <w:p w:rsidR="00F21E33" w:rsidRDefault="00F21E33" w:rsidP="00916BB5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</w:rPr>
      </w:pPr>
    </w:p>
    <w:p w:rsidR="00ED7FEB" w:rsidRDefault="00ED7FEB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>
        <w:rPr>
          <w:rStyle w:val="Strong"/>
          <w:b w:val="0"/>
          <w:bCs w:val="0"/>
          <w:szCs w:val="28"/>
        </w:rPr>
        <w:t>и</w:t>
      </w:r>
      <w:r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Default="00ED7FEB" w:rsidP="00916BB5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</w:p>
    <w:p w:rsidR="00ED7FEB" w:rsidRPr="00D13338" w:rsidRDefault="00186592" w:rsidP="00916BB5">
      <w:pPr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ED7FEB" w:rsidRDefault="00ED7FEB" w:rsidP="00916BB5">
      <w:pPr>
        <w:spacing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Объедим два расстояния в функцию согласующегося подобия:</w:t>
      </w:r>
    </w:p>
    <w:p w:rsidR="00ED7FEB" w:rsidRPr="00D13338" w:rsidRDefault="00ED7FEB" w:rsidP="00916BB5">
      <w:pPr>
        <w:ind w:firstLine="709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S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Q,I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Q,I</m:t>
              </m:r>
            </m:e>
          </m:d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(Q,I)</m:t>
          </m:r>
        </m:oMath>
      </m:oMathPara>
    </w:p>
    <w:p w:rsidR="00ED7FEB" w:rsidRPr="00186592" w:rsidRDefault="003D1938" w:rsidP="00916BB5">
      <w:pPr>
        <w:spacing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веса факторов, которые должны быть выбраны </w:t>
      </w:r>
      <w:r w:rsidR="00A65465">
        <w:t>экспериментально</w:t>
      </w:r>
      <w:r>
        <w:t>.</w:t>
      </w:r>
    </w:p>
    <w:p w:rsidR="00A6546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782FAC" w:rsidRPr="00186592" w:rsidRDefault="00782FAC" w:rsidP="00B22F61">
      <w:pPr>
        <w:spacing w:line="360" w:lineRule="exact"/>
        <w:rPr>
          <w:rStyle w:val="Strong"/>
          <w:b w:val="0"/>
          <w:szCs w:val="28"/>
        </w:rPr>
      </w:pPr>
    </w:p>
    <w:p w:rsidR="00782FAC" w:rsidRPr="00782FAC" w:rsidRDefault="00782FAC" w:rsidP="00782FAC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Метод поиска похожих изображений с использованием индекса качества изображения</w:t>
      </w:r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  <w:bookmarkStart w:id="24" w:name="_GoBack"/>
      <w:bookmarkEnd w:id="24"/>
    </w:p>
    <w:p w:rsidR="00A65465" w:rsidRDefault="00A65465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Поиск похожих изображений является важным предметом исследований для мультимедийного управления базами данных. Эта статья используется модель индекса качества для поиска аналогичных изображений с цифровых баз данных.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A65465" w:rsidRDefault="00A65465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</w:p>
    <w:p w:rsidR="00A65465" w:rsidRDefault="00A65465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обработке изображений наиболее часто используемыми </w:t>
      </w:r>
      <w:r w:rsidR="008C5949">
        <w:rPr>
          <w:rStyle w:val="Strong"/>
          <w:b w:val="0"/>
          <w:szCs w:val="28"/>
        </w:rPr>
        <w:t>измерениями для оценки разницы между двумя изображениями являются среднеквадратичная ошибка (</w:t>
      </w:r>
      <w:r w:rsidR="008C5949">
        <w:rPr>
          <w:rStyle w:val="Strong"/>
          <w:b w:val="0"/>
          <w:szCs w:val="28"/>
          <w:lang w:val="en-US"/>
        </w:rPr>
        <w:t>MSE</w:t>
      </w:r>
      <w:r w:rsidR="008C5949" w:rsidRPr="008C5949">
        <w:rPr>
          <w:rStyle w:val="Strong"/>
          <w:b w:val="0"/>
          <w:szCs w:val="28"/>
        </w:rPr>
        <w:t xml:space="preserve">), </w:t>
      </w:r>
      <w:r w:rsidR="008C5949">
        <w:rPr>
          <w:rStyle w:val="Strong"/>
          <w:b w:val="0"/>
          <w:szCs w:val="28"/>
        </w:rPr>
        <w:t>пиковое соотношение сигнала к шуму (</w:t>
      </w:r>
      <w:r w:rsidR="008C5949">
        <w:rPr>
          <w:rStyle w:val="Strong"/>
          <w:b w:val="0"/>
          <w:szCs w:val="28"/>
          <w:lang w:val="en-US"/>
        </w:rPr>
        <w:t>PSNR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>, средняя абсолютная ошибка (</w:t>
      </w:r>
      <w:r w:rsidR="008C5949">
        <w:rPr>
          <w:rStyle w:val="Strong"/>
          <w:b w:val="0"/>
          <w:szCs w:val="28"/>
          <w:lang w:val="en-US"/>
        </w:rPr>
        <w:t>MAE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 xml:space="preserve"> и так далее. Эти методы измерения обычно легкие и имеют более низкую сложность вычислений. Тем не менее, в соответствии с экспериментами, большинство из методов не могут быть точно применены в строгих условиях тестирования или в искажении изображения окружающей средой. Кроме того, эти способы требуют человеческого зрения для измерения качества. Поэтому был предложен другой способ измерения качества изображения – индекс универсального качества изображения (индекс качества), чтобы оценить разницы между двумя изображениями. </w:t>
      </w:r>
    </w:p>
    <w:p w:rsidR="00F34395" w:rsidRDefault="00C36A99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Из-за быстрого продвижения в информации технология позволила получить доступ к большому количеству изображений в одно мгновение из любого уголка мира. Тем не </w:t>
      </w:r>
      <w:proofErr w:type="gramStart"/>
      <w:r>
        <w:rPr>
          <w:rStyle w:val="Strong"/>
          <w:b w:val="0"/>
          <w:szCs w:val="28"/>
        </w:rPr>
        <w:t>менее</w:t>
      </w:r>
      <w:proofErr w:type="gramEnd"/>
      <w:r>
        <w:rPr>
          <w:rStyle w:val="Strong"/>
          <w:b w:val="0"/>
          <w:szCs w:val="28"/>
        </w:rPr>
        <w:t xml:space="preserve"> из-за огромного количества доступных изображений, найти правильный образ из большого числа очень трудно. В начале ключевые слова были использованы для поиска требуемых изображений. Каждое изображение в образе базы данных связано с аннотацией ключевых слов. Но такие методы стали бесполезны и неэффективны, так как все больше и больше изображений поступают из Интернета и многие из них не включают ключевые слова. К тому же каждое изображение включает различные ключевые слова. Таким образо</w:t>
      </w:r>
      <w:r w:rsidR="00F34395">
        <w:rPr>
          <w:rStyle w:val="Strong"/>
          <w:b w:val="0"/>
          <w:szCs w:val="28"/>
        </w:rPr>
        <w:t xml:space="preserve">м, некоторые исследователи разработали другие методы поиска подобных изображений. Один популярный </w:t>
      </w:r>
      <w:r w:rsidR="00F34395">
        <w:rPr>
          <w:rStyle w:val="Strong"/>
          <w:b w:val="0"/>
          <w:szCs w:val="28"/>
        </w:rPr>
        <w:lastRenderedPageBreak/>
        <w:t xml:space="preserve">метод поиска изображений по содержанию </w:t>
      </w:r>
      <w:r w:rsidR="00F34395" w:rsidRPr="00F34395">
        <w:rPr>
          <w:rStyle w:val="Strong"/>
          <w:b w:val="0"/>
          <w:szCs w:val="28"/>
        </w:rPr>
        <w:t>(</w:t>
      </w:r>
      <w:r w:rsidR="00F34395">
        <w:rPr>
          <w:rStyle w:val="Strong"/>
          <w:b w:val="0"/>
          <w:szCs w:val="28"/>
          <w:lang w:val="en-US"/>
        </w:rPr>
        <w:t>CBIR</w:t>
      </w:r>
      <w:r w:rsidR="00F34395" w:rsidRPr="00F34395">
        <w:rPr>
          <w:rStyle w:val="Strong"/>
          <w:b w:val="0"/>
          <w:szCs w:val="28"/>
        </w:rPr>
        <w:t>)</w:t>
      </w:r>
      <w:r w:rsidR="00F34395">
        <w:rPr>
          <w:rStyle w:val="Strong"/>
          <w:b w:val="0"/>
          <w:szCs w:val="28"/>
        </w:rPr>
        <w:t xml:space="preserve">, которых извлекает </w:t>
      </w:r>
      <w:proofErr w:type="gramStart"/>
      <w:r w:rsidR="00F34395">
        <w:rPr>
          <w:rStyle w:val="Strong"/>
          <w:b w:val="0"/>
          <w:szCs w:val="28"/>
        </w:rPr>
        <w:t>характеристики</w:t>
      </w:r>
      <w:proofErr w:type="gramEnd"/>
      <w:r w:rsidR="00F34395">
        <w:rPr>
          <w:rStyle w:val="Strong"/>
          <w:b w:val="0"/>
          <w:szCs w:val="28"/>
        </w:rPr>
        <w:t xml:space="preserve"> такие как цвет, текстура, форма, время, расстояние.</w:t>
      </w:r>
    </w:p>
    <w:p w:rsidR="00C36A99" w:rsidRDefault="00F34395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В данном алгоритме примем концепцию показателя качества для представления характеристики изображения для поиска похожих образов. 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F34395" w:rsidRDefault="00F34395" w:rsidP="00916BB5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Во-первых, был использован метод алгоритм </w:t>
      </w:r>
      <w:r w:rsidR="00D86125">
        <w:rPr>
          <w:rStyle w:val="Strong"/>
          <w:b w:val="0"/>
          <w:szCs w:val="28"/>
          <w:lang w:val="en-US"/>
        </w:rPr>
        <w:t>K</w:t>
      </w:r>
      <w:r w:rsidR="00D86125">
        <w:rPr>
          <w:rStyle w:val="Strong"/>
          <w:b w:val="0"/>
          <w:szCs w:val="28"/>
        </w:rPr>
        <w:t xml:space="preserve"> среднего, чтобы уменьшить цветовое пространство изображения. Он разделял все пиксели изображения на 64 кластера. Каждый кластер имел свой собственный бункер для записи разницы между соседними пикселями. Во-вторых, каждый пиксель в изображении был вставлен в ближайший кластер. Затем было просканировано уменьшенное изображение в спиральном порядке и вычислили разность между каждыми двумя соседними пикселями. Разность добавляется к соответствующему кластеру текущего пикселя. Было использовано 64 кластера, называемые цветовой гистограммой, как характеристики исследуемого изображения. С точки зрения поиска изображений,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заданного</w:t>
      </w:r>
      <w:r w:rsidR="00F562A2">
        <w:rPr>
          <w:rStyle w:val="Strong"/>
          <w:b w:val="0"/>
          <w:szCs w:val="28"/>
        </w:rPr>
        <w:t xml:space="preserve"> изображения </w:t>
      </w:r>
      <w:r w:rsidR="00C5077A">
        <w:rPr>
          <w:rStyle w:val="Strong"/>
          <w:b w:val="0"/>
          <w:szCs w:val="28"/>
        </w:rPr>
        <w:t xml:space="preserve">сравнивается с гистограммой существующих изображений, используя Евклидово расстояние. По их экспериментальным результатам видно, что метод обеспечивает не только высокую степень точности, но и не изменяет своего качества при вращении изображения. Способ поиска изображения </w:t>
      </w:r>
      <w:r w:rsidR="00C5077A">
        <w:rPr>
          <w:rStyle w:val="Strong"/>
          <w:b w:val="0"/>
          <w:szCs w:val="28"/>
          <w:lang w:val="en-US"/>
        </w:rPr>
        <w:t>CDESSO</w:t>
      </w:r>
      <w:r w:rsidR="00C5077A"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 w:rsidR="00C5077A">
        <w:rPr>
          <w:rStyle w:val="Strong"/>
          <w:b w:val="0"/>
          <w:szCs w:val="28"/>
          <w:lang w:val="en-US"/>
        </w:rPr>
        <w:t>CBIR</w:t>
      </w:r>
      <w:r w:rsidR="00C5077A"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измерения, такие как </w:t>
      </w:r>
      <w:r w:rsidR="00C5077A">
        <w:rPr>
          <w:rStyle w:val="Strong"/>
          <w:b w:val="0"/>
          <w:szCs w:val="28"/>
          <w:lang w:val="en-US"/>
        </w:rPr>
        <w:t>MSE</w:t>
      </w:r>
      <w:r w:rsidR="00C5077A">
        <w:rPr>
          <w:rStyle w:val="Strong"/>
          <w:b w:val="0"/>
          <w:szCs w:val="28"/>
        </w:rPr>
        <w:t>,</w:t>
      </w:r>
      <w:r w:rsidR="00C5077A" w:rsidRPr="00C5077A">
        <w:rPr>
          <w:rStyle w:val="Strong"/>
          <w:b w:val="0"/>
          <w:szCs w:val="28"/>
        </w:rPr>
        <w:t xml:space="preserve"> </w:t>
      </w:r>
      <w:r w:rsidR="00C5077A">
        <w:rPr>
          <w:rStyle w:val="Strong"/>
          <w:b w:val="0"/>
          <w:szCs w:val="28"/>
          <w:lang w:val="en-US"/>
        </w:rPr>
        <w:t>PSNR</w:t>
      </w:r>
      <w:r w:rsidR="00C5077A">
        <w:rPr>
          <w:rStyle w:val="Strong"/>
          <w:b w:val="0"/>
          <w:szCs w:val="28"/>
        </w:rPr>
        <w:t xml:space="preserve"> и Евклидово расстояние, не могут быть точно применены в строгих условиях тестирования или при 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C5077A" w:rsidRDefault="00C5077A" w:rsidP="00916BB5">
      <w:pPr>
        <w:spacing w:line="360" w:lineRule="exact"/>
        <w:ind w:firstLine="720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оригинальное изображение,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2914C2" w:rsidRPr="002914C2">
        <w:rPr>
          <w:rStyle w:val="Strong"/>
          <w:b w:val="0"/>
          <w:bCs w:val="0"/>
          <w:szCs w:val="28"/>
        </w:rPr>
        <w:t xml:space="preserve">- </w:t>
      </w:r>
      <w:proofErr w:type="spellStart"/>
      <w:r w:rsidR="002914C2">
        <w:rPr>
          <w:rStyle w:val="Strong"/>
          <w:b w:val="0"/>
          <w:bCs w:val="0"/>
          <w:szCs w:val="28"/>
          <w:lang w:val="en-US"/>
        </w:rPr>
        <w:t>i</w:t>
      </w:r>
      <w:proofErr w:type="spellEnd"/>
      <w:r w:rsidR="002914C2" w:rsidRPr="002914C2">
        <w:rPr>
          <w:rStyle w:val="Strong"/>
          <w:b w:val="0"/>
          <w:bCs w:val="0"/>
          <w:szCs w:val="28"/>
        </w:rPr>
        <w:t>-</w:t>
      </w:r>
      <w:proofErr w:type="spellStart"/>
      <w:r w:rsidR="002914C2">
        <w:rPr>
          <w:rStyle w:val="Strong"/>
          <w:b w:val="0"/>
          <w:bCs w:val="0"/>
          <w:szCs w:val="28"/>
        </w:rPr>
        <w:t>ый</w:t>
      </w:r>
      <w:proofErr w:type="spellEnd"/>
      <w:r w:rsidR="002914C2">
        <w:rPr>
          <w:rStyle w:val="Strong"/>
          <w:b w:val="0"/>
          <w:bCs w:val="0"/>
          <w:szCs w:val="28"/>
        </w:rPr>
        <w:t xml:space="preserve">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p w:rsidR="002914C2" w:rsidRDefault="002914C2" w:rsidP="00916BB5">
      <w:pPr>
        <w:spacing w:line="360" w:lineRule="exact"/>
        <w:ind w:firstLine="720"/>
        <w:jc w:val="both"/>
        <w:rPr>
          <w:rStyle w:val="Strong"/>
          <w:b w:val="0"/>
          <w:bCs w:val="0"/>
          <w:szCs w:val="28"/>
          <w:lang w:val="en-US"/>
        </w:rPr>
      </w:pPr>
    </w:p>
    <w:p w:rsidR="002914C2" w:rsidRPr="00D13338" w:rsidRDefault="002914C2" w:rsidP="00916BB5">
      <w:pPr>
        <w:ind w:firstLine="720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αβ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)×(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(1)</m:t>
          </m:r>
        </m:oMath>
      </m:oMathPara>
    </w:p>
    <w:p w:rsidR="007E62F3" w:rsidRPr="007E62F3" w:rsidRDefault="002914C2" w:rsidP="00916BB5">
      <w:pPr>
        <w:ind w:firstLine="720"/>
        <w:jc w:val="both"/>
        <w:rPr>
          <w:i/>
        </w:rPr>
      </w:pPr>
      <w:proofErr w:type="gramStart"/>
      <w:r>
        <w:rPr>
          <w:rStyle w:val="Strong"/>
          <w:b w:val="0"/>
          <w:bCs w:val="0"/>
          <w:szCs w:val="28"/>
        </w:rPr>
        <w:lastRenderedPageBreak/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w:r w:rsidR="007E62F3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определяемая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β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×(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  <w:proofErr w:type="gramEnd"/>
    </w:p>
    <w:p w:rsidR="007E62F3" w:rsidRPr="007E62F3" w:rsidRDefault="007E62F3" w:rsidP="00916BB5">
      <w:pPr>
        <w:ind w:firstLine="720"/>
        <w:jc w:val="both"/>
      </w:pPr>
      <w:r>
        <w:t xml:space="preserve">Диапазон </w:t>
      </w:r>
      <w:r>
        <w:rPr>
          <w:lang w:val="en-US"/>
        </w:rPr>
        <w:t>Q</w:t>
      </w:r>
      <w:r w:rsidRPr="007E62F3">
        <w:t xml:space="preserve"> </w:t>
      </w:r>
      <w:r>
        <w:t xml:space="preserve">от -1 до 1. Если значение </w:t>
      </w:r>
      <w:r>
        <w:rPr>
          <w:lang w:val="en-US"/>
        </w:rPr>
        <w:t>Q</w:t>
      </w:r>
      <w:r>
        <w:t xml:space="preserve"> близко к 1, тогда можно сказать, что оригинальное изображение и тестируемое изображение </w:t>
      </w:r>
      <w:proofErr w:type="gramStart"/>
      <w:r>
        <w:t>схожи</w:t>
      </w:r>
      <w:proofErr w:type="gramEnd"/>
      <w:r>
        <w:t xml:space="preserve">. Если значение </w:t>
      </w:r>
      <w:r>
        <w:rPr>
          <w:lang w:val="en-US"/>
        </w:rPr>
        <w:t>Q</w:t>
      </w:r>
      <w:r>
        <w:t xml:space="preserve"> равно -1, тогда оригинальное изображение и тестируемое изображение </w:t>
      </w:r>
      <w:proofErr w:type="gramStart"/>
      <w:r>
        <w:t>абсолютны</w:t>
      </w:r>
      <w:proofErr w:type="gramEnd"/>
      <w:r>
        <w:t xml:space="preserve"> различны. </w:t>
      </w:r>
    </w:p>
    <w:p w:rsidR="002914C2" w:rsidRDefault="001B6D45" w:rsidP="00916BB5">
      <w:pPr>
        <w:ind w:firstLine="720"/>
        <w:jc w:val="both"/>
        <w:rPr>
          <w:rStyle w:val="Strong"/>
          <w:b w:val="0"/>
          <w:bCs w:val="0"/>
          <w:szCs w:val="28"/>
        </w:rPr>
      </w:pPr>
      <w:r>
        <w:t>Предположим, что изображение</w:t>
      </w:r>
      <w:proofErr w:type="gramStart"/>
      <w:r>
        <w:t xml:space="preserve"> А</w:t>
      </w:r>
      <w:proofErr w:type="gramEnd"/>
      <w:r>
        <w:t xml:space="preserve"> представляет собой цифровой образ размера </w:t>
      </w:r>
      <m:oMath>
        <m:r>
          <w:rPr>
            <w:rFonts w:ascii="Cambria Math" w:hAnsi="Cambria Math"/>
          </w:rPr>
          <m:t>N×N</m:t>
        </m:r>
      </m:oMath>
      <w:r>
        <w:t xml:space="preserve">. Большинство цифровых изображений представлены в цветовом пространстве </w:t>
      </w:r>
      <w:r>
        <w:rPr>
          <w:lang w:val="en-US"/>
        </w:rPr>
        <w:t>RGB</w:t>
      </w:r>
      <w:r>
        <w:t>. 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есть изображение</w:t>
      </w:r>
      <w:proofErr w:type="gramStart"/>
      <w:r>
        <w:rPr>
          <w:rStyle w:val="Strong"/>
          <w:b w:val="0"/>
          <w:bCs w:val="0"/>
          <w:szCs w:val="28"/>
        </w:rPr>
        <w:t xml:space="preserve"> А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в 1-размерном сером пространстве</w:t>
      </w:r>
      <w:r>
        <w:rPr>
          <w:rStyle w:val="Strong"/>
          <w:b w:val="0"/>
          <w:bCs w:val="0"/>
          <w:szCs w:val="28"/>
        </w:rPr>
        <w:t xml:space="preserve">. </w:t>
      </w:r>
      <w:r w:rsidR="00841848">
        <w:rPr>
          <w:rStyle w:val="Strong"/>
          <w:b w:val="0"/>
          <w:bCs w:val="0"/>
          <w:szCs w:val="28"/>
        </w:rPr>
        <w:t xml:space="preserve"> Пусть</w:t>
      </w:r>
      <w:proofErr w:type="gramStart"/>
      <w:r w:rsidR="00841848">
        <w:rPr>
          <w:rStyle w:val="Strong"/>
          <w:b w:val="0"/>
          <w:bCs w:val="0"/>
          <w:szCs w:val="28"/>
        </w:rPr>
        <w:t xml:space="preserve"> В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– тестовое изображение.  Первым шагом в поиске изображений, похожих на</w:t>
      </w:r>
      <w:proofErr w:type="gramStart"/>
      <w:r w:rsidR="00841848">
        <w:rPr>
          <w:rStyle w:val="Strong"/>
          <w:b w:val="0"/>
          <w:bCs w:val="0"/>
          <w:szCs w:val="28"/>
        </w:rPr>
        <w:t xml:space="preserve"> В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заключается в преобразовании  изображения В </w:t>
      </w:r>
      <w:proofErr w:type="spellStart"/>
      <w:r w:rsidR="00841848">
        <w:rPr>
          <w:rStyle w:val="Strong"/>
          <w:b w:val="0"/>
          <w:bCs w:val="0"/>
          <w:szCs w:val="28"/>
        </w:rPr>
        <w:t>в</w:t>
      </w:r>
      <w:proofErr w:type="spellEnd"/>
      <w:r w:rsidR="00841848">
        <w:rPr>
          <w:rStyle w:val="Strong"/>
          <w:b w:val="0"/>
          <w:bCs w:val="0"/>
          <w:szCs w:val="28"/>
        </w:rPr>
        <w:t xml:space="preserve"> 1-размерное серое пространство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841848">
        <w:rPr>
          <w:rStyle w:val="Strong"/>
          <w:b w:val="0"/>
          <w:bCs w:val="0"/>
          <w:szCs w:val="28"/>
        </w:rPr>
        <w:t>. Следующим шагом является использование уравнения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Изображение с большим показателем индекса качества – изображение, которое наиболее схоже с тестовым.  Поскольку диапазон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-1 до 1, то когда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равно 1 можно сказать, что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w:proofErr w:type="gramStart"/>
      <w:r w:rsidR="00841848">
        <w:rPr>
          <w:rStyle w:val="Strong"/>
          <w:b w:val="0"/>
          <w:bCs w:val="0"/>
          <w:szCs w:val="28"/>
        </w:rPr>
        <w:t>между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p w:rsidR="00A3302A" w:rsidRPr="00D13338" w:rsidRDefault="00A3302A" w:rsidP="00916BB5">
      <w:pPr>
        <w:ind w:firstLine="720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=γ×</m:t>
          </m:r>
          <m:r>
            <w:rPr>
              <w:rFonts w:ascii="Cambria Math" w:hAnsi="Cambria Math"/>
              <w:lang w:val="en-US"/>
            </w:rPr>
            <m:t>l×ϑ</m:t>
          </m:r>
          <m:r>
            <w:rPr>
              <w:rFonts w:ascii="Cambria Math" w:hAnsi="Cambria Math"/>
            </w:rPr>
            <m:t xml:space="preserve"> (1)</m:t>
          </m:r>
        </m:oMath>
      </m:oMathPara>
    </w:p>
    <w:p w:rsidR="00A3302A" w:rsidRPr="00841848" w:rsidRDefault="00A3302A" w:rsidP="00916BB5">
      <w:pPr>
        <w:ind w:firstLine="720"/>
        <w:jc w:val="both"/>
      </w:pPr>
    </w:p>
    <w:p w:rsidR="005132AA" w:rsidRDefault="00A3302A" w:rsidP="00916BB5">
      <w:pPr>
        <w:spacing w:line="360" w:lineRule="exact"/>
        <w:ind w:firstLine="720"/>
        <w:jc w:val="both"/>
      </w:pPr>
      <w:r>
        <w:rPr>
          <w:rStyle w:val="Strong"/>
          <w:b w:val="0"/>
          <w:bCs w:val="0"/>
          <w:szCs w:val="28"/>
        </w:rPr>
        <w:lastRenderedPageBreak/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916BB5">
      <w:pPr>
        <w:spacing w:line="360" w:lineRule="exact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-1 до 1;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916BB5">
      <w:pPr>
        <w:spacing w:line="360" w:lineRule="exact"/>
        <w:jc w:val="both"/>
        <w:rPr>
          <w:rStyle w:val="Strong"/>
          <w:b w:val="0"/>
          <w:bCs w:val="0"/>
        </w:rPr>
      </w:pPr>
      <w:r>
        <w:t xml:space="preserve">от 0 до 1;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0 до 1.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>
        <w:t xml:space="preserve">. Величины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>
        <w:t xml:space="preserve">Зная диапазон значений </w:t>
      </w:r>
      <m:oMath>
        <m:r>
          <w:rPr>
            <w:rFonts w:ascii="Cambria Math" w:hAnsi="Cambria Math"/>
          </w:rPr>
          <m:t>γ</m:t>
        </m:r>
      </m:oMath>
      <w:r>
        <w:t xml:space="preserve">, любое значение </w:t>
      </w:r>
      <m:oMath>
        <m:r>
          <w:rPr>
            <w:rFonts w:ascii="Cambria Math" w:hAnsi="Cambria Math"/>
          </w:rPr>
          <m:t>γ</m:t>
        </m:r>
      </m:oMath>
      <w:r>
        <w:t xml:space="preserve"> может уменьшить значение </w:t>
      </w:r>
      <w:r>
        <w:rPr>
          <w:lang w:val="en-US"/>
        </w:rPr>
        <w:t>Q</w:t>
      </w:r>
      <w:r>
        <w:t xml:space="preserve">, за исключением </w:t>
      </w:r>
      <m:oMath>
        <m:r>
          <w:rPr>
            <w:rFonts w:ascii="Cambria Math" w:hAnsi="Cambria Math"/>
          </w:rPr>
          <m:t>γ=1</m:t>
        </m:r>
      </m:oMath>
      <w:r>
        <w:t>. Следовательно, можно заранее определить порог</w:t>
      </w:r>
      <w:proofErr w:type="gramStart"/>
      <w:r>
        <w:t xml:space="preserve"> Т</w:t>
      </w:r>
      <w:proofErr w:type="gramEnd"/>
      <w:r>
        <w:t xml:space="preserve">, чтобы отфильтровать </w:t>
      </w:r>
      <w:r w:rsidR="005350B5">
        <w:t xml:space="preserve">маловероятные </w:t>
      </w:r>
      <w:r>
        <w:t>изображения</w:t>
      </w:r>
      <w:r w:rsidR="005350B5">
        <w:t xml:space="preserve">, для которых </w:t>
      </w:r>
      <m:oMath>
        <m:r>
          <w:rPr>
            <w:rFonts w:ascii="Cambria Math" w:hAnsi="Cambria Math"/>
          </w:rPr>
          <m:t>θ≤T</m:t>
        </m:r>
      </m:oMath>
      <w:r w:rsidR="005350B5" w:rsidRPr="005350B5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Pr="005350B5" w:rsidRDefault="002914C2" w:rsidP="00B22F61">
      <w:pPr>
        <w:spacing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693229" w:rsidRPr="006F586C" w:rsidRDefault="00693229" w:rsidP="00693229">
      <w:pPr>
        <w:ind w:firstLine="720"/>
        <w:rPr>
          <w:rStyle w:val="Strong"/>
          <w:b w:val="0"/>
          <w:bCs w:val="0"/>
        </w:rPr>
      </w:pPr>
    </w:p>
    <w:p w:rsidR="00693229" w:rsidRPr="006F586C" w:rsidRDefault="00693229" w:rsidP="00693229">
      <w:pPr>
        <w:ind w:firstLine="720"/>
        <w:rPr>
          <w:rStyle w:val="Strong"/>
          <w:b w:val="0"/>
          <w:bCs w:val="0"/>
        </w:rPr>
      </w:pPr>
    </w:p>
    <w:p w:rsidR="00693229" w:rsidRPr="004E63C0" w:rsidRDefault="00693229" w:rsidP="00693229">
      <w:pPr>
        <w:pStyle w:val="H1"/>
        <w:numPr>
          <w:ilvl w:val="0"/>
          <w:numId w:val="11"/>
        </w:numPr>
        <w:spacing w:line="720" w:lineRule="auto"/>
        <w:ind w:left="0" w:firstLine="709"/>
        <w:jc w:val="left"/>
        <w:rPr>
          <w:rStyle w:val="Strong"/>
          <w:b/>
          <w:bCs/>
          <w:sz w:val="32"/>
        </w:rPr>
      </w:pPr>
      <w:bookmarkStart w:id="25" w:name="_Toc419933442"/>
      <w:r w:rsidRPr="004E63C0">
        <w:rPr>
          <w:rStyle w:val="Strong"/>
          <w:b/>
          <w:bCs/>
          <w:sz w:val="32"/>
        </w:rPr>
        <w:lastRenderedPageBreak/>
        <w:t>ПРОЕКТИРОВАНИЕ ПРИЛОЖЕНИЯ</w:t>
      </w:r>
      <w:bookmarkEnd w:id="25"/>
    </w:p>
    <w:p w:rsidR="00693229" w:rsidRPr="004E63C0" w:rsidRDefault="00693229" w:rsidP="00693229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6" w:name="_Toc419933443"/>
      <w:r w:rsidRPr="004E63C0">
        <w:rPr>
          <w:rStyle w:val="Strong"/>
          <w:b/>
          <w:bCs/>
          <w:sz w:val="32"/>
          <w:szCs w:val="32"/>
        </w:rPr>
        <w:t xml:space="preserve">2.1 </w:t>
      </w:r>
      <w:r>
        <w:rPr>
          <w:rStyle w:val="Strong"/>
          <w:b/>
          <w:bCs/>
          <w:sz w:val="32"/>
          <w:szCs w:val="32"/>
        </w:rPr>
        <w:t>Структура проекта</w:t>
      </w:r>
      <w:bookmarkEnd w:id="26"/>
    </w:p>
    <w:p w:rsidR="00693229" w:rsidRDefault="00693229" w:rsidP="00693229">
      <w:pPr>
        <w:spacing w:line="360" w:lineRule="exact"/>
        <w:ind w:firstLine="709"/>
      </w:pPr>
      <w:bookmarkStart w:id="27" w:name="_Toc279255029"/>
      <w:bookmarkStart w:id="28" w:name="_Toc279255128"/>
      <w:r>
        <w:t xml:space="preserve">Разрабатываемое приложение предназначено для управления цветочными заказами. Для хранения информации будет использоваться база данных </w:t>
      </w:r>
      <w:r>
        <w:rPr>
          <w:lang w:val="en-US"/>
        </w:rPr>
        <w:t>MySQL</w:t>
      </w:r>
      <w:r>
        <w:t>, которая будет содержать таблицы, изображенные на рисунке 2.1:</w:t>
      </w:r>
    </w:p>
    <w:p w:rsidR="00693229" w:rsidRDefault="00693229" w:rsidP="00693229">
      <w:pPr>
        <w:spacing w:line="360" w:lineRule="exact"/>
        <w:ind w:firstLine="709"/>
      </w:pPr>
      <w:r>
        <w:rPr>
          <w:noProof/>
          <w:lang w:val="en-US"/>
        </w:rPr>
        <w:drawing>
          <wp:inline distT="0" distB="0" distL="0" distR="0">
            <wp:extent cx="5753100" cy="415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52705</wp:posOffset>
            </wp:positionV>
            <wp:extent cx="6124575" cy="3724275"/>
            <wp:effectExtent l="0" t="0" r="9525" b="9525"/>
            <wp:wrapNone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  <w:jc w:val="center"/>
      </w:pPr>
      <w:r>
        <w:t>Рисунок 2.1 – Структура базы данных</w:t>
      </w:r>
    </w:p>
    <w:p w:rsidR="00693229" w:rsidRDefault="00693229" w:rsidP="00693229">
      <w:pPr>
        <w:spacing w:line="360" w:lineRule="exact"/>
        <w:ind w:firstLine="709"/>
      </w:pPr>
      <w:r w:rsidRPr="004E63C0">
        <w:t xml:space="preserve">Работа над созданием приложения начинается с создания </w:t>
      </w:r>
      <w:r>
        <w:t>каркаса приложения. Каркас включает в себя следующие этапы:</w:t>
      </w:r>
    </w:p>
    <w:p w:rsidR="0069322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Подключение </w:t>
      </w:r>
      <w:proofErr w:type="spellStart"/>
      <w:r w:rsidRPr="00AD1C39">
        <w:t>Hibernate</w:t>
      </w:r>
      <w:proofErr w:type="spellEnd"/>
      <w:r w:rsidRPr="00AD1C39">
        <w:t xml:space="preserve"> и настройка </w:t>
      </w:r>
      <w:r>
        <w:t>соответствующих параметров</w:t>
      </w:r>
      <w:r w:rsidRPr="00AD4FCF">
        <w:t xml:space="preserve"> [3]</w:t>
      </w:r>
      <w:r>
        <w:t xml:space="preserve">. </w:t>
      </w:r>
    </w:p>
    <w:p w:rsidR="00693229" w:rsidRPr="00AD1C39" w:rsidRDefault="00693229" w:rsidP="00693229">
      <w:pPr>
        <w:spacing w:line="360" w:lineRule="exact"/>
        <w:ind w:left="709"/>
      </w:pPr>
      <w:r>
        <w:t xml:space="preserve">Это </w:t>
      </w:r>
      <w:r w:rsidRPr="00AD1C39">
        <w:t>демонстрирует следующий фрагмент кода: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gram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session-factory</w:t>
      </w:r>
      <w:proofErr w:type="gram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hibernate.connection.driver_class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com.mysql.jdbc.Driver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name="hibernate.connection.url"&gt;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jdbc</w:t>
      </w:r>
      <w:proofErr w:type="gram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:mysql</w:t>
      </w:r>
      <w:proofErr w:type="spellEnd"/>
      <w:proofErr w:type="gram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://localhost:3306/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course_work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hibernate.connection.password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 1234567 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hibernate.connection.username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 root&lt;/property&gt;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hibernate.dialect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org.hibernate.dialect.MySQLDialect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show_sql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"&gt;true&lt;/property&gt;</w:t>
      </w:r>
    </w:p>
    <w:p w:rsidR="00693229" w:rsidRPr="0095589A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hbm2ddl.auto"&gt;create&lt;/property&gt;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bsu.model.Flower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bsu.model.Order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bsu.model.User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bsu.model.Rules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bsu.model.OrderElement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91E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session-factory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:rsidR="00693229" w:rsidRPr="00B41122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spacing w:line="360" w:lineRule="exact"/>
        <w:ind w:firstLine="709"/>
      </w:pPr>
      <w:r w:rsidRPr="00AD1C39">
        <w:t>Для работы с информацией, хранимой в базе данных, в приложении должны быть классы-сущности, которые отображаются на таблицы. Также необходима настройка классов модели для отображения в базу данных. Это возможно благодаря аннотациям: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eastAsia="ru-RU"/>
        </w:rPr>
        <w:t>Entity</w:t>
      </w:r>
      <w:proofErr w:type="spellEnd"/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"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</w:t>
      </w:r>
      <w:proofErr w:type="gramEnd"/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:rsidR="00693229" w:rsidRPr="00ED43E4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ED43E4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D43E4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GeneratedValue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strategy =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GenerationType.AUTO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@Column(</w:t>
      </w:r>
      <w:proofErr w:type="spellStart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columnDefinition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"INT unsigned")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rivate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Long id;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@Column(</w:t>
      </w:r>
      <w:proofErr w:type="spellStart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nullable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false)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private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String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firstName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Настройка </w:t>
      </w:r>
      <w:proofErr w:type="spellStart"/>
      <w:r w:rsidRPr="00AD1C39">
        <w:t>Spring</w:t>
      </w:r>
      <w:proofErr w:type="spellEnd"/>
      <w:r w:rsidRPr="00AD1C39">
        <w:t xml:space="preserve"> </w:t>
      </w:r>
      <w:proofErr w:type="spellStart"/>
      <w:r w:rsidRPr="00AD1C39">
        <w:t>Security</w:t>
      </w:r>
      <w:proofErr w:type="spellEnd"/>
      <w:r w:rsidRPr="00AD1C39">
        <w:t>.</w:t>
      </w:r>
    </w:p>
    <w:p w:rsidR="00693229" w:rsidRPr="00693229" w:rsidRDefault="00693229" w:rsidP="00693229">
      <w:pPr>
        <w:spacing w:line="360" w:lineRule="exact"/>
        <w:ind w:firstLine="709"/>
        <w:rPr>
          <w:lang w:val="en-US"/>
        </w:rPr>
      </w:pPr>
      <w:r w:rsidRPr="00AD1C39">
        <w:t xml:space="preserve">Приложения включает несколько ролей пользователей: администратор, менеджер обработки заказа, менеджер доставки заказа и пользователь. Для того чтобы обезопасить действия пользователя и сервер от несанкционированного доступа, используется </w:t>
      </w:r>
      <w:proofErr w:type="spellStart"/>
      <w:r w:rsidRPr="00AD1C39">
        <w:t>Spring</w:t>
      </w:r>
      <w:proofErr w:type="spellEnd"/>
      <w:r w:rsidRPr="00AD1C39">
        <w:t xml:space="preserve"> </w:t>
      </w:r>
      <w:proofErr w:type="spellStart"/>
      <w:r w:rsidRPr="00AD1C39">
        <w:t>Security</w:t>
      </w:r>
      <w:proofErr w:type="spellEnd"/>
      <w:r w:rsidRPr="00AD1C39">
        <w:t>. Следующий</w:t>
      </w:r>
      <w:r w:rsidRPr="00693229">
        <w:rPr>
          <w:lang w:val="en-US"/>
        </w:rPr>
        <w:t xml:space="preserve"> </w:t>
      </w:r>
      <w:r w:rsidRPr="00AD1C39">
        <w:t>фрагмент</w:t>
      </w:r>
      <w:r w:rsidRPr="00693229">
        <w:rPr>
          <w:lang w:val="en-US"/>
        </w:rPr>
        <w:t xml:space="preserve"> </w:t>
      </w:r>
      <w:r w:rsidRPr="00AD1C39">
        <w:t>кода</w:t>
      </w:r>
      <w:r w:rsidRPr="00693229">
        <w:rPr>
          <w:lang w:val="en-US"/>
        </w:rPr>
        <w:t xml:space="preserve"> </w:t>
      </w:r>
      <w:r w:rsidRPr="00AD1C39">
        <w:t>демонстрирует</w:t>
      </w:r>
      <w:r w:rsidRPr="00693229">
        <w:rPr>
          <w:lang w:val="en-US"/>
        </w:rPr>
        <w:t xml:space="preserve"> </w:t>
      </w:r>
      <w:r w:rsidRPr="00AD1C39">
        <w:t>работу</w:t>
      </w:r>
      <w:r w:rsidRPr="00693229">
        <w:rPr>
          <w:lang w:val="en-US"/>
        </w:rPr>
        <w:t xml:space="preserve"> Spring Security: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&lt;http auto-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="true" use-expressions="true"&gt;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&lt;access-denied-handler error-page="/#/login" 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&lt;form-login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login-page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="/#/login"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authentication-failure-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login?error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default-target-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login?success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always-use-default-target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="true"/&gt;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&lt;logout invalidate-session="true"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logout-success-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login?logout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delete-cookies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="JSESSIONID,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userInfo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&lt;/http&gt;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&lt;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authentication-manager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&lt;authentication-provider user-service-ref="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customUserDetailsService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&lt;/authentication-provider&gt;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&lt;/authentication-manager&gt;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Настройка </w:t>
      </w:r>
      <w:proofErr w:type="spellStart"/>
      <w:r w:rsidRPr="00AD1C39">
        <w:t>Spring</w:t>
      </w:r>
      <w:proofErr w:type="spellEnd"/>
      <w:r w:rsidRPr="00AD1C39">
        <w:t xml:space="preserve">.  </w:t>
      </w:r>
    </w:p>
    <w:p w:rsidR="00693229" w:rsidRPr="00AD1C39" w:rsidRDefault="00693229" w:rsidP="00693229">
      <w:pPr>
        <w:spacing w:line="360" w:lineRule="exact"/>
        <w:ind w:firstLine="709"/>
      </w:pPr>
      <w:proofErr w:type="spellStart"/>
      <w:r w:rsidRPr="00AD1C39">
        <w:t>Spring</w:t>
      </w:r>
      <w:proofErr w:type="spellEnd"/>
      <w:r w:rsidRPr="00AD1C39">
        <w:t xml:space="preserve"> настройка – конфигурационные файлы. Использование </w:t>
      </w:r>
      <w:proofErr w:type="spellStart"/>
      <w:r w:rsidRPr="00AD1C39">
        <w:t>фреймворка</w:t>
      </w:r>
      <w:proofErr w:type="spellEnd"/>
      <w:r w:rsidRPr="00AD1C39">
        <w:t xml:space="preserve"> </w:t>
      </w:r>
      <w:proofErr w:type="spellStart"/>
      <w:r w:rsidRPr="00AD1C39">
        <w:t>Spring</w:t>
      </w:r>
      <w:proofErr w:type="spellEnd"/>
      <w:r w:rsidRPr="00AD1C39">
        <w:t>:</w:t>
      </w:r>
    </w:p>
    <w:p w:rsidR="00693229" w:rsidRP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&lt;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context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: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component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scan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base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package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service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impl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   &lt;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bean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id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"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org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springframework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jdbc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DriverManagerDataSource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driverClassName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com.mysql.jdbc.Driver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url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jdbc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:mysql</w:t>
      </w:r>
      <w:proofErr w:type="spellEnd"/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://localhost:3306/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course_work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name="username" value="root"/&gt;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name="password"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pavlovamarisha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="org.springframework.orm.jpa.LocalContainerEntityManagerFactoryBean"&gt;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ref="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persistenceUnitName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myPersistenceUnit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packagesToScan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bsu.model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jpaVendorAdapter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&lt;bean class="org.springframework.orm.jpa.vendor.HibernateJpaVendorAdapter"&gt;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databasePlatform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value="org.hibernate.dialect.MySQL5InnoDBDialect"/&gt;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showSql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value="false"/&gt;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generateDdl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value="true"/&gt;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persistenceProvider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bean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class="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org.hibernate.jpa.HibernatePersistenceProvider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class="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org.springframework.orm.jpa.JpaTransactionManager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ref="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lastRenderedPageBreak/>
        <w:t xml:space="preserve">    &lt;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tx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:annotation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-driven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transaction-manager="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jpa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:repositories</w:t>
      </w:r>
      <w:proofErr w:type="spellEnd"/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base-package="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bsu.repository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customUserDetailsService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bsu.service.impl.CustomUserDetailService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val="en" w:eastAsia="ru-RU"/>
        </w:rPr>
        <w:t xml:space="preserve">    &lt;</w:t>
      </w:r>
      <w:proofErr w:type="spellStart"/>
      <w:r>
        <w:rPr>
          <w:rFonts w:ascii="Courier New" w:hAnsi="Courier New" w:cs="Courier New"/>
          <w:sz w:val="24"/>
          <w:szCs w:val="24"/>
          <w:lang w:val="en" w:eastAsia="ru-RU"/>
        </w:rPr>
        <w:t>task</w:t>
      </w:r>
      <w:proofErr w:type="gramStart"/>
      <w:r>
        <w:rPr>
          <w:rFonts w:ascii="Courier New" w:hAnsi="Courier New" w:cs="Courier New"/>
          <w:sz w:val="24"/>
          <w:szCs w:val="24"/>
          <w:lang w:val="en" w:eastAsia="ru-RU"/>
        </w:rPr>
        <w:t>:annotation</w:t>
      </w:r>
      <w:proofErr w:type="gramEnd"/>
      <w:r>
        <w:rPr>
          <w:rFonts w:ascii="Courier New" w:hAnsi="Courier New" w:cs="Courier New"/>
          <w:sz w:val="24"/>
          <w:szCs w:val="24"/>
          <w:lang w:val="en" w:eastAsia="ru-RU"/>
        </w:rPr>
        <w:t>-driven</w:t>
      </w:r>
      <w:proofErr w:type="spellEnd"/>
      <w:r>
        <w:rPr>
          <w:rFonts w:ascii="Courier New" w:hAnsi="Courier New" w:cs="Courier New"/>
          <w:sz w:val="24"/>
          <w:szCs w:val="24"/>
          <w:lang w:val="en" w:eastAsia="ru-RU"/>
        </w:rPr>
        <w:t xml:space="preserve"> /&gt;</w:t>
      </w:r>
    </w:p>
    <w:p w:rsidR="00693229" w:rsidRPr="009656C0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F73DDE" w:rsidRDefault="00693229" w:rsidP="00693229">
      <w:pPr>
        <w:numPr>
          <w:ilvl w:val="0"/>
          <w:numId w:val="22"/>
        </w:numPr>
        <w:spacing w:line="240" w:lineRule="auto"/>
        <w:ind w:left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>.</w:t>
      </w:r>
    </w:p>
    <w:p w:rsidR="00693229" w:rsidRDefault="00693229" w:rsidP="00693229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 xml:space="preserve"> включает в себя создание статической страницы: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html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head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&lt;/head&gt;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&lt;body ng-app="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OrderFlower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header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&lt;/header&gt;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&lt;div class="content" id="content" ng-view&gt;&lt;/div&gt;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</w:t>
      </w:r>
      <w:proofErr w:type="spellStart"/>
      <w:r w:rsidRPr="00F73DDE">
        <w:rPr>
          <w:rFonts w:ascii="Courier New" w:hAnsi="Courier New" w:cs="Courier New"/>
          <w:sz w:val="24"/>
          <w:szCs w:val="24"/>
          <w:lang w:eastAsia="ru-RU"/>
        </w:rPr>
        <w:t>body</w:t>
      </w:r>
      <w:proofErr w:type="spellEnd"/>
      <w:r w:rsidRPr="00F73DDE">
        <w:rPr>
          <w:rFonts w:ascii="Courier New" w:hAnsi="Courier New" w:cs="Courier New"/>
          <w:sz w:val="24"/>
          <w:szCs w:val="24"/>
          <w:lang w:eastAsia="ru-RU"/>
        </w:rPr>
        <w:t>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</w:t>
      </w:r>
      <w:proofErr w:type="spellStart"/>
      <w:r w:rsidRPr="00F73DDE">
        <w:rPr>
          <w:rFonts w:ascii="Courier New" w:hAnsi="Courier New" w:cs="Courier New"/>
          <w:sz w:val="24"/>
          <w:szCs w:val="24"/>
          <w:lang w:eastAsia="ru-RU"/>
        </w:rPr>
        <w:t>html</w:t>
      </w:r>
      <w:proofErr w:type="spellEnd"/>
      <w:r w:rsidRPr="00F73DDE">
        <w:rPr>
          <w:rFonts w:ascii="Courier New" w:hAnsi="Courier New" w:cs="Courier New"/>
          <w:sz w:val="24"/>
          <w:szCs w:val="24"/>
          <w:lang w:eastAsia="ru-RU"/>
        </w:rPr>
        <w:t>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E93C63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szCs w:val="28"/>
          <w:lang w:eastAsia="ru-RU"/>
        </w:rPr>
        <w:t>А также создание модуля и контроллера: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var</w:t>
      </w:r>
      <w:proofErr w:type="spellEnd"/>
      <w:proofErr w:type="gram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 xml:space="preserve"> app = 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angular.module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("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OrderFlower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", ['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ngRoute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, '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ngCookies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'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]);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app.controller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"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authorizationController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", function ($scope, $http, $location, $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rootScope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, $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cookieStore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) {</w:t>
      </w:r>
      <w:r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693229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proofErr w:type="spellStart"/>
      <w:r>
        <w:rPr>
          <w:rFonts w:eastAsia="Times New Roman"/>
          <w:szCs w:val="28"/>
          <w:lang w:val="en-US" w:eastAsia="ru-RU"/>
        </w:rPr>
        <w:t>Nexmo</w:t>
      </w:r>
      <w:proofErr w:type="spellEnd"/>
      <w:r>
        <w:rPr>
          <w:rFonts w:eastAsia="Times New Roman"/>
          <w:szCs w:val="28"/>
          <w:lang w:val="en-US" w:eastAsia="ru-RU"/>
        </w:rPr>
        <w:t>.</w:t>
      </w:r>
    </w:p>
    <w:p w:rsidR="00693229" w:rsidRPr="00693229" w:rsidRDefault="00693229" w:rsidP="00693229">
      <w:pPr>
        <w:spacing w:line="240" w:lineRule="auto"/>
        <w:ind w:firstLine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Для того чтобы использовать сервис </w:t>
      </w:r>
      <w:proofErr w:type="spellStart"/>
      <w:r>
        <w:rPr>
          <w:rFonts w:eastAsia="Times New Roman"/>
          <w:szCs w:val="28"/>
          <w:lang w:val="en-US" w:eastAsia="ru-RU"/>
        </w:rPr>
        <w:t>Nexmo</w:t>
      </w:r>
      <w:proofErr w:type="spellEnd"/>
      <w:r w:rsidRPr="00E93C6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val="en-US" w:eastAsia="ru-RU"/>
        </w:rPr>
        <w:t>Java</w:t>
      </w:r>
      <w:r>
        <w:rPr>
          <w:rFonts w:eastAsia="Times New Roman"/>
          <w:szCs w:val="28"/>
          <w:lang w:eastAsia="ru-RU"/>
        </w:rPr>
        <w:t>, достаточно создать клиента, создать сообщение и указать клиенту послать сообщение. В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программе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это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выглядит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следующим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образом</w:t>
      </w:r>
      <w:r w:rsidRPr="00693229">
        <w:rPr>
          <w:rFonts w:eastAsia="Times New Roman"/>
          <w:szCs w:val="28"/>
          <w:lang w:val="en-US" w:eastAsia="ru-RU"/>
        </w:rPr>
        <w:t>: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NexmoSmsClient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NexmoSmsClient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API_KEY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API_SECRET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6"/>
          <w:szCs w:val="26"/>
          <w:lang w:val="en-US"/>
        </w:rPr>
        <w:t>e.printStackTrace</w:t>
      </w:r>
      <w:proofErr w:type="spellEnd"/>
      <w:r>
        <w:rPr>
          <w:rFonts w:ascii="Courier New" w:eastAsia="Times New Roman" w:hAnsi="Courier New" w:cs="Courier New"/>
          <w:sz w:val="26"/>
          <w:szCs w:val="26"/>
          <w:lang w:val="en-US"/>
        </w:rPr>
        <w:t>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Random rand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Random();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max = 999999;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min = 100000;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randomNum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=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rand.nextInt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((max - min) + 1) + min;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TextMessage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message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TextMessage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SMS_FROM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phone,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Integer(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randomNum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).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toString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());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SmsSubmissionResult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[] results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results =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client.submitMessage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(message);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6"/>
          <w:szCs w:val="26"/>
          <w:lang w:val="en-US"/>
        </w:rPr>
        <w:t>e.printStackTrace</w:t>
      </w:r>
      <w:proofErr w:type="spellEnd"/>
      <w:r>
        <w:rPr>
          <w:rFonts w:ascii="Courier New" w:eastAsia="Times New Roman" w:hAnsi="Courier New" w:cs="Courier New"/>
          <w:sz w:val="26"/>
          <w:szCs w:val="26"/>
          <w:lang w:val="en-US"/>
        </w:rPr>
        <w:t>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</w:p>
    <w:p w:rsidR="00693229" w:rsidRPr="00693229" w:rsidRDefault="00693229" w:rsidP="00693229">
      <w:pPr>
        <w:spacing w:line="240" w:lineRule="auto"/>
        <w:ind w:firstLine="1080"/>
        <w:rPr>
          <w:rFonts w:eastAsia="Times New Roman"/>
          <w:szCs w:val="28"/>
          <w:lang w:val="en-US" w:eastAsia="ru-RU"/>
        </w:rPr>
      </w:pPr>
    </w:p>
    <w:p w:rsidR="00693229" w:rsidRPr="00675292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Подключение </w:t>
      </w:r>
      <w:r>
        <w:rPr>
          <w:rFonts w:eastAsia="Times New Roman"/>
          <w:szCs w:val="28"/>
          <w:lang w:val="en-US" w:eastAsia="ru-RU"/>
        </w:rPr>
        <w:t>Google Maps.</w:t>
      </w:r>
    </w:p>
    <w:p w:rsidR="00693229" w:rsidRPr="00675292" w:rsidRDefault="00693229" w:rsidP="00693229">
      <w:pPr>
        <w:spacing w:line="240" w:lineRule="auto"/>
        <w:ind w:firstLine="720"/>
        <w:rPr>
          <w:rFonts w:eastAsia="Times New Roman"/>
          <w:szCs w:val="28"/>
          <w:lang w:eastAsia="ru-RU"/>
        </w:rPr>
      </w:pPr>
      <w:r w:rsidRPr="00675292">
        <w:rPr>
          <w:rFonts w:eastAsia="Times New Roman"/>
          <w:szCs w:val="28"/>
          <w:lang w:eastAsia="ru-RU"/>
        </w:rPr>
        <w:t xml:space="preserve">Для использования карт необходимо указать на </w:t>
      </w:r>
      <w:r w:rsidRPr="00675292">
        <w:rPr>
          <w:rFonts w:eastAsia="Times New Roman"/>
          <w:szCs w:val="28"/>
          <w:lang w:val="en-US" w:eastAsia="ru-RU"/>
        </w:rPr>
        <w:t>html</w:t>
      </w:r>
      <w:r w:rsidRPr="00675292">
        <w:rPr>
          <w:rFonts w:eastAsia="Times New Roman"/>
          <w:szCs w:val="28"/>
          <w:lang w:eastAsia="ru-RU"/>
        </w:rPr>
        <w:t xml:space="preserve"> место, в которо</w:t>
      </w:r>
      <w:r>
        <w:rPr>
          <w:rFonts w:eastAsia="Times New Roman"/>
          <w:szCs w:val="28"/>
          <w:lang w:eastAsia="ru-RU"/>
        </w:rPr>
        <w:t>е</w:t>
      </w:r>
      <w:r w:rsidRPr="00675292">
        <w:rPr>
          <w:rFonts w:eastAsia="Times New Roman"/>
          <w:szCs w:val="28"/>
          <w:lang w:eastAsia="ru-RU"/>
        </w:rPr>
        <w:t xml:space="preserve"> будет помещена карта:</w:t>
      </w:r>
    </w:p>
    <w:p w:rsidR="00693229" w:rsidRPr="00675292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  <w:lang w:val="en-US"/>
        </w:rPr>
      </w:pP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&lt;d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iv id="map" style="height: </w:t>
      </w:r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350px;</w:t>
      </w:r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"&gt;&lt;/div&gt;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&lt;div id="class" ng-repeat="marker in markers |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orderBy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: 'title'"&gt;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 &lt;a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href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="#" ng-click="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openInfoWindow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($event, marker)"&gt;{{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marker.title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}}&lt;/a&gt;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>&lt;/div&gt;</w:t>
      </w:r>
    </w:p>
    <w:p w:rsidR="00693229" w:rsidRPr="00675292" w:rsidRDefault="00693229" w:rsidP="00693229">
      <w:pPr>
        <w:spacing w:line="240" w:lineRule="auto"/>
        <w:ind w:left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 с помощью </w:t>
      </w:r>
      <w:r>
        <w:rPr>
          <w:rFonts w:eastAsia="Times New Roman"/>
          <w:szCs w:val="28"/>
          <w:lang w:val="en-US" w:eastAsia="ru-RU"/>
        </w:rPr>
        <w:t>JavaScript</w:t>
      </w:r>
      <w:r>
        <w:rPr>
          <w:rFonts w:eastAsia="Times New Roman"/>
          <w:szCs w:val="28"/>
          <w:lang w:eastAsia="ru-RU"/>
        </w:rPr>
        <w:t xml:space="preserve"> инициализировать карту:</w:t>
      </w:r>
    </w:p>
    <w:p w:rsidR="00693229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</w:rPr>
      </w:pPr>
      <w:proofErr w:type="spellStart"/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</w:t>
      </w:r>
      <w:proofErr w:type="spellEnd"/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{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zoom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: 10,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center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LatLng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(53.55, 27.33),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TERRAIN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};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(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document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getElementById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('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'),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);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markers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[];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8"/>
          <w:lang w:val="en-US" w:eastAsia="ru-RU"/>
        </w:rPr>
      </w:pPr>
      <w:proofErr w:type="spellStart"/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</w:t>
      </w:r>
      <w:proofErr w:type="spellEnd"/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marker = new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google.maps.Marker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({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map: $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scope.map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,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position: new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google.maps.LatLng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(53, 27)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});</w:t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$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scope.markers.push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(marker);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</w:p>
    <w:p w:rsidR="00693229" w:rsidRPr="00693229" w:rsidRDefault="00693229" w:rsidP="00693229">
      <w:pPr>
        <w:spacing w:line="240" w:lineRule="auto"/>
        <w:rPr>
          <w:rFonts w:eastAsia="Times New Roman"/>
          <w:szCs w:val="28"/>
          <w:lang w:val="en-US" w:eastAsia="ru-RU"/>
        </w:rPr>
      </w:pPr>
    </w:p>
    <w:p w:rsidR="00693229" w:rsidRPr="001A643F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29" w:name="_Toc419933444"/>
      <w:bookmarkStart w:id="30" w:name="_Toc279104441"/>
      <w:bookmarkStart w:id="31" w:name="_Toc279255034"/>
      <w:bookmarkStart w:id="32" w:name="_Toc279255133"/>
      <w:bookmarkStart w:id="33" w:name="_Toc280124204"/>
      <w:bookmarkStart w:id="34" w:name="_Toc280262747"/>
      <w:bookmarkEnd w:id="27"/>
      <w:bookmarkEnd w:id="28"/>
      <w:r>
        <w:rPr>
          <w:rStyle w:val="Strong"/>
          <w:b/>
          <w:bCs/>
          <w:sz w:val="32"/>
          <w:szCs w:val="32"/>
        </w:rPr>
        <w:t>2.</w:t>
      </w:r>
      <w:r w:rsidRPr="001A643F">
        <w:rPr>
          <w:rStyle w:val="Strong"/>
          <w:b/>
          <w:bCs/>
          <w:sz w:val="32"/>
          <w:szCs w:val="32"/>
        </w:rPr>
        <w:t>2</w:t>
      </w:r>
      <w:r w:rsidRPr="004E63C0">
        <w:rPr>
          <w:rStyle w:val="Strong"/>
          <w:b/>
          <w:bCs/>
          <w:sz w:val="32"/>
          <w:szCs w:val="32"/>
        </w:rPr>
        <w:t xml:space="preserve"> </w:t>
      </w:r>
      <w:r>
        <w:rPr>
          <w:rStyle w:val="Strong"/>
          <w:b/>
          <w:bCs/>
          <w:sz w:val="32"/>
          <w:szCs w:val="32"/>
        </w:rPr>
        <w:t>Технические возможности созданного приложения</w:t>
      </w:r>
      <w:bookmarkEnd w:id="29"/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  <w:r w:rsidRPr="001A643F">
        <w:rPr>
          <w:szCs w:val="28"/>
          <w:lang w:eastAsia="ru-RU"/>
        </w:rPr>
        <w:t>Созданное</w:t>
      </w:r>
      <w:r>
        <w:rPr>
          <w:szCs w:val="28"/>
          <w:lang w:eastAsia="ru-RU"/>
        </w:rPr>
        <w:t xml:space="preserve"> приложение</w:t>
      </w:r>
      <w:r w:rsidRPr="001A643F">
        <w:rPr>
          <w:szCs w:val="28"/>
          <w:lang w:eastAsia="ru-RU"/>
        </w:rPr>
        <w:t xml:space="preserve"> для заказа цветов позволяет осуществлять следующие действия:</w:t>
      </w:r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</w:p>
    <w:p w:rsidR="00693229" w:rsidRPr="003C4200" w:rsidRDefault="00693229" w:rsidP="00693229">
      <w:pPr>
        <w:numPr>
          <w:ilvl w:val="0"/>
          <w:numId w:val="29"/>
        </w:numPr>
      </w:pPr>
      <w:r>
        <w:t>Просматривать информацию о цветах и букетах, вводить необходимое количество экземпляров и делать заказ (рисунок 2.2)</w:t>
      </w:r>
    </w:p>
    <w:p w:rsidR="00693229" w:rsidRDefault="00693229" w:rsidP="00693229">
      <w:pPr>
        <w:numPr>
          <w:ilvl w:val="0"/>
          <w:numId w:val="29"/>
        </w:numPr>
      </w:pPr>
      <w:r>
        <w:t>Создавать собственный вариант букета, путем указания наименования цветка и количества экземпляров. Перед оформлением заказа может быть показано сообщение о том, что некоторые из выбранных для букета цветов не сочетаются друг с другом. Это сообщение не препятствует оформлению заказа, а лишь рекомендует вам изменить свой выбор. Данный случай представлен на рисунке 2.3.</w:t>
      </w:r>
    </w:p>
    <w:p w:rsidR="00693229" w:rsidRDefault="00693229" w:rsidP="00693229">
      <w:pPr>
        <w:numPr>
          <w:ilvl w:val="0"/>
          <w:numId w:val="29"/>
        </w:numPr>
      </w:pPr>
      <w:r>
        <w:t>Запрет на оформление заказа для неавторизированного пользователя</w:t>
      </w:r>
    </w:p>
    <w:p w:rsidR="00693229" w:rsidRPr="00AC10BE" w:rsidRDefault="00693229" w:rsidP="00693229">
      <w:pPr>
        <w:numPr>
          <w:ilvl w:val="0"/>
          <w:numId w:val="29"/>
        </w:numPr>
      </w:pPr>
      <w:r>
        <w:lastRenderedPageBreak/>
        <w:t>Возможность создания нового пользователя с ролью «Пользователь». Клиенту необходимо заполнить информацию о себе, ввести адрес проживания, который будет отображен на карте, добавить номер телефона и информацию для авторизации (рисунок 2.4). Для того чтобы убедиться, что информацию вводит реальный человек, добавлена функция проверки по номеру телефон. Идея этой функции в том, что на указанный номер посылается шестизначный код, который пользователь должен ввести в окошко, представленное на рисунке 2.5</w:t>
      </w:r>
    </w:p>
    <w:p w:rsidR="00693229" w:rsidRPr="002057B5" w:rsidRDefault="00693229" w:rsidP="00693229">
      <w:pPr>
        <w:numPr>
          <w:ilvl w:val="0"/>
          <w:numId w:val="29"/>
        </w:numPr>
      </w:pPr>
      <w:r>
        <w:t>При авторизации клиента, имеющего роль «Менеджер», появляется возможность просматривать никем не занятые заказы и заказы, ответственным за которые является авторизованный клиент. Данная возможность изображена на рисунке 2.6.</w:t>
      </w:r>
    </w:p>
    <w:p w:rsidR="00693229" w:rsidRPr="002057B5" w:rsidRDefault="00693229" w:rsidP="00693229">
      <w:r>
        <w:rPr>
          <w:noProof/>
          <w:lang w:val="en-US"/>
        </w:rPr>
        <w:drawing>
          <wp:inline distT="0" distB="0" distL="0" distR="0">
            <wp:extent cx="611505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2.2 – Просмотр информации о цветах. Указание необходимого числа экземпляров цветка для заказа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2.3 – Сообщение о не сочетаемости цветов</w:t>
      </w:r>
    </w:p>
    <w:p w:rsidR="00693229" w:rsidRDefault="00693229" w:rsidP="00693229">
      <w:r>
        <w:rPr>
          <w:noProof/>
          <w:lang w:val="en-US"/>
        </w:rPr>
        <w:lastRenderedPageBreak/>
        <w:drawing>
          <wp:inline distT="0" distB="0" distL="0" distR="0">
            <wp:extent cx="61245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2.4 – Форма для заполнения при создании нового клиента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038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3C4200" w:rsidRDefault="00693229" w:rsidP="00693229">
      <w:pPr>
        <w:jc w:val="center"/>
      </w:pPr>
      <w:r>
        <w:rPr>
          <w:lang w:val="en-US"/>
        </w:rPr>
        <w:t xml:space="preserve">2.5 – </w:t>
      </w:r>
      <w:r>
        <w:t>Форма для ввода кода верификации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055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2.6 – Список заказов для авторизированного клиента</w:t>
      </w:r>
    </w:p>
    <w:p w:rsidR="00693229" w:rsidRDefault="00693229" w:rsidP="00693229">
      <w:pPr>
        <w:numPr>
          <w:ilvl w:val="0"/>
          <w:numId w:val="30"/>
        </w:numPr>
      </w:pPr>
      <w:r>
        <w:lastRenderedPageBreak/>
        <w:t>Авторизированный с ролью «Менеджер» клиент имеет возможность просматривать список пользователей (рисунок 2.7) и смотреть информацию о них (рисунок 2.8).</w:t>
      </w:r>
      <w:r w:rsidRPr="00E4658B">
        <w:t xml:space="preserve"> </w:t>
      </w:r>
      <w:r>
        <w:t>Также он обладает возможностью создавать пользователя с ролью «Менеджер». Менеджер может изменять статус заказа (рисунок 2.9).</w:t>
      </w:r>
    </w:p>
    <w:p w:rsidR="00693229" w:rsidRPr="00E4658B" w:rsidRDefault="00693229" w:rsidP="00693229">
      <w:pPr>
        <w:numPr>
          <w:ilvl w:val="0"/>
          <w:numId w:val="30"/>
        </w:numPr>
      </w:pPr>
      <w:r>
        <w:t>Каждый авторизированный пользователь может просматривать свои заказы. Но редактировать статус заказа клиент с ролью «Пользователь» не может. Этот вариант представлен на рисунке 2.10.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2.7 – Список пользователей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2.8 – Информация о пользователе</w:t>
      </w:r>
    </w:p>
    <w:p w:rsidR="00693229" w:rsidRDefault="00693229" w:rsidP="0069322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61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2.9 – Изменение статуса заказа</w:t>
      </w:r>
    </w:p>
    <w:p w:rsidR="00693229" w:rsidRDefault="00693229" w:rsidP="00693229">
      <w:pPr>
        <w:jc w:val="center"/>
      </w:pPr>
      <w:r>
        <w:rPr>
          <w:noProof/>
          <w:lang w:val="en-US"/>
        </w:rPr>
        <w:drawing>
          <wp:inline distT="0" distB="0" distL="0" distR="0">
            <wp:extent cx="4095750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AD1C39" w:rsidRDefault="00693229" w:rsidP="00693229">
      <w:pPr>
        <w:jc w:val="center"/>
      </w:pPr>
      <w:r>
        <w:t>Рисунок 2.10 – Просмотр информации о заказе</w:t>
      </w:r>
    </w:p>
    <w:p w:rsidR="00693229" w:rsidRDefault="00693229" w:rsidP="00693229">
      <w:r>
        <w:lastRenderedPageBreak/>
        <w:t>Для каждого авторизированного пользователя представлена своя панель навигации (рисунок 2.11 и рисунок 2.12). Но для каждого пользователя в правой верхней части панели отображается его роль и логин, нажав на который можно редактировать свой профиль.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  <w:rPr>
          <w:lang w:val="en-US"/>
        </w:rPr>
      </w:pPr>
      <w:r>
        <w:t>Рисунок 2.11 – Навигационная панель для клиента, авторизированного с ролью «Менеджер»</w:t>
      </w:r>
    </w:p>
    <w:p w:rsidR="00693229" w:rsidRDefault="00693229" w:rsidP="006932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505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ED43E4" w:rsidRDefault="00693229" w:rsidP="00693229">
      <w:pPr>
        <w:jc w:val="center"/>
      </w:pPr>
      <w:r>
        <w:t>Рисунок 2.1</w:t>
      </w:r>
      <w:r w:rsidRPr="00FB18D8">
        <w:t>2</w:t>
      </w:r>
      <w:r>
        <w:t xml:space="preserve"> – Навигационная панель для клиента, авторизированного с ролью «Пользователь»</w:t>
      </w: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Pr="00675292" w:rsidRDefault="00693229" w:rsidP="00693229">
      <w:pPr>
        <w:jc w:val="center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35" w:name="_Toc419933445"/>
      <w:r w:rsidRPr="004E63C0">
        <w:rPr>
          <w:sz w:val="32"/>
          <w:szCs w:val="32"/>
        </w:rPr>
        <w:lastRenderedPageBreak/>
        <w:t>ЗАКЛЮЧЕНИЕ</w:t>
      </w:r>
      <w:bookmarkEnd w:id="30"/>
      <w:bookmarkEnd w:id="31"/>
      <w:bookmarkEnd w:id="32"/>
      <w:bookmarkEnd w:id="33"/>
      <w:bookmarkEnd w:id="34"/>
      <w:bookmarkEnd w:id="35"/>
    </w:p>
    <w:p w:rsidR="00693229" w:rsidRPr="004F37E7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 w:rsidRPr="004E63C0">
        <w:rPr>
          <w:szCs w:val="28"/>
        </w:rPr>
        <w:t xml:space="preserve">В результате проведенной работы были изучены методы создания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</w:t>
      </w:r>
      <w:r>
        <w:rPr>
          <w:szCs w:val="28"/>
        </w:rPr>
        <w:t>жений</w:t>
      </w:r>
      <w:r w:rsidRPr="004E63C0">
        <w:rPr>
          <w:szCs w:val="28"/>
        </w:rPr>
        <w:t xml:space="preserve">. Вследствие чего для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приложения были выбраны технологии:</w:t>
      </w:r>
      <w:r w:rsidRPr="00154153">
        <w:rPr>
          <w:szCs w:val="28"/>
        </w:rPr>
        <w:t xml:space="preserve"> </w:t>
      </w:r>
      <w:proofErr w:type="spellStart"/>
      <w:r>
        <w:rPr>
          <w:szCs w:val="28"/>
        </w:rPr>
        <w:t>фремворки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Sping</w:t>
      </w:r>
      <w:proofErr w:type="spellEnd"/>
      <w:r>
        <w:rPr>
          <w:szCs w:val="28"/>
        </w:rPr>
        <w:t xml:space="preserve"> и </w:t>
      </w:r>
      <w:r>
        <w:rPr>
          <w:szCs w:val="28"/>
          <w:lang w:val="en-US"/>
        </w:rPr>
        <w:t>AngularJS</w:t>
      </w:r>
      <w:r w:rsidRPr="004E63C0">
        <w:rPr>
          <w:szCs w:val="28"/>
        </w:rPr>
        <w:t>.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Также были добавлены сервисы </w:t>
      </w:r>
      <w:proofErr w:type="spellStart"/>
      <w:r>
        <w:rPr>
          <w:szCs w:val="28"/>
          <w:lang w:val="en-US"/>
        </w:rPr>
        <w:t>Nexmo</w:t>
      </w:r>
      <w:proofErr w:type="spellEnd"/>
      <w:r w:rsidRPr="004F37E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Google</w:t>
      </w:r>
      <w:r w:rsidRPr="004F37E7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4F37E7">
        <w:rPr>
          <w:szCs w:val="28"/>
        </w:rPr>
        <w:t>.</w:t>
      </w:r>
    </w:p>
    <w:p w:rsidR="00693229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В процессе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>
        <w:rPr>
          <w:szCs w:val="28"/>
        </w:rPr>
        <w:t>приложения</w:t>
      </w:r>
      <w:r w:rsidRPr="004F37E7">
        <w:rPr>
          <w:szCs w:val="28"/>
        </w:rPr>
        <w:t xml:space="preserve"> </w:t>
      </w:r>
      <w:r>
        <w:rPr>
          <w:szCs w:val="28"/>
        </w:rPr>
        <w:t>был реализован следующий набор функционала: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ассортимента цветов и букетов, составление собственного букета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Вход в приложение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Создание нового пользователя с разными ролями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Проверка клиента на подлинность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Оформление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Продвижение заказа от одного менеджера к другому путем изменения статуса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личных заказов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доступных заказов в зависимости от роли пользователя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Изменение собственного профиля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Возможность просмотра профилей пользователей для менеджера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Указание местоположения на карте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Используемый сервис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</w:rPr>
        <w:t xml:space="preserve"> позволяет проводить проверку клиента на стадии создания аккаунта. Это позволяет выявить людей, которые ввели неверные данные и которые впоследствии могли бы нанести вред приложению. Сервис </w:t>
      </w:r>
      <w:r>
        <w:rPr>
          <w:szCs w:val="28"/>
          <w:lang w:val="en-US"/>
        </w:rPr>
        <w:t>Google</w:t>
      </w:r>
      <w:r w:rsidRPr="00BE4EE8">
        <w:rPr>
          <w:szCs w:val="28"/>
        </w:rPr>
        <w:t xml:space="preserve"> </w:t>
      </w:r>
      <w:r>
        <w:rPr>
          <w:szCs w:val="28"/>
          <w:lang w:val="en-US"/>
        </w:rPr>
        <w:t>Maps</w:t>
      </w:r>
      <w:r>
        <w:rPr>
          <w:szCs w:val="28"/>
        </w:rPr>
        <w:t xml:space="preserve"> позволяет курьерам с помощью карт узнавать местоположение клиента, что позволяет ускорить доставку цветов.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>Реализованное приложение</w:t>
      </w:r>
      <w:r w:rsidRPr="00AD4FCF">
        <w:rPr>
          <w:szCs w:val="28"/>
        </w:rPr>
        <w:t xml:space="preserve"> </w:t>
      </w:r>
      <w:r>
        <w:rPr>
          <w:szCs w:val="28"/>
        </w:rPr>
        <w:t>является актуальным решением проблемы возрастающего интереса со стороны пользователей к быстрому оформлению заказов на покуп</w:t>
      </w:r>
      <w:bookmarkStart w:id="36" w:name="_Toc280124205"/>
      <w:bookmarkStart w:id="37" w:name="_Toc280262748"/>
      <w:r>
        <w:rPr>
          <w:szCs w:val="28"/>
        </w:rPr>
        <w:t>ку цветов.</w:t>
      </w:r>
    </w:p>
    <w:p w:rsidR="00693229" w:rsidRPr="004E63C0" w:rsidRDefault="00693229" w:rsidP="00693229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38" w:name="_Toc419933446"/>
      <w:r w:rsidRPr="004E63C0">
        <w:rPr>
          <w:sz w:val="32"/>
          <w:szCs w:val="32"/>
        </w:rPr>
        <w:lastRenderedPageBreak/>
        <w:t>СПИСОК ИСПОЛЬЗОВАННЫХ ИСТОЧНИКОВ</w:t>
      </w:r>
      <w:bookmarkEnd w:id="36"/>
      <w:bookmarkEnd w:id="37"/>
      <w:bookmarkEnd w:id="38"/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3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 xml:space="preserve">AngularJS – </w:t>
      </w:r>
      <w:proofErr w:type="spellStart"/>
      <w:r>
        <w:rPr>
          <w:szCs w:val="28"/>
          <w:lang w:val="en-US"/>
        </w:rPr>
        <w:t>Superheroic</w:t>
      </w:r>
      <w:proofErr w:type="spellEnd"/>
      <w:r>
        <w:rPr>
          <w:szCs w:val="28"/>
          <w:lang w:val="en-US"/>
        </w:rPr>
        <w:t xml:space="preserve"> JavaScript MVW Framework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4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5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Walls C. Spring in action / C. Walls. </w:t>
      </w:r>
      <w:proofErr w:type="gramStart"/>
      <w:r>
        <w:rPr>
          <w:szCs w:val="28"/>
          <w:lang w:val="en-US"/>
        </w:rPr>
        <w:t>– 3 edition</w:t>
      </w:r>
      <w:proofErr w:type="gramEnd"/>
      <w:r>
        <w:rPr>
          <w:szCs w:val="28"/>
          <w:lang w:val="en-US"/>
        </w:rPr>
        <w:t xml:space="preserve">. – New </w:t>
      </w:r>
      <w:proofErr w:type="gramStart"/>
      <w:r>
        <w:rPr>
          <w:szCs w:val="28"/>
          <w:lang w:val="en-US"/>
        </w:rPr>
        <w:t>York :</w:t>
      </w:r>
      <w:proofErr w:type="gramEnd"/>
      <w:r>
        <w:rPr>
          <w:szCs w:val="28"/>
          <w:lang w:val="en-US"/>
        </w:rPr>
        <w:t xml:space="preserve"> Manning Publications Co., 2011. – 400 p.</w:t>
      </w:r>
    </w:p>
    <w:p w:rsidR="00693229" w:rsidRPr="00C46BBF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  <w:lang w:val="en-US"/>
        </w:rPr>
        <w:t xml:space="preserve"> – APIs for SMS, Voice and Phone Verification. - </w:t>
      </w: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6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</w:t>
      </w:r>
      <w:proofErr w:type="gramStart"/>
      <w:r>
        <w:rPr>
          <w:szCs w:val="28"/>
          <w:lang w:val="en-US"/>
        </w:rPr>
        <w:t>Developers .</w:t>
      </w:r>
      <w:proofErr w:type="gramEnd"/>
      <w:r>
        <w:rPr>
          <w:szCs w:val="28"/>
          <w:lang w:val="en-US"/>
        </w:rPr>
        <w:t xml:space="preserve"> – Google Maps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7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ind w:left="709"/>
        <w:rPr>
          <w:szCs w:val="28"/>
          <w:lang w:val="en-US"/>
        </w:rPr>
      </w:pPr>
    </w:p>
    <w:p w:rsidR="00693229" w:rsidRPr="00EF3B70" w:rsidRDefault="00693229" w:rsidP="00693229">
      <w:pPr>
        <w:ind w:left="709"/>
        <w:rPr>
          <w:szCs w:val="28"/>
          <w:lang w:val="en-US"/>
        </w:rPr>
      </w:pPr>
    </w:p>
    <w:p w:rsidR="006227CF" w:rsidRPr="00693229" w:rsidRDefault="006227CF">
      <w:pPr>
        <w:rPr>
          <w:lang w:val="en-US"/>
        </w:rPr>
      </w:pPr>
    </w:p>
    <w:sectPr w:rsidR="006227CF" w:rsidRPr="00693229" w:rsidSect="00334C75">
      <w:footerReference w:type="first" r:id="rId28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1E8F" w:rsidRDefault="00BA1E8F">
      <w:pPr>
        <w:spacing w:after="0" w:line="240" w:lineRule="auto"/>
      </w:pPr>
      <w:r>
        <w:separator/>
      </w:r>
    </w:p>
  </w:endnote>
  <w:endnote w:type="continuationSeparator" w:id="0">
    <w:p w:rsidR="00BA1E8F" w:rsidRDefault="00BA1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592" w:rsidRDefault="0018659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16BB5">
      <w:rPr>
        <w:noProof/>
      </w:rPr>
      <w:t>8</w:t>
    </w:r>
    <w:r>
      <w:rPr>
        <w:noProof/>
      </w:rPr>
      <w:fldChar w:fldCharType="end"/>
    </w:r>
  </w:p>
  <w:p w:rsidR="00186592" w:rsidRDefault="001865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592" w:rsidRDefault="00186592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82FAC">
      <w:rPr>
        <w:noProof/>
      </w:rPr>
      <w:t>2</w:t>
    </w:r>
    <w:r>
      <w:rPr>
        <w:noProof/>
      </w:rPr>
      <w:fldChar w:fldCharType="end"/>
    </w:r>
  </w:p>
  <w:p w:rsidR="00186592" w:rsidRDefault="001865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1E8F" w:rsidRDefault="00BA1E8F">
      <w:pPr>
        <w:spacing w:after="0" w:line="240" w:lineRule="auto"/>
      </w:pPr>
      <w:r>
        <w:separator/>
      </w:r>
    </w:p>
  </w:footnote>
  <w:footnote w:type="continuationSeparator" w:id="0">
    <w:p w:rsidR="00BA1E8F" w:rsidRDefault="00BA1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5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3"/>
  </w:num>
  <w:num w:numId="2">
    <w:abstractNumId w:val="20"/>
  </w:num>
  <w:num w:numId="3">
    <w:abstractNumId w:val="30"/>
  </w:num>
  <w:num w:numId="4">
    <w:abstractNumId w:val="27"/>
  </w:num>
  <w:num w:numId="5">
    <w:abstractNumId w:val="3"/>
  </w:num>
  <w:num w:numId="6">
    <w:abstractNumId w:val="4"/>
  </w:num>
  <w:num w:numId="7">
    <w:abstractNumId w:val="10"/>
  </w:num>
  <w:num w:numId="8">
    <w:abstractNumId w:val="1"/>
  </w:num>
  <w:num w:numId="9">
    <w:abstractNumId w:val="19"/>
  </w:num>
  <w:num w:numId="10">
    <w:abstractNumId w:val="23"/>
  </w:num>
  <w:num w:numId="11">
    <w:abstractNumId w:val="14"/>
  </w:num>
  <w:num w:numId="12">
    <w:abstractNumId w:val="25"/>
  </w:num>
  <w:num w:numId="13">
    <w:abstractNumId w:val="28"/>
  </w:num>
  <w:num w:numId="14">
    <w:abstractNumId w:val="22"/>
  </w:num>
  <w:num w:numId="15">
    <w:abstractNumId w:val="24"/>
  </w:num>
  <w:num w:numId="16">
    <w:abstractNumId w:val="11"/>
  </w:num>
  <w:num w:numId="17">
    <w:abstractNumId w:val="8"/>
  </w:num>
  <w:num w:numId="18">
    <w:abstractNumId w:val="16"/>
  </w:num>
  <w:num w:numId="19">
    <w:abstractNumId w:val="12"/>
  </w:num>
  <w:num w:numId="20">
    <w:abstractNumId w:val="18"/>
  </w:num>
  <w:num w:numId="21">
    <w:abstractNumId w:val="29"/>
  </w:num>
  <w:num w:numId="22">
    <w:abstractNumId w:val="26"/>
  </w:num>
  <w:num w:numId="23">
    <w:abstractNumId w:val="21"/>
  </w:num>
  <w:num w:numId="24">
    <w:abstractNumId w:val="6"/>
  </w:num>
  <w:num w:numId="25">
    <w:abstractNumId w:val="9"/>
  </w:num>
  <w:num w:numId="26">
    <w:abstractNumId w:val="5"/>
  </w:num>
  <w:num w:numId="27">
    <w:abstractNumId w:val="0"/>
  </w:num>
  <w:num w:numId="28">
    <w:abstractNumId w:val="7"/>
  </w:num>
  <w:num w:numId="29">
    <w:abstractNumId w:val="2"/>
  </w:num>
  <w:num w:numId="30">
    <w:abstractNumId w:val="1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156064"/>
    <w:rsid w:val="00186592"/>
    <w:rsid w:val="001A08D9"/>
    <w:rsid w:val="001B6D45"/>
    <w:rsid w:val="00274A9B"/>
    <w:rsid w:val="002914C2"/>
    <w:rsid w:val="002B47B1"/>
    <w:rsid w:val="00334C75"/>
    <w:rsid w:val="003D1938"/>
    <w:rsid w:val="004355D2"/>
    <w:rsid w:val="005132AA"/>
    <w:rsid w:val="005350B5"/>
    <w:rsid w:val="006227CF"/>
    <w:rsid w:val="0065269B"/>
    <w:rsid w:val="00693229"/>
    <w:rsid w:val="00700691"/>
    <w:rsid w:val="00782FAC"/>
    <w:rsid w:val="00796879"/>
    <w:rsid w:val="007E62F3"/>
    <w:rsid w:val="00802914"/>
    <w:rsid w:val="00841848"/>
    <w:rsid w:val="008C5949"/>
    <w:rsid w:val="00916BB5"/>
    <w:rsid w:val="00952B2C"/>
    <w:rsid w:val="00A3302A"/>
    <w:rsid w:val="00A65465"/>
    <w:rsid w:val="00A67B7F"/>
    <w:rsid w:val="00AD6E44"/>
    <w:rsid w:val="00B22F61"/>
    <w:rsid w:val="00BA1E8F"/>
    <w:rsid w:val="00C14B91"/>
    <w:rsid w:val="00C21E5E"/>
    <w:rsid w:val="00C36A99"/>
    <w:rsid w:val="00C5077A"/>
    <w:rsid w:val="00CA7A47"/>
    <w:rsid w:val="00D13338"/>
    <w:rsid w:val="00D86125"/>
    <w:rsid w:val="00E44EE6"/>
    <w:rsid w:val="00E932C5"/>
    <w:rsid w:val="00E9738F"/>
    <w:rsid w:val="00ED43E4"/>
    <w:rsid w:val="00ED7FEB"/>
    <w:rsid w:val="00EF44A7"/>
    <w:rsid w:val="00F21E33"/>
    <w:rsid w:val="00F34395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3229"/>
    <w:pPr>
      <w:tabs>
        <w:tab w:val="left" w:pos="440"/>
        <w:tab w:val="right" w:leader="dot" w:pos="9639"/>
      </w:tabs>
      <w:spacing w:after="100" w:afterAutospacing="1" w:line="240" w:lineRule="auto"/>
      <w:jc w:val="both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3229"/>
    <w:pPr>
      <w:tabs>
        <w:tab w:val="left" w:pos="440"/>
        <w:tab w:val="right" w:leader="dot" w:pos="9639"/>
      </w:tabs>
      <w:spacing w:after="100" w:afterAutospacing="1" w:line="240" w:lineRule="auto"/>
      <w:jc w:val="both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nexmo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hibernat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angularjs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www.spring.io" TargetMode="External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evelopers.google.com/map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0D66AE-8839-44DA-B03C-25BE2FF61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25</Pages>
  <Words>4547</Words>
  <Characters>25923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16</cp:revision>
  <dcterms:created xsi:type="dcterms:W3CDTF">2016-02-13T16:05:00Z</dcterms:created>
  <dcterms:modified xsi:type="dcterms:W3CDTF">2016-02-15T20:45:00Z</dcterms:modified>
</cp:coreProperties>
</file>