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1C5F1C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1C5F1C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Павлова Маргарита Валерьевна</w:t>
      </w: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7C7ACE" w:rsidRPr="00856010" w:rsidRDefault="007C7ACE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Web</w:t>
      </w:r>
      <w:r w:rsidRPr="007C7A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сервис для анализа изображений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Отчет по преддипломной практике</w:t>
      </w: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студентки 5 курса 1 группы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«Допустить к защите»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7C7ACE">
        <w:rPr>
          <w:b/>
          <w:szCs w:val="28"/>
        </w:rPr>
        <w:t>Руководитель</w:t>
      </w:r>
      <w:r>
        <w:rPr>
          <w:b/>
          <w:szCs w:val="28"/>
        </w:rPr>
        <w:t xml:space="preserve"> практики</w:t>
      </w:r>
    </w:p>
    <w:p w:rsid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>
        <w:rPr>
          <w:szCs w:val="28"/>
        </w:rPr>
        <w:t>с предварительной оценкой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Рафеенко</w:t>
      </w:r>
      <w:proofErr w:type="spellEnd"/>
      <w:r>
        <w:rPr>
          <w:szCs w:val="28"/>
        </w:rPr>
        <w:t xml:space="preserve"> Екатерина Дмитриевна</w:t>
      </w:r>
    </w:p>
    <w:p w:rsidR="002E5DA2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Руководитель практики</w:t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="002E5DA2">
        <w:rPr>
          <w:szCs w:val="28"/>
        </w:rPr>
        <w:t>доцент, кандидат физико-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_____________________</w:t>
      </w:r>
      <w:r>
        <w:rPr>
          <w:szCs w:val="28"/>
        </w:rPr>
        <w:tab/>
        <w:t>математических наук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«__»___________ 2016 г.</w:t>
      </w:r>
    </w:p>
    <w:p w:rsidR="007C7ACE" w:rsidRP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widowControl w:val="0"/>
        <w:spacing w:after="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="000A130F">
        <w:rPr>
          <w:bCs/>
          <w:szCs w:val="28"/>
        </w:rPr>
        <w:t>6</w:t>
      </w:r>
    </w:p>
    <w:p w:rsidR="00693229" w:rsidRPr="004E63C0" w:rsidRDefault="00693229" w:rsidP="001C5F1C">
      <w:pPr>
        <w:pStyle w:val="Title"/>
        <w:sectPr w:rsidR="00693229" w:rsidRPr="004E63C0" w:rsidSect="00856010">
          <w:footerReference w:type="default" r:id="rId9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F11907" w:rsidRPr="002E5DA2" w:rsidRDefault="00693229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424022" w:history="1">
        <w:r w:rsidR="00F11907" w:rsidRPr="00B725DC">
          <w:rPr>
            <w:rStyle w:val="Hyperlink"/>
            <w:noProof/>
          </w:rPr>
          <w:t>ВВЕДЕНИЕ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4</w:t>
        </w:r>
        <w:r w:rsidR="00F11907">
          <w:rPr>
            <w:noProof/>
            <w:webHidden/>
          </w:rPr>
          <w:fldChar w:fldCharType="end"/>
        </w:r>
      </w:hyperlink>
    </w:p>
    <w:p w:rsidR="00F11907" w:rsidRPr="002E5DA2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hyperlink w:anchor="_Toc443424023" w:history="1">
        <w:r w:rsidR="00F11907" w:rsidRPr="00B725DC">
          <w:rPr>
            <w:rStyle w:val="Hyperlink"/>
            <w:noProof/>
          </w:rPr>
          <w:t>1</w:t>
        </w:r>
        <w:r w:rsidR="00F11907" w:rsidRPr="002E5DA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F11907" w:rsidRPr="00B725DC">
          <w:rPr>
            <w:rStyle w:val="Hyperlink"/>
            <w:noProof/>
          </w:rPr>
          <w:t>АЛГОРИТМ ПОИСКА ПОХОЖИХ ИЗОБРАЖЕНИЙ НА ОСНОВЕ ЦВЕТА И ТЕКСТУРЫ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4" w:history="1">
        <w:r w:rsidR="00F11907" w:rsidRPr="00B725DC">
          <w:rPr>
            <w:rStyle w:val="Hyperlink"/>
            <w:noProof/>
          </w:rPr>
          <w:t>1.1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5" w:history="1">
        <w:r w:rsidR="00F11907" w:rsidRPr="00B725DC">
          <w:rPr>
            <w:rStyle w:val="Hyperlink"/>
            <w:noProof/>
          </w:rPr>
          <w:t>1.2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6" w:history="1">
        <w:r w:rsidR="00F11907" w:rsidRPr="00B725DC">
          <w:rPr>
            <w:rStyle w:val="Hyperlink"/>
            <w:noProof/>
          </w:rPr>
          <w:t>2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>АЛГОРИТМЫ ПОИСКА ПОХОЖИХ ИЗОБРАЖЕНИЙ С ИСПОЛЬЗОВАНИЕМ МОДЕЛИ ИНДЕКСА КАЧЕСТВА ИЗОБРАЖЕНИЯ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7" w:history="1">
        <w:r w:rsidR="00F11907" w:rsidRPr="00B725DC">
          <w:rPr>
            <w:rStyle w:val="Hyperlink"/>
            <w:noProof/>
          </w:rPr>
          <w:t>2.1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_Toc443424027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8" w:history="1">
        <w:r w:rsidR="00F11907" w:rsidRPr="00B725DC">
          <w:rPr>
            <w:rStyle w:val="Hyperlink"/>
            <w:noProof/>
          </w:rPr>
          <w:t>2.2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_Toc443424028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13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9" w:history="1">
        <w:r w:rsidR="00F11907" w:rsidRPr="00B725DC">
          <w:rPr>
            <w:rStyle w:val="Hyperlink"/>
            <w:noProof/>
          </w:rPr>
          <w:t>3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AHASH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_Toc443424029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0" w:history="1">
        <w:r w:rsidR="00F11907" w:rsidRPr="00B725DC">
          <w:rPr>
            <w:rStyle w:val="Hyperlink"/>
            <w:noProof/>
          </w:rPr>
          <w:t>3.1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_Toc443424030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1" w:history="1">
        <w:r w:rsidR="00F11907" w:rsidRPr="00B725DC">
          <w:rPr>
            <w:rStyle w:val="Hyperlink"/>
            <w:noProof/>
            <w:lang w:val="en-US"/>
          </w:rPr>
          <w:t>3</w:t>
        </w:r>
        <w:r w:rsidR="00F11907" w:rsidRPr="00B725DC">
          <w:rPr>
            <w:rStyle w:val="Hyperlink"/>
            <w:noProof/>
          </w:rPr>
          <w:t>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_Toc443424031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17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2" w:history="1">
        <w:r w:rsidR="00F11907" w:rsidRPr="00B725DC">
          <w:rPr>
            <w:rStyle w:val="Hyperlink"/>
            <w:noProof/>
          </w:rPr>
          <w:t>4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PHASH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3" w:history="1">
        <w:r w:rsidR="00F11907" w:rsidRPr="00B725DC">
          <w:rPr>
            <w:rStyle w:val="Hyperlink"/>
            <w:noProof/>
          </w:rPr>
          <w:t>4.1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4" w:history="1">
        <w:r w:rsidR="00F11907" w:rsidRPr="00B725DC">
          <w:rPr>
            <w:rStyle w:val="Hyperlink"/>
            <w:noProof/>
          </w:rPr>
          <w:t>4.2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19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5" w:history="1">
        <w:r w:rsidR="00F11907" w:rsidRPr="00B725DC">
          <w:rPr>
            <w:rStyle w:val="Hyperlink"/>
            <w:noProof/>
          </w:rPr>
          <w:t>ЗАКЛЮЧЕНИЕ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6" w:history="1">
        <w:r w:rsidR="00F11907" w:rsidRPr="00B725DC">
          <w:rPr>
            <w:rStyle w:val="Hyperlink"/>
            <w:noProof/>
          </w:rPr>
          <w:t>СПИСОК ИСПОЛЬЗОВАННЫХ ИСТОЧНИКОВ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21</w:t>
        </w:r>
        <w:r w:rsidR="00F11907">
          <w:rPr>
            <w:noProof/>
            <w:webHidden/>
          </w:rPr>
          <w:fldChar w:fldCharType="end"/>
        </w:r>
      </w:hyperlink>
    </w:p>
    <w:p w:rsidR="00693229" w:rsidRDefault="00693229" w:rsidP="001C5F1C">
      <w:pPr>
        <w:spacing w:after="0"/>
      </w:pPr>
      <w:r>
        <w:rPr>
          <w:b/>
          <w:bCs/>
        </w:rPr>
        <w:fldChar w:fldCharType="end"/>
      </w:r>
    </w:p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1C5F1C">
      <w:pPr>
        <w:spacing w:after="0"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</w:t>
      </w:r>
      <w:proofErr w:type="spellStart"/>
      <w:r>
        <w:rPr>
          <w:bCs/>
          <w:szCs w:val="28"/>
        </w:rPr>
        <w:t>фреймворков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17" w:name="_Toc443424022"/>
      <w:r w:rsidRPr="004E63C0">
        <w:rPr>
          <w:sz w:val="32"/>
          <w:szCs w:val="32"/>
        </w:rPr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столь </w:t>
      </w:r>
      <w:r w:rsidRPr="00952B2C">
        <w:rPr>
          <w:bCs/>
          <w:szCs w:val="28"/>
        </w:rPr>
        <w:lastRenderedPageBreak/>
        <w:t>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На данный момент поиск в большей части </w:t>
      </w:r>
      <w:r w:rsidR="000A293A">
        <w:rPr>
          <w:bCs/>
          <w:szCs w:val="28"/>
        </w:rPr>
        <w:t>мультимедийных</w:t>
      </w:r>
      <w:r w:rsidRPr="00952B2C">
        <w:rPr>
          <w:bCs/>
          <w:szCs w:val="28"/>
        </w:rPr>
        <w:t xml:space="preserve">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трудноформализуемой</w:t>
      </w:r>
      <w:proofErr w:type="spellEnd"/>
      <w:r>
        <w:rPr>
          <w:bCs/>
          <w:szCs w:val="28"/>
        </w:rPr>
        <w:t xml:space="preserve">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>словам и атрибутам. Данный подход имеет свои преимущества, 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proofErr w:type="spellStart"/>
      <w:r w:rsidRPr="00952B2C">
        <w:rPr>
          <w:bCs/>
          <w:szCs w:val="28"/>
        </w:rPr>
        <w:t>трудноописуемыми</w:t>
      </w:r>
      <w:proofErr w:type="spellEnd"/>
      <w:r w:rsidRPr="00952B2C">
        <w:rPr>
          <w:bCs/>
          <w:szCs w:val="28"/>
        </w:rPr>
        <w:t xml:space="preserve">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неизвестно, какие аспекты внесены в индекс, а какие нет. 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proofErr w:type="gramStart"/>
      <w:r w:rsidR="00C14B91">
        <w:rPr>
          <w:bCs/>
          <w:szCs w:val="28"/>
        </w:rPr>
        <w:t>за</w:t>
      </w:r>
      <w:r>
        <w:rPr>
          <w:bCs/>
          <w:szCs w:val="28"/>
        </w:rPr>
        <w:t>данное</w:t>
      </w:r>
      <w:proofErr w:type="gramEnd"/>
      <w:r>
        <w:rPr>
          <w:bCs/>
          <w:szCs w:val="28"/>
        </w:rPr>
        <w:t xml:space="preserve">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</w:t>
      </w:r>
      <w:proofErr w:type="gramStart"/>
      <w:r w:rsidR="00C14B91">
        <w:rPr>
          <w:bCs/>
          <w:szCs w:val="28"/>
        </w:rPr>
        <w:t>о-</w:t>
      </w:r>
      <w:proofErr w:type="gramEnd"/>
      <w:r w:rsidR="00C14B91">
        <w:rPr>
          <w:bCs/>
          <w:szCs w:val="28"/>
        </w:rPr>
        <w:t xml:space="preserve"> и фото</w:t>
      </w:r>
      <w:r w:rsidRPr="00952B2C">
        <w:rPr>
          <w:bCs/>
          <w:szCs w:val="28"/>
        </w:rPr>
        <w:t>архивов.</w:t>
      </w:r>
    </w:p>
    <w:p w:rsid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Контекстный поиск призван качественно </w:t>
      </w:r>
      <w:proofErr w:type="gramStart"/>
      <w:r w:rsidRPr="00952B2C">
        <w:rPr>
          <w:bCs/>
          <w:szCs w:val="28"/>
        </w:rPr>
        <w:t>улучши</w:t>
      </w:r>
      <w:r>
        <w:rPr>
          <w:bCs/>
          <w:szCs w:val="28"/>
        </w:rPr>
        <w:t>ть</w:t>
      </w:r>
      <w:proofErr w:type="gramEnd"/>
      <w:r>
        <w:rPr>
          <w:bCs/>
          <w:szCs w:val="28"/>
        </w:rPr>
        <w:t xml:space="preserve">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1. </w:t>
      </w:r>
      <w:proofErr w:type="spellStart"/>
      <w:r w:rsidRPr="00952B2C">
        <w:rPr>
          <w:bCs/>
          <w:szCs w:val="28"/>
          <w:lang w:val="en-US"/>
        </w:rPr>
        <w:t>HotBot</w:t>
      </w:r>
      <w:proofErr w:type="spellEnd"/>
      <w:r w:rsidRPr="00952B2C">
        <w:rPr>
          <w:bCs/>
          <w:szCs w:val="28"/>
          <w:lang w:val="en-US"/>
        </w:rPr>
        <w:t xml:space="preserve"> (http://hotbot.lycos.com)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2. </w:t>
      </w:r>
      <w:proofErr w:type="spellStart"/>
      <w:r w:rsidRPr="00952B2C">
        <w:rPr>
          <w:bCs/>
          <w:szCs w:val="28"/>
          <w:lang w:val="en-US"/>
        </w:rPr>
        <w:t>NBCi</w:t>
      </w:r>
      <w:proofErr w:type="spellEnd"/>
      <w:r w:rsidRPr="00952B2C">
        <w:rPr>
          <w:bCs/>
          <w:szCs w:val="28"/>
          <w:lang w:val="en-US"/>
        </w:rPr>
        <w:t xml:space="preserve"> (http://www.snap.com)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(http://search.yahoo.com/images)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4. Lycos multimedia searcher (http://multimedia.lycos.com)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5. AltaVista Images Search Center (http://www.altavista.com/image)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7. </w:t>
      </w:r>
      <w:proofErr w:type="spellStart"/>
      <w:r w:rsidRPr="00952B2C">
        <w:rPr>
          <w:bCs/>
          <w:szCs w:val="28"/>
          <w:lang w:val="en-US"/>
        </w:rPr>
        <w:t>PICSearch</w:t>
      </w:r>
      <w:proofErr w:type="spellEnd"/>
      <w:r w:rsidRPr="00952B2C">
        <w:rPr>
          <w:bCs/>
          <w:szCs w:val="28"/>
          <w:lang w:val="en-US"/>
        </w:rPr>
        <w:t xml:space="preserve"> (http://www.picsearch.com/)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0A293A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местоположение (в некоторых случаях распределение) особенности на картинке. </w:t>
      </w:r>
    </w:p>
    <w:p w:rsidR="00AD6E44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обстоит дело с поиском по текстурным 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присутствия в базе 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1C5F1C">
      <w:pPr>
        <w:spacing w:after="0"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1C5F1C">
      <w:pPr>
        <w:spacing w:after="0"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9B2D94" w:rsidRDefault="00693229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3" w:name="_Toc443424023"/>
      <w:r w:rsidR="009B2D94">
        <w:rPr>
          <w:sz w:val="32"/>
        </w:rPr>
        <w:t>АЛГОРИТМ</w:t>
      </w:r>
      <w:r w:rsidR="002B47B1" w:rsidRPr="009B2D94">
        <w:rPr>
          <w:sz w:val="32"/>
        </w:rPr>
        <w:t xml:space="preserve"> ПОИСКА ПОХОЖИХ ИЗОБРАЖЕНИЙ</w:t>
      </w:r>
      <w:r w:rsidR="00530AF0" w:rsidRPr="009B2D94">
        <w:rPr>
          <w:sz w:val="32"/>
        </w:rPr>
        <w:t xml:space="preserve"> НА ОСНОВЕ ЦВЕТА И ТЕКСТУРЫ</w:t>
      </w:r>
      <w:bookmarkEnd w:id="23"/>
    </w:p>
    <w:p w:rsidR="00693229" w:rsidRPr="004E63C0" w:rsidRDefault="00693229" w:rsidP="001C5F1C">
      <w:pPr>
        <w:spacing w:after="0" w:line="240" w:lineRule="auto"/>
        <w:jc w:val="both"/>
        <w:rPr>
          <w:sz w:val="26"/>
          <w:szCs w:val="26"/>
        </w:rPr>
      </w:pPr>
    </w:p>
    <w:p w:rsidR="00693229" w:rsidRPr="002B47B1" w:rsidRDefault="00693229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4" w:name="_Toc443424024"/>
      <w:r w:rsidRPr="00302D80">
        <w:rPr>
          <w:sz w:val="32"/>
          <w:szCs w:val="32"/>
        </w:rPr>
        <w:t xml:space="preserve">1.1 </w:t>
      </w:r>
      <w:r w:rsidR="00530AF0">
        <w:rPr>
          <w:sz w:val="32"/>
          <w:szCs w:val="32"/>
        </w:rPr>
        <w:t>Описание</w:t>
      </w:r>
      <w:bookmarkEnd w:id="24"/>
    </w:p>
    <w:p w:rsidR="00693229" w:rsidRDefault="0069322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693229" w:rsidRDefault="00573747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Одним из методо</w:t>
      </w:r>
      <w:r w:rsidR="0050649A">
        <w:rPr>
          <w:rStyle w:val="Strong"/>
          <w:b w:val="0"/>
          <w:szCs w:val="28"/>
        </w:rPr>
        <w:t>в</w:t>
      </w:r>
      <w:r>
        <w:rPr>
          <w:rStyle w:val="Strong"/>
          <w:b w:val="0"/>
          <w:szCs w:val="28"/>
        </w:rPr>
        <w:t xml:space="preserve"> поиска похожих изображений является извлечение </w:t>
      </w:r>
      <w:r w:rsidR="00693229">
        <w:rPr>
          <w:rStyle w:val="Strong"/>
          <w:b w:val="0"/>
          <w:szCs w:val="28"/>
        </w:rPr>
        <w:t xml:space="preserve">из каждого изображения несколько ключевых характеристик, которые будут использоваться для вычисления подобия между изображениями. Эти характеристики описывают содержимое изображения, и поэтому они должны быть тщательно выбраны в соответствии с контекстом. </w:t>
      </w:r>
      <w:r w:rsidR="00170858">
        <w:rPr>
          <w:rStyle w:val="Strong"/>
          <w:b w:val="0"/>
          <w:szCs w:val="28"/>
        </w:rPr>
        <w:t>Таким образом</w:t>
      </w:r>
      <w:r>
        <w:rPr>
          <w:rStyle w:val="Strong"/>
          <w:b w:val="0"/>
          <w:szCs w:val="28"/>
        </w:rPr>
        <w:t xml:space="preserve">, в данном разделе </w:t>
      </w:r>
      <w:r w:rsidR="00693229">
        <w:rPr>
          <w:rStyle w:val="Strong"/>
          <w:b w:val="0"/>
          <w:szCs w:val="28"/>
        </w:rPr>
        <w:t xml:space="preserve">будет рассмотрен поиск похожих изображений в терминах цвета и текстуры. </w:t>
      </w:r>
    </w:p>
    <w:p w:rsidR="009322CB" w:rsidRPr="00020245" w:rsidRDefault="00693229" w:rsidP="001C5F1C">
      <w:pPr>
        <w:spacing w:after="0" w:line="360" w:lineRule="exact"/>
        <w:ind w:firstLine="709"/>
        <w:jc w:val="both"/>
        <w:rPr>
          <w:lang w:val="en-US"/>
        </w:rPr>
      </w:pPr>
      <w:r>
        <w:rPr>
          <w:rStyle w:val="Strong"/>
          <w:b w:val="0"/>
          <w:szCs w:val="28"/>
        </w:rPr>
        <w:t>Цветовая характеристика представлена с помощью среднего цвета</w:t>
      </w:r>
      <w:proofErr w:type="gramStart"/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и матрицы ковариации </w:t>
      </w:r>
      <m:oMath>
        <m:r>
          <w:rPr>
            <w:rFonts w:ascii="Cambria Math" w:hAnsi="Cambria Math"/>
          </w:rPr>
          <m:t>Σ</m:t>
        </m:r>
      </m:oMath>
      <w:r w:rsidR="00020245">
        <w:t>. Пусть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9D6196">
        <w:tc>
          <w:tcPr>
            <w:tcW w:w="9322" w:type="dxa"/>
            <w:vAlign w:val="center"/>
          </w:tcPr>
          <w:p w:rsidR="00020245" w:rsidRDefault="00020245" w:rsidP="004F3037">
            <w:pPr>
              <w:spacing w:before="200" w:after="20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9D6196">
            <w:pPr>
              <w:spacing w:line="360" w:lineRule="exact"/>
              <w:jc w:val="center"/>
            </w:pPr>
            <w:r>
              <w:t>(1)</w:t>
            </w:r>
          </w:p>
        </w:tc>
      </w:tr>
    </w:tbl>
    <w:p w:rsidR="00B22F61" w:rsidRDefault="00573747" w:rsidP="001C5F1C">
      <w:pPr>
        <w:spacing w:after="0" w:line="360" w:lineRule="exact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>г</w:t>
      </w:r>
      <w:r w:rsidR="00D13338">
        <w:rPr>
          <w:rStyle w:val="Strong"/>
          <w:b w:val="0"/>
          <w:szCs w:val="28"/>
        </w:rPr>
        <w:t xml:space="preserve">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 w:rsidR="00D13338"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BA1A8E">
        <w:rPr>
          <w:rStyle w:val="Strong"/>
          <w:b w:val="0"/>
          <w:bCs w:val="0"/>
          <w:szCs w:val="28"/>
        </w:rPr>
        <w:t xml:space="preserve"> – цвет </w:t>
      </w:r>
      <m:oMath>
        <m:r>
          <w:rPr>
            <w:rStyle w:val="Strong"/>
            <w:rFonts w:ascii="Cambria Math" w:hAnsi="Cambria Math"/>
            <w:szCs w:val="28"/>
          </w:rPr>
          <m:t/>
        </m:r>
        <w:proofErr w:type="gramStart"/>
        <m:r>
          <w:rPr>
            <w:rStyle w:val="Strong"/>
            <w:rFonts w:ascii="Cambria Math" w:hAnsi="Cambria Math"/>
            <w:szCs w:val="28"/>
          </w:rPr>
          <m:t/>
        </m:r>
      </m:oMath>
      <w:r w:rsidR="00BA1A8E">
        <w:rPr>
          <w:rStyle w:val="Strong"/>
          <w:b w:val="0"/>
          <w:bCs w:val="0"/>
          <w:szCs w:val="28"/>
        </w:rPr>
        <w:t>-</w:t>
      </w:r>
      <w:proofErr w:type="gramEnd"/>
      <w:r w:rsidR="00BA1A8E">
        <w:rPr>
          <w:rStyle w:val="Strong"/>
          <w:b w:val="0"/>
          <w:bCs w:val="0"/>
          <w:szCs w:val="28"/>
        </w:rPr>
        <w:t>о</w:t>
      </w:r>
      <w:proofErr w:type="spellStart"/>
      <w:r>
        <w:rPr>
          <w:rStyle w:val="Strong"/>
          <w:b w:val="0"/>
          <w:bCs w:val="0"/>
          <w:szCs w:val="28"/>
        </w:rPr>
        <w:t>го</w:t>
      </w:r>
      <w:proofErr w:type="spellEnd"/>
      <w:r w:rsidR="0065269B">
        <w:rPr>
          <w:rStyle w:val="Strong"/>
          <w:b w:val="0"/>
          <w:bCs w:val="0"/>
          <w:szCs w:val="28"/>
        </w:rPr>
        <w:t xml:space="preserve"> пикселя в канале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954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:rsidR="00B22F61" w:rsidRDefault="00EF44A7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 xml:space="preserve">Текстурная характеристика извлечена из обобщенной </w:t>
      </w:r>
      <w:r w:rsidR="00170858">
        <w:rPr>
          <w:rStyle w:val="Strong"/>
          <w:b w:val="0"/>
          <w:szCs w:val="28"/>
        </w:rPr>
        <w:t xml:space="preserve">смежной </w:t>
      </w:r>
      <w:r>
        <w:rPr>
          <w:rStyle w:val="Strong"/>
          <w:b w:val="0"/>
          <w:szCs w:val="28"/>
        </w:rPr>
        <w:t xml:space="preserve">матрицы.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50649A" w:rsidRPr="0050649A">
        <w:t xml:space="preserve"> </w:t>
      </w:r>
      <w:r w:rsidR="00796879">
        <w:rPr>
          <w:rStyle w:val="Strong"/>
          <w:b w:val="0"/>
          <w:bCs w:val="0"/>
          <w:szCs w:val="28"/>
        </w:rPr>
        <w:t>строк и</w:t>
      </w:r>
      <w:r w:rsidR="00796879" w:rsidRPr="007D2E50">
        <w:rPr>
          <w:rStyle w:val="H2Char"/>
          <w:rFonts w:eastAsia="Calibri"/>
        </w:rPr>
        <w:t xml:space="preserve"> </w:t>
      </w:r>
      <m:oMath>
        <m:sSub>
          <m:sSubPr>
            <m:ctrlPr>
              <w:rPr>
                <w:rStyle w:val="H2Char"/>
                <w:rFonts w:ascii="Cambria Math" w:eastAsia="Calibri" w:hAnsi="Cambria Math"/>
                <w:b w:val="0"/>
                <w:bCs w:val="0"/>
              </w:rPr>
            </m:ctrlPr>
          </m:sSubPr>
          <m:e>
            <m:r>
              <w:rPr>
                <w:rStyle w:val="H2Char"/>
                <w:rFonts w:ascii="Cambria Math" w:eastAsia="Calibri" w:hAnsi="Cambria Math"/>
              </w:rPr>
              <m:t>N</m:t>
            </m:r>
          </m:e>
          <m:sub>
            <m:r>
              <w:rPr>
                <w:rStyle w:val="H2Char"/>
                <w:rFonts w:ascii="Cambria Math" w:eastAsia="Calibri" w:hAnsi="Cambria Math"/>
              </w:rPr>
              <m:t>g</m:t>
            </m:r>
          </m:sub>
        </m:sSub>
      </m:oMath>
      <w:r w:rsidR="00796879" w:rsidRPr="007D2E50">
        <w:rPr>
          <w:rStyle w:val="H2Char"/>
          <w:rFonts w:eastAsia="Calibri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411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ind w:right="-250"/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</m:t>
                </m:r>
                <m:r>
                  <w:rPr>
                    <w:rStyle w:val="Strong"/>
                    <w:rFonts w:ascii="Cambria Math" w:hAnsi="Cambria Math"/>
                    <w:szCs w:val="28"/>
                  </w:rPr>
                  <m:t>}</m:t>
                </m:r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3</w:t>
            </w:r>
            <w:r>
              <w:t>)</w:t>
            </w:r>
          </w:p>
        </w:tc>
      </w:tr>
    </w:tbl>
    <w:p w:rsidR="00334C75" w:rsidRPr="00186592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т</w:t>
      </w:r>
      <w:r w:rsidR="00334C75">
        <w:rPr>
          <w:rStyle w:val="Strong"/>
          <w:b w:val="0"/>
          <w:bCs w:val="0"/>
          <w:szCs w:val="28"/>
        </w:rPr>
        <w:t xml:space="preserve">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и</w:t>
      </w:r>
      <w:r w:rsidR="00334C75"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 w:rsidR="00334C75"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Пары пикселей</w:t>
      </w:r>
      <w:proofErr w:type="gramStart"/>
      <w:r w:rsid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proofErr w:type="gramEnd"/>
      <w:r w:rsidR="00334C75"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 w:rsidR="00334C75"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Default="00334C75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411"/>
        </w:trPr>
        <w:tc>
          <w:tcPr>
            <w:tcW w:w="9322" w:type="dxa"/>
          </w:tcPr>
          <w:p w:rsidR="001C5F1C" w:rsidRPr="004F3037" w:rsidRDefault="001C5F1C" w:rsidP="004F3037">
            <w:pPr>
              <w:spacing w:before="200"/>
              <w:ind w:firstLine="709"/>
              <w:jc w:val="both"/>
              <w:rPr>
                <w:rStyle w:val="Strong"/>
                <w:b w:val="0"/>
                <w:bCs w:val="0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  <m:sup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u,v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</m:t>
                </m:r>
              </m:oMath>
            </m:oMathPara>
          </w:p>
          <w:p w:rsidR="001C5F1C" w:rsidRPr="004F3037" w:rsidRDefault="001C5F1C" w:rsidP="004F3037">
            <w:pPr>
              <w:spacing w:after="200"/>
              <w:ind w:firstLine="709"/>
              <w:jc w:val="both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u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</m:t>
                </m:r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</m:t>
                </m:r>
                <m:r>
                  <w:rPr>
                    <w:rStyle w:val="Strong"/>
                    <w:rFonts w:ascii="Cambria Math" w:hAnsi="Cambria Math"/>
                    <w:szCs w:val="28"/>
                  </w:rPr>
                  <m:t>}</m:t>
                </m:r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1C5F1C">
            <w:pPr>
              <w:spacing w:line="360" w:lineRule="exact"/>
              <w:jc w:val="center"/>
            </w:pPr>
            <w:r>
              <w:t>(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</w:tbl>
    <w:p w:rsidR="00334C75" w:rsidRDefault="001A08D9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 xml:space="preserve">, </w:t>
      </w:r>
      <w:proofErr w:type="gramStart"/>
      <w:r w:rsidR="00E932C5">
        <w:rPr>
          <w:rStyle w:val="Strong"/>
          <w:b w:val="0"/>
          <w:bCs w:val="0"/>
          <w:szCs w:val="28"/>
        </w:rPr>
        <w:t>которые</w:t>
      </w:r>
      <w:proofErr w:type="gramEnd"/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</w:t>
      </w:r>
      <w:r w:rsidR="00170858">
        <w:rPr>
          <w:rStyle w:val="Strong"/>
          <w:b w:val="0"/>
          <w:bCs w:val="0"/>
          <w:szCs w:val="28"/>
        </w:rPr>
        <w:t>тестовым</w:t>
      </w:r>
      <w:r w:rsidR="00F21E33">
        <w:rPr>
          <w:rStyle w:val="Strong"/>
          <w:b w:val="0"/>
          <w:bCs w:val="0"/>
          <w:szCs w:val="28"/>
        </w:rPr>
        <w:t xml:space="preserve">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Default="00F21E33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 xml:space="preserve">Для цветовой характеристики, основанной на матрице ковариаций, мера расстояний </w:t>
      </w:r>
      <w:proofErr w:type="spellStart"/>
      <w:r>
        <w:rPr>
          <w:rStyle w:val="Strong"/>
          <w:b w:val="0"/>
          <w:bCs w:val="0"/>
          <w:szCs w:val="28"/>
        </w:rPr>
        <w:t>Бхаттачарйя</w:t>
      </w:r>
      <w:proofErr w:type="spellEnd"/>
      <w:r>
        <w:rPr>
          <w:rStyle w:val="Strong"/>
          <w:b w:val="0"/>
          <w:bCs w:val="0"/>
          <w:szCs w:val="28"/>
        </w:rPr>
        <w:t xml:space="preserve"> используется в следующем виде: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954"/>
        </w:trPr>
        <w:tc>
          <w:tcPr>
            <w:tcW w:w="9322" w:type="dxa"/>
            <w:vAlign w:val="center"/>
          </w:tcPr>
          <w:p w:rsidR="001C5F1C" w:rsidRPr="00020245" w:rsidRDefault="001C5F1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8</m:t>
                    </m:r>
                  </m:den>
                </m:f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Q</m:t>
                                    </m:r>
                                  </m:sub>
                                </m:s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rad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5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ED7FEB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 w:rsidR="00ED7FEB">
        <w:rPr>
          <w:rStyle w:val="Strong"/>
          <w:b w:val="0"/>
          <w:bCs w:val="0"/>
          <w:szCs w:val="28"/>
        </w:rPr>
        <w:t>и</w:t>
      </w:r>
      <w:r w:rsidR="00ED7FEB"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D7FEB"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 w:rsidR="00ED7FEB"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Default="00ED7FEB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  <w:r w:rsidR="00170858">
        <w:rPr>
          <w:rStyle w:val="Strong"/>
          <w:b w:val="0"/>
          <w:bCs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954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  <w:lang w:val="en-US"/>
        </w:rPr>
      </w:pPr>
      <w:r>
        <w:rPr>
          <w:rStyle w:val="Strong"/>
          <w:b w:val="0"/>
          <w:szCs w:val="28"/>
        </w:rPr>
        <w:t>Объединяя</w:t>
      </w:r>
      <w:r w:rsidR="00ED7FEB">
        <w:rPr>
          <w:rStyle w:val="Strong"/>
          <w:b w:val="0"/>
          <w:szCs w:val="28"/>
        </w:rPr>
        <w:t xml:space="preserve"> два расстояния в функцию согласующегося подобия</w:t>
      </w:r>
      <w:r>
        <w:rPr>
          <w:rStyle w:val="Strong"/>
          <w:b w:val="0"/>
          <w:szCs w:val="28"/>
        </w:rPr>
        <w:t>, получаем</w:t>
      </w:r>
      <w:r w:rsidR="00ED7FEB">
        <w:rPr>
          <w:rStyle w:val="Strong"/>
          <w:b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523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S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(Q,I)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Pr="00274ABC" w:rsidRDefault="00274ABC" w:rsidP="004F3037">
            <w:pPr>
              <w:spacing w:before="200" w:after="200" w:line="360" w:lineRule="exact"/>
              <w:jc w:val="center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:rsidR="00ED7FEB" w:rsidRPr="00186592" w:rsidRDefault="00170858" w:rsidP="001C5F1C">
      <w:pPr>
        <w:spacing w:after="0" w:line="360" w:lineRule="exact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г</w:t>
      </w:r>
      <w:r w:rsidR="003D1938">
        <w:rPr>
          <w:rStyle w:val="Strong"/>
          <w:b w:val="0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веса факторов, </w:t>
      </w:r>
      <w:r>
        <w:t>выбираемые</w:t>
      </w:r>
      <w:r w:rsidR="003D1938">
        <w:t xml:space="preserve"> </w:t>
      </w:r>
      <w:r w:rsidR="00A65465">
        <w:t>экспериментально</w:t>
      </w:r>
      <w:r w:rsidR="003D1938">
        <w:t>.</w:t>
      </w:r>
    </w:p>
    <w:p w:rsidR="00A6546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Default="00782FAC" w:rsidP="001C5F1C">
      <w:pPr>
        <w:spacing w:after="0" w:line="360" w:lineRule="exact"/>
        <w:rPr>
          <w:rStyle w:val="Strong"/>
          <w:b w:val="0"/>
          <w:szCs w:val="28"/>
        </w:rPr>
      </w:pPr>
    </w:p>
    <w:p w:rsidR="00170858" w:rsidRPr="002B47B1" w:rsidRDefault="00170858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5" w:name="_Toc443424025"/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5"/>
    </w:p>
    <w:p w:rsidR="00170858" w:rsidRDefault="00170858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E51809" w:rsidRDefault="00E5180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Рассмотрим тестовое изображение</w:t>
      </w:r>
      <w:r w:rsidR="00475D23">
        <w:rPr>
          <w:rStyle w:val="Strong"/>
          <w:b w:val="0"/>
          <w:szCs w:val="28"/>
        </w:rPr>
        <w:t xml:space="preserve"> (рисунок 1)</w:t>
      </w:r>
      <w:r w:rsidR="00913A57">
        <w:rPr>
          <w:rStyle w:val="Strong"/>
          <w:b w:val="0"/>
          <w:szCs w:val="28"/>
        </w:rPr>
        <w:t>:</w:t>
      </w:r>
    </w:p>
    <w:p w:rsidR="004F3037" w:rsidRPr="004F3037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2BAB3EC3" wp14:editId="63937B61">
            <wp:extent cx="1666875" cy="26392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68" cy="26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7" w:rsidRPr="008D53F7" w:rsidRDefault="008D53F7" w:rsidP="008D53F7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="004F3037" w:rsidRPr="004F3037">
        <w:rPr>
          <w:rStyle w:val="Strong"/>
          <w:b w:val="0"/>
          <w:szCs w:val="28"/>
        </w:rPr>
        <w:t>.</w:t>
      </w:r>
      <w:r w:rsidR="004F3037" w:rsidRPr="00475D23">
        <w:rPr>
          <w:rStyle w:val="Strong"/>
          <w:b w:val="0"/>
          <w:szCs w:val="28"/>
        </w:rPr>
        <w:t>1</w:t>
      </w:r>
      <w:r>
        <w:rPr>
          <w:rStyle w:val="Strong"/>
          <w:b w:val="0"/>
          <w:szCs w:val="28"/>
        </w:rPr>
        <w:t xml:space="preserve"> – Тестовое изображение</w:t>
      </w:r>
    </w:p>
    <w:p w:rsidR="004F3037" w:rsidRPr="00475D23" w:rsidRDefault="004F3037" w:rsidP="004F3037">
      <w:pPr>
        <w:spacing w:after="0"/>
        <w:rPr>
          <w:rStyle w:val="Strong"/>
          <w:b w:val="0"/>
          <w:szCs w:val="28"/>
        </w:rPr>
      </w:pPr>
    </w:p>
    <w:p w:rsidR="004F3037" w:rsidRDefault="004F3037" w:rsidP="004F3037">
      <w:pPr>
        <w:spacing w:after="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</w:t>
      </w:r>
      <w:r w:rsidR="00913A57">
        <w:rPr>
          <w:rStyle w:val="Strong"/>
          <w:b w:val="0"/>
          <w:szCs w:val="28"/>
        </w:rPr>
        <w:t xml:space="preserve"> базу изображений</w:t>
      </w:r>
      <w:r w:rsidR="00475D23">
        <w:rPr>
          <w:rStyle w:val="Strong"/>
          <w:b w:val="0"/>
          <w:szCs w:val="28"/>
        </w:rPr>
        <w:t xml:space="preserve"> (рисунок 2)</w:t>
      </w:r>
      <w:r w:rsidR="00913A57">
        <w:rPr>
          <w:rStyle w:val="Strong"/>
          <w:b w:val="0"/>
          <w:szCs w:val="28"/>
        </w:rPr>
        <w:t>:</w:t>
      </w:r>
    </w:p>
    <w:p w:rsidR="00475D23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inline distT="0" distB="0" distL="0" distR="0" wp14:anchorId="493876E1" wp14:editId="16358310">
            <wp:extent cx="6216421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642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8D53F7" w:rsidRDefault="00475D23" w:rsidP="00475D23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Pr="004F3037">
        <w:rPr>
          <w:rStyle w:val="Strong"/>
          <w:b w:val="0"/>
          <w:szCs w:val="28"/>
        </w:rPr>
        <w:t>.</w:t>
      </w:r>
      <w:r>
        <w:rPr>
          <w:rStyle w:val="Strong"/>
          <w:b w:val="0"/>
          <w:szCs w:val="28"/>
        </w:rPr>
        <w:t>2</w:t>
      </w:r>
      <w:r>
        <w:rPr>
          <w:rStyle w:val="Strong"/>
          <w:b w:val="0"/>
          <w:szCs w:val="28"/>
        </w:rPr>
        <w:t xml:space="preserve"> – </w:t>
      </w:r>
      <w:r>
        <w:rPr>
          <w:rStyle w:val="Strong"/>
          <w:b w:val="0"/>
          <w:szCs w:val="28"/>
        </w:rPr>
        <w:t>База изображений</w:t>
      </w:r>
    </w:p>
    <w:p w:rsidR="00913A57" w:rsidRDefault="00913A57" w:rsidP="00475D23">
      <w:pPr>
        <w:spacing w:after="0"/>
        <w:rPr>
          <w:rStyle w:val="Strong"/>
          <w:b w:val="0"/>
          <w:szCs w:val="28"/>
        </w:rPr>
      </w:pPr>
    </w:p>
    <w:p w:rsidR="00913A57" w:rsidRPr="00475D23" w:rsidRDefault="00475D23" w:rsidP="00913A57">
      <w:pPr>
        <w:spacing w:after="0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На рисунке 3 представлены</w:t>
      </w:r>
      <w:r w:rsidR="008D53F7">
        <w:rPr>
          <w:rStyle w:val="Strong"/>
          <w:b w:val="0"/>
          <w:szCs w:val="28"/>
        </w:rPr>
        <w:t xml:space="preserve"> изображения, которые после выполнения алгоритма были выбраны как схожие с тестовым изображением</w:t>
      </w:r>
      <w:r>
        <w:rPr>
          <w:rStyle w:val="Strong"/>
          <w:b w:val="0"/>
          <w:szCs w:val="28"/>
        </w:rPr>
        <w:t xml:space="preserve">. Как можно заметить, результат алгоритма корректен: лица, находящиеся в схожем положении, были выбраны; черный квадрат, котенок, остров, дом и лес выбраны не были. </w:t>
      </w:r>
    </w:p>
    <w:p w:rsidR="00475D23" w:rsidRPr="00475D23" w:rsidRDefault="00475D23" w:rsidP="00C725CC">
      <w:pPr>
        <w:spacing w:before="200" w:line="240" w:lineRule="auto"/>
        <w:ind w:firstLine="709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38E4B3" wp14:editId="2AAA55DC">
            <wp:extent cx="4568077" cy="20669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07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475D23" w:rsidRDefault="00475D23" w:rsidP="00475D23">
      <w:pPr>
        <w:spacing w:after="0"/>
        <w:ind w:firstLine="709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3 – Изображения, схожие с тестовым изображением</w:t>
      </w:r>
    </w:p>
    <w:p w:rsidR="008D53F7" w:rsidRPr="008D53F7" w:rsidRDefault="008D53F7" w:rsidP="00913A57">
      <w:pPr>
        <w:spacing w:after="0"/>
        <w:ind w:firstLine="709"/>
        <w:rPr>
          <w:rStyle w:val="Strong"/>
          <w:b w:val="0"/>
          <w:szCs w:val="28"/>
        </w:rPr>
      </w:pPr>
    </w:p>
    <w:p w:rsidR="009B2D94" w:rsidRDefault="009B2D94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bookmarkStart w:id="26" w:name="_Toc443424026"/>
      <w:r w:rsidRPr="009B2D94">
        <w:rPr>
          <w:sz w:val="32"/>
        </w:rPr>
        <w:lastRenderedPageBreak/>
        <w:t xml:space="preserve">АЛГОРИТМЫ ПОИСКА ПОХОЖИХ ИЗОБРАЖЕНИЙ </w:t>
      </w:r>
      <w:r>
        <w:rPr>
          <w:sz w:val="32"/>
        </w:rPr>
        <w:t>С ИСПОЛЬЗОВАНИЕМ МОДЕЛИ ИНДЕКСА КАЧЕСТВА ИЗОБРАЖЕНИЯ</w:t>
      </w:r>
      <w:bookmarkEnd w:id="26"/>
    </w:p>
    <w:p w:rsidR="00170858" w:rsidRPr="00186592" w:rsidRDefault="00170858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Pr="00782FAC" w:rsidRDefault="009B2D94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7" w:name="_Toc443424027"/>
      <w:r>
        <w:rPr>
          <w:sz w:val="32"/>
          <w:szCs w:val="32"/>
        </w:rPr>
        <w:t>2</w:t>
      </w:r>
      <w:r w:rsidR="00782FAC">
        <w:rPr>
          <w:sz w:val="32"/>
          <w:szCs w:val="32"/>
        </w:rPr>
        <w:t>.</w:t>
      </w:r>
      <w:r w:rsidR="00275F33">
        <w:rPr>
          <w:sz w:val="32"/>
          <w:szCs w:val="32"/>
        </w:rPr>
        <w:t>1</w:t>
      </w:r>
      <w:r w:rsidR="00782FAC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27"/>
    </w:p>
    <w:p w:rsidR="00A65465" w:rsidRDefault="00A65465" w:rsidP="001C5F1C">
      <w:pPr>
        <w:spacing w:after="0" w:line="360" w:lineRule="exact"/>
        <w:jc w:val="both"/>
        <w:rPr>
          <w:rStyle w:val="Strong"/>
          <w:b w:val="0"/>
          <w:szCs w:val="28"/>
        </w:rPr>
      </w:pPr>
    </w:p>
    <w:p w:rsidR="00C36A99" w:rsidRDefault="009B2D94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Для ускорения обработки изображений</w:t>
      </w:r>
      <w:r w:rsidR="00F34395">
        <w:rPr>
          <w:rStyle w:val="Strong"/>
          <w:b w:val="0"/>
          <w:szCs w:val="28"/>
        </w:rPr>
        <w:t xml:space="preserve"> модель индекса качества </w:t>
      </w:r>
      <w:r>
        <w:rPr>
          <w:rStyle w:val="Strong"/>
          <w:b w:val="0"/>
          <w:szCs w:val="28"/>
        </w:rPr>
        <w:t>делает акцент на 3 фактора: потерю</w:t>
      </w:r>
      <w:r w:rsidR="00F34395">
        <w:rPr>
          <w:rStyle w:val="Strong"/>
          <w:b w:val="0"/>
          <w:szCs w:val="28"/>
        </w:rPr>
        <w:t xml:space="preserve"> корреляции, и</w:t>
      </w:r>
      <w:r>
        <w:rPr>
          <w:rStyle w:val="Strong"/>
          <w:b w:val="0"/>
          <w:szCs w:val="28"/>
        </w:rPr>
        <w:t>скажение яркости и контрастность</w:t>
      </w:r>
      <w:r w:rsidR="00F34395">
        <w:rPr>
          <w:rStyle w:val="Strong"/>
          <w:b w:val="0"/>
          <w:szCs w:val="28"/>
        </w:rPr>
        <w:t xml:space="preserve"> искажений.</w:t>
      </w:r>
    </w:p>
    <w:p w:rsidR="00E50C6D" w:rsidRDefault="00F34395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</w:t>
      </w:r>
      <w:r w:rsidR="00894DF5">
        <w:rPr>
          <w:rStyle w:val="Strong"/>
          <w:b w:val="0"/>
          <w:szCs w:val="28"/>
        </w:rPr>
        <w:t>Для начала этот метод уменьшал</w:t>
      </w:r>
      <w:r w:rsidR="00D86125">
        <w:rPr>
          <w:rStyle w:val="Strong"/>
          <w:b w:val="0"/>
          <w:szCs w:val="28"/>
        </w:rPr>
        <w:t xml:space="preserve"> цветовое пространство изображения. Он разделял все пиксели изображения на 64 кл</w:t>
      </w:r>
      <w:r w:rsidR="00E50C6D">
        <w:rPr>
          <w:rStyle w:val="Strong"/>
          <w:b w:val="0"/>
          <w:szCs w:val="28"/>
        </w:rPr>
        <w:t>астера. Каждый кластер имел своё собственное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хранилище</w:t>
      </w:r>
      <w:r w:rsidR="00D86125">
        <w:rPr>
          <w:rStyle w:val="Strong"/>
          <w:b w:val="0"/>
          <w:szCs w:val="28"/>
        </w:rPr>
        <w:t xml:space="preserve"> для записи разницы между соседними пикселями. </w:t>
      </w:r>
      <w:r w:rsidR="00E50C6D">
        <w:rPr>
          <w:rStyle w:val="Strong"/>
          <w:b w:val="0"/>
          <w:szCs w:val="28"/>
        </w:rPr>
        <w:t>Каждый пиксель изображения</w:t>
      </w:r>
      <w:r w:rsidR="00D86125">
        <w:rPr>
          <w:rStyle w:val="Strong"/>
          <w:b w:val="0"/>
          <w:szCs w:val="28"/>
        </w:rPr>
        <w:t xml:space="preserve"> был вставлен в ближайший кластер. Затем </w:t>
      </w:r>
      <w:r w:rsidR="00E50C6D">
        <w:rPr>
          <w:rStyle w:val="Strong"/>
          <w:b w:val="0"/>
          <w:szCs w:val="28"/>
        </w:rPr>
        <w:t>сканировалось</w:t>
      </w:r>
      <w:r w:rsidR="00D86125">
        <w:rPr>
          <w:rStyle w:val="Strong"/>
          <w:b w:val="0"/>
          <w:szCs w:val="28"/>
        </w:rPr>
        <w:t xml:space="preserve"> уменьшенное изображение</w:t>
      </w:r>
      <w:r w:rsidR="00E50C6D">
        <w:rPr>
          <w:rStyle w:val="Strong"/>
          <w:b w:val="0"/>
          <w:szCs w:val="28"/>
        </w:rPr>
        <w:t>,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и вычислялась</w:t>
      </w:r>
      <w:r w:rsidR="00D86125">
        <w:rPr>
          <w:rStyle w:val="Strong"/>
          <w:b w:val="0"/>
          <w:szCs w:val="28"/>
        </w:rPr>
        <w:t xml:space="preserve"> разность между каждыми двумя соседними пикселями. Разность добавляется к соответствующему кластеру текущего пикселя. </w:t>
      </w:r>
    </w:p>
    <w:p w:rsidR="00E50C6D" w:rsidRDefault="00E50C6D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proofErr w:type="gramStart"/>
      <w:r>
        <w:rPr>
          <w:rStyle w:val="Strong"/>
          <w:b w:val="0"/>
          <w:szCs w:val="28"/>
        </w:rPr>
        <w:t>Используемые</w:t>
      </w:r>
      <w:proofErr w:type="gramEnd"/>
      <w:r>
        <w:rPr>
          <w:rStyle w:val="Strong"/>
          <w:b w:val="0"/>
          <w:szCs w:val="28"/>
        </w:rPr>
        <w:t xml:space="preserve"> 64 кластера назывались</w:t>
      </w:r>
      <w:r w:rsidR="00D86125">
        <w:rPr>
          <w:rStyle w:val="Strong"/>
          <w:b w:val="0"/>
          <w:szCs w:val="28"/>
        </w:rPr>
        <w:t xml:space="preserve"> цветовой гистограммой. </w:t>
      </w:r>
      <w:r>
        <w:rPr>
          <w:rStyle w:val="Strong"/>
          <w:b w:val="0"/>
          <w:szCs w:val="28"/>
        </w:rPr>
        <w:t>Для поиска изображений</w:t>
      </w:r>
      <w:r w:rsidR="00D8612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сравнивалась,</w:t>
      </w:r>
      <w:r w:rsidRPr="00E50C6D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используя Евклидово расстояние, 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тестового</w:t>
      </w:r>
      <w:r w:rsidR="00F562A2">
        <w:rPr>
          <w:rStyle w:val="Strong"/>
          <w:b w:val="0"/>
          <w:szCs w:val="28"/>
        </w:rPr>
        <w:t xml:space="preserve"> изображения </w:t>
      </w:r>
      <w:r>
        <w:rPr>
          <w:rStyle w:val="Strong"/>
          <w:b w:val="0"/>
          <w:szCs w:val="28"/>
        </w:rPr>
        <w:t>и 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изображений из базы данных</w:t>
      </w:r>
      <w:r w:rsidR="00C5077A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После проведения испытаний был выявлено, что алгоритм</w:t>
      </w:r>
      <w:r w:rsidR="00C5077A">
        <w:rPr>
          <w:rStyle w:val="Strong"/>
          <w:b w:val="0"/>
          <w:szCs w:val="28"/>
        </w:rPr>
        <w:t xml:space="preserve"> обеспечивает не только высокую степень точности, но и не изменяет своего качества при вращении изображения. </w:t>
      </w:r>
    </w:p>
    <w:p w:rsidR="00F34395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Способ поиска изображения </w:t>
      </w:r>
      <w:r>
        <w:rPr>
          <w:rStyle w:val="Strong"/>
          <w:b w:val="0"/>
          <w:szCs w:val="28"/>
          <w:lang w:val="en-US"/>
        </w:rPr>
        <w:t>CDESSO</w:t>
      </w:r>
      <w:r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>
        <w:rPr>
          <w:rStyle w:val="Strong"/>
          <w:b w:val="0"/>
          <w:szCs w:val="28"/>
          <w:lang w:val="en-US"/>
        </w:rPr>
        <w:t>CBIR</w:t>
      </w:r>
      <w:r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</w:t>
      </w:r>
      <w:r w:rsidR="00E50C6D">
        <w:rPr>
          <w:rStyle w:val="Strong"/>
          <w:b w:val="0"/>
          <w:szCs w:val="28"/>
        </w:rPr>
        <w:t xml:space="preserve">такие способы </w:t>
      </w:r>
      <w:r>
        <w:rPr>
          <w:rStyle w:val="Strong"/>
          <w:b w:val="0"/>
          <w:szCs w:val="28"/>
        </w:rPr>
        <w:t xml:space="preserve">измерения, как </w:t>
      </w:r>
      <w:r>
        <w:rPr>
          <w:rStyle w:val="Strong"/>
          <w:b w:val="0"/>
          <w:szCs w:val="28"/>
          <w:lang w:val="en-US"/>
        </w:rPr>
        <w:t>MSE</w:t>
      </w:r>
      <w:r>
        <w:rPr>
          <w:rStyle w:val="Strong"/>
          <w:b w:val="0"/>
          <w:szCs w:val="28"/>
        </w:rPr>
        <w:t>,</w:t>
      </w:r>
      <w:r w:rsidRP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  <w:lang w:val="en-US"/>
        </w:rPr>
        <w:t>PSNR</w:t>
      </w:r>
      <w:r>
        <w:rPr>
          <w:rStyle w:val="Strong"/>
          <w:b w:val="0"/>
          <w:szCs w:val="28"/>
        </w:rPr>
        <w:t xml:space="preserve"> и Евклидово расстояние, не могут быть применены </w:t>
      </w:r>
      <w:r w:rsidR="00E50C6D">
        <w:rPr>
          <w:rStyle w:val="Strong"/>
          <w:b w:val="0"/>
          <w:szCs w:val="28"/>
        </w:rPr>
        <w:t xml:space="preserve">при </w:t>
      </w:r>
      <w:r>
        <w:rPr>
          <w:rStyle w:val="Strong"/>
          <w:b w:val="0"/>
          <w:szCs w:val="28"/>
        </w:rPr>
        <w:t>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2914C2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>изображение</w:t>
      </w:r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2914C2">
        <w:rPr>
          <w:rStyle w:val="Strong"/>
          <w:b w:val="0"/>
          <w:bCs w:val="0"/>
          <w:szCs w:val="28"/>
        </w:rPr>
        <w:t xml:space="preserve">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50C6D">
        <w:rPr>
          <w:rStyle w:val="Strong"/>
          <w:b w:val="0"/>
          <w:bCs w:val="0"/>
          <w:szCs w:val="28"/>
        </w:rPr>
        <w:t xml:space="preserve"> – </w:t>
      </w:r>
      <w:proofErr w:type="spellStart"/>
      <w:r w:rsidR="002914C2">
        <w:rPr>
          <w:rStyle w:val="Strong"/>
          <w:b w:val="0"/>
          <w:bCs w:val="0"/>
          <w:szCs w:val="28"/>
          <w:lang w:val="en-US"/>
        </w:rPr>
        <w:t>i</w:t>
      </w:r>
      <w:proofErr w:type="spellEnd"/>
      <w:r w:rsidR="002914C2" w:rsidRPr="002914C2">
        <w:rPr>
          <w:rStyle w:val="Strong"/>
          <w:b w:val="0"/>
          <w:bCs w:val="0"/>
          <w:szCs w:val="28"/>
        </w:rPr>
        <w:t>-</w:t>
      </w:r>
      <w:proofErr w:type="spellStart"/>
      <w:r w:rsidR="002914C2">
        <w:rPr>
          <w:rStyle w:val="Strong"/>
          <w:b w:val="0"/>
          <w:bCs w:val="0"/>
          <w:szCs w:val="28"/>
        </w:rPr>
        <w:t>ый</w:t>
      </w:r>
      <w:proofErr w:type="spellEnd"/>
      <w:r w:rsidR="002914C2">
        <w:rPr>
          <w:rStyle w:val="Strong"/>
          <w:b w:val="0"/>
          <w:bCs w:val="0"/>
          <w:szCs w:val="28"/>
        </w:rPr>
        <w:t xml:space="preserve">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41D7A">
            <w:pPr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8</w:t>
            </w:r>
            <w:r>
              <w:t>)</w:t>
            </w:r>
          </w:p>
        </w:tc>
      </w:tr>
    </w:tbl>
    <w:p w:rsidR="007C6054" w:rsidRDefault="00E02E2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2914C2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 w:rsidR="002914C2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2914C2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определенное 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74AB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9</w:t>
            </w:r>
            <w:r>
              <w:t>)</w:t>
            </w:r>
          </w:p>
        </w:tc>
      </w:tr>
    </w:tbl>
    <w:p w:rsidR="005C4F57" w:rsidRDefault="009322C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определенное</w:t>
      </w:r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определяемая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41D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×(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10</w:t>
            </w:r>
            <w:r>
              <w:t>)</w:t>
            </w:r>
          </w:p>
        </w:tc>
      </w:tr>
    </w:tbl>
    <w:p w:rsidR="007E62F3" w:rsidRPr="007E62F3" w:rsidRDefault="007E62F3" w:rsidP="001C5F1C">
      <w:pPr>
        <w:spacing w:after="0" w:line="360" w:lineRule="exact"/>
        <w:ind w:firstLine="720"/>
        <w:jc w:val="both"/>
      </w:pPr>
      <w:r>
        <w:t xml:space="preserve">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Pr="007E62F3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-1</m:t>
        </m:r>
      </m:oMath>
      <w:r w:rsidR="00915B3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близко к </w:t>
      </w:r>
      <m:oMath>
        <m:r>
          <w:rPr>
            <w:rFonts w:ascii="Cambria Math" w:hAnsi="Cambria Math"/>
          </w:rPr>
          <m:t>1</m:t>
        </m:r>
      </m:oMath>
      <w:r>
        <w:t>, тогда можно сказать, что изображение</w:t>
      </w:r>
      <w:r w:rsidR="00915B37">
        <w:t xml:space="preserve"> из базы данных</w:t>
      </w:r>
      <w:r>
        <w:t xml:space="preserve"> и тестируемое изображение схожи.</w:t>
      </w:r>
      <w:proofErr w:type="gramEnd"/>
      <w:r>
        <w:t xml:space="preserve">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>
        <w:t>, тогда изображение</w:t>
      </w:r>
      <w:r w:rsidR="00915B37">
        <w:t xml:space="preserve"> из базы данных</w:t>
      </w:r>
      <w:r>
        <w:t xml:space="preserve"> и тестируемое изображение абсолютны различны. </w:t>
      </w:r>
      <w:proofErr w:type="gramEnd"/>
    </w:p>
    <w:p w:rsidR="002914C2" w:rsidRDefault="001B6D45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t xml:space="preserve">Большинство цифровых изображений </w:t>
      </w:r>
      <w:proofErr w:type="gramStart"/>
      <w:r>
        <w:t>представлены</w:t>
      </w:r>
      <w:proofErr w:type="gramEnd"/>
      <w:r>
        <w:t xml:space="preserve"> в цветовом пространстве </w:t>
      </w:r>
      <w:r>
        <w:rPr>
          <w:lang w:val="en-US"/>
        </w:rPr>
        <w:t>RGB</w:t>
      </w:r>
      <w:r w:rsidR="001847E1">
        <w:t>.</w:t>
      </w:r>
      <w:r>
        <w:t xml:space="preserve">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а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1847E1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есть</w:t>
      </w:r>
      <w:r w:rsidR="001847E1">
        <w:rPr>
          <w:rStyle w:val="Strong"/>
          <w:b w:val="0"/>
          <w:bCs w:val="0"/>
          <w:szCs w:val="28"/>
        </w:rPr>
        <w:t>, соответственно,</w:t>
      </w:r>
      <w:r>
        <w:rPr>
          <w:rStyle w:val="Strong"/>
          <w:b w:val="0"/>
          <w:bCs w:val="0"/>
          <w:szCs w:val="28"/>
        </w:rPr>
        <w:t xml:space="preserve"> изображение</w:t>
      </w:r>
      <w:r w:rsidR="001847E1">
        <w:rPr>
          <w:rStyle w:val="Strong"/>
          <w:b w:val="0"/>
          <w:bCs w:val="0"/>
          <w:szCs w:val="28"/>
        </w:rPr>
        <w:t xml:space="preserve"> из базы данных</w:t>
      </w:r>
      <w:r w:rsidR="00841848"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тестовое изображение </w:t>
      </w:r>
      <w:r w:rsidR="00841848">
        <w:rPr>
          <w:rStyle w:val="Strong"/>
          <w:b w:val="0"/>
          <w:bCs w:val="0"/>
          <w:szCs w:val="28"/>
        </w:rPr>
        <w:t xml:space="preserve">в 1-размерном сером пространстве. </w:t>
      </w:r>
      <w:proofErr w:type="gramStart"/>
      <w:r w:rsidR="001847E1">
        <w:rPr>
          <w:rStyle w:val="Strong"/>
          <w:b w:val="0"/>
          <w:bCs w:val="0"/>
          <w:szCs w:val="28"/>
        </w:rPr>
        <w:t>Применим уравнение</w:t>
      </w:r>
      <w:r w:rsidR="00841848">
        <w:rPr>
          <w:rStyle w:val="Strong"/>
          <w:b w:val="0"/>
          <w:bCs w:val="0"/>
          <w:szCs w:val="28"/>
        </w:rPr>
        <w:t xml:space="preserve">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>. Изображение с большим показателем индекса качества – изображение, которое наиболее схоже с тестовым.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 Поскольку 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841848">
        <w:rPr>
          <w:rStyle w:val="Strong"/>
          <w:b w:val="0"/>
          <w:bCs w:val="0"/>
          <w:szCs w:val="28"/>
        </w:rP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841848">
        <w:rPr>
          <w:rStyle w:val="Strong"/>
          <w:b w:val="0"/>
          <w:bCs w:val="0"/>
          <w:szCs w:val="28"/>
        </w:rPr>
        <w:t xml:space="preserve">, то когда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1847E1">
        <w:rPr>
          <w:rStyle w:val="Strong"/>
          <w:b w:val="0"/>
          <w:bCs w:val="0"/>
          <w:szCs w:val="28"/>
        </w:rPr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1847E1">
        <w:rPr>
          <w:rStyle w:val="Strong"/>
          <w:b w:val="0"/>
          <w:bCs w:val="0"/>
          <w:szCs w:val="28"/>
        </w:rPr>
        <w:t xml:space="preserve"> можно сказать, что изображения</w:t>
      </w:r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475D23">
        <w:trPr>
          <w:trHeight w:val="409"/>
        </w:trPr>
        <w:tc>
          <w:tcPr>
            <w:tcW w:w="9322" w:type="dxa"/>
            <w:vAlign w:val="center"/>
          </w:tcPr>
          <w:p w:rsidR="00274ABC" w:rsidRPr="00475D23" w:rsidRDefault="00274ABC" w:rsidP="00475D23">
            <w:pPr>
              <w:spacing w:before="200" w:after="200" w:line="360" w:lineRule="exact"/>
              <w:ind w:firstLine="720"/>
              <w:jc w:val="center"/>
              <w:rPr>
                <w:i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</w:rPr>
                  <m:t>=γ×</m:t>
                </m:r>
                <m:r>
                  <w:rPr>
                    <w:rFonts w:ascii="Cambria Math" w:hAnsi="Cambria Math"/>
                    <w:lang w:val="en-US"/>
                  </w:rPr>
                  <m:t>l×ϑ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75D23">
            <w:pPr>
              <w:spacing w:before="200" w:after="200" w:line="360" w:lineRule="exact"/>
              <w:jc w:val="center"/>
            </w:pPr>
            <w:r>
              <w:t>(1</w:t>
            </w:r>
            <w:r>
              <w:t>1</w:t>
            </w:r>
            <w:r>
              <w:t>)</w:t>
            </w:r>
          </w:p>
        </w:tc>
      </w:tr>
    </w:tbl>
    <w:p w:rsidR="00274ABC" w:rsidRDefault="00A3302A" w:rsidP="00274ABC">
      <w:pPr>
        <w:spacing w:after="0"/>
        <w:ind w:firstLine="720"/>
        <w:jc w:val="both"/>
      </w:pPr>
      <w:r>
        <w:rPr>
          <w:rStyle w:val="Strong"/>
          <w:b w:val="0"/>
          <w:bCs w:val="0"/>
          <w:szCs w:val="28"/>
        </w:rPr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274ABC">
      <w:pPr>
        <w:spacing w:after="0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1847E1"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1C5F1C">
      <w:pPr>
        <w:spacing w:after="0" w:line="360" w:lineRule="exact"/>
        <w:jc w:val="both"/>
        <w:rPr>
          <w:rStyle w:val="Strong"/>
          <w:b w:val="0"/>
          <w:bCs w:val="0"/>
        </w:rPr>
      </w:pPr>
      <w:r>
        <w:lastRenderedPageBreak/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1847E1">
        <w:t>,</w:t>
      </w:r>
      <w:r>
        <w:t xml:space="preserve"> </w:t>
      </w:r>
      <w:r w:rsidR="001847E1">
        <w:t>а в</w:t>
      </w:r>
      <w:r>
        <w:t xml:space="preserve">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 w:rsidR="001847E1">
        <w:t xml:space="preserve"> можно вычислить заранее</w:t>
      </w:r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 w:rsidR="001847E1">
        <w:t>Учитывая</w:t>
      </w:r>
      <w:r>
        <w:t xml:space="preserve"> диапазон значений </w:t>
      </w:r>
      <m:oMath>
        <m:r>
          <w:rPr>
            <w:rFonts w:ascii="Cambria Math" w:hAnsi="Cambria Math"/>
          </w:rPr>
          <m:t>γ</m:t>
        </m:r>
      </m:oMath>
      <w:r>
        <w:t>,</w:t>
      </w:r>
      <w:r w:rsidR="001847E1">
        <w:t xml:space="preserve"> очевидно, что</w:t>
      </w:r>
      <w:r>
        <w:t xml:space="preserve"> любое значение </w:t>
      </w:r>
      <m:oMath>
        <m:r>
          <w:rPr>
            <w:rFonts w:ascii="Cambria Math" w:hAnsi="Cambria Math"/>
          </w:rPr>
          <m:t>γ</m:t>
        </m:r>
      </m:oMath>
      <w:r w:rsidR="001847E1">
        <w:t>,</w:t>
      </w:r>
      <w:r w:rsidR="001847E1" w:rsidRPr="001847E1">
        <w:t xml:space="preserve"> </w:t>
      </w:r>
      <w:r w:rsidR="001847E1">
        <w:t xml:space="preserve">за исключением </w:t>
      </w:r>
      <m:oMath>
        <m:r>
          <w:rPr>
            <w:rFonts w:ascii="Cambria Math" w:hAnsi="Cambria Math"/>
          </w:rPr>
          <m:t>γ=1</m:t>
        </m:r>
      </m:oMath>
      <w:r w:rsidR="001847E1">
        <w:t>,</w:t>
      </w:r>
      <w:r>
        <w:t xml:space="preserve"> </w:t>
      </w:r>
      <w:r w:rsidR="001847E1">
        <w:t>уменьшает</w:t>
      </w:r>
      <w:r>
        <w:t xml:space="preserve">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>
        <w:t xml:space="preserve">. Следовательно, </w:t>
      </w:r>
      <w:r w:rsidR="001847E1">
        <w:t xml:space="preserve">можно заранее определить порог </w:t>
      </w:r>
      <m:oMath>
        <m:r>
          <w:rPr>
            <w:rFonts w:ascii="Cambria Math" w:hAnsi="Cambria Math"/>
          </w:rPr>
          <m:t>T</m:t>
        </m:r>
      </m:oMath>
      <w:r>
        <w:t xml:space="preserve">, чтобы отфильтровать </w:t>
      </w:r>
      <w:r w:rsidR="00737E4F">
        <w:t xml:space="preserve">неподходящие </w:t>
      </w:r>
      <w:r>
        <w:t>изображения</w:t>
      </w:r>
      <w:r w:rsidR="00737E4F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Default="002914C2" w:rsidP="001C5F1C">
      <w:pPr>
        <w:spacing w:after="0"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275F33" w:rsidRPr="005350B5" w:rsidRDefault="00275F33" w:rsidP="001C5F1C">
      <w:pPr>
        <w:spacing w:after="0" w:line="360" w:lineRule="exact"/>
        <w:rPr>
          <w:rStyle w:val="Strong"/>
          <w:b w:val="0"/>
          <w:bCs w:val="0"/>
          <w:szCs w:val="28"/>
        </w:rPr>
      </w:pPr>
    </w:p>
    <w:p w:rsidR="00275F33" w:rsidRPr="00782FAC" w:rsidRDefault="00275F33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8" w:name="_Toc443424028"/>
      <w:r>
        <w:rPr>
          <w:sz w:val="32"/>
          <w:szCs w:val="32"/>
        </w:rPr>
        <w:t>2.2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8"/>
    </w:p>
    <w:p w:rsidR="00814CAA" w:rsidRDefault="00814CAA" w:rsidP="001C5F1C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0731C7" w:rsidRPr="00C725CC" w:rsidRDefault="002154BB" w:rsidP="00C725CC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Использование тестового изображения (рисунок 1) и базы изображений (рисунок 2)</w:t>
      </w:r>
      <w:r w:rsidR="000731C7">
        <w:rPr>
          <w:szCs w:val="28"/>
        </w:rPr>
        <w:t xml:space="preserve"> для выполнения алгоритма дало следующие результаты: изображения, представленные на рисунке 4, были выбраны как схожие; изображения на рисунке 5 не были выбраны.</w:t>
      </w:r>
    </w:p>
    <w:p w:rsidR="000731C7" w:rsidRDefault="00C725CC" w:rsidP="00C725CC">
      <w:pPr>
        <w:spacing w:before="200" w:line="240" w:lineRule="auto"/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DCE3428" wp14:editId="5A31F27F">
            <wp:extent cx="3663009" cy="254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00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4 – Изображения, схожие с тестовым изображением</w:t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>
            <wp:extent cx="5829300" cy="376816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59" cy="37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5 – Изображения, не схожие с тестовым изображением</w:t>
      </w:r>
    </w:p>
    <w:p w:rsidR="00C725CC" w:rsidRPr="00C725CC" w:rsidRDefault="00C725CC" w:rsidP="00C725CC">
      <w:pPr>
        <w:spacing w:before="200" w:line="240" w:lineRule="auto"/>
        <w:jc w:val="center"/>
        <w:rPr>
          <w:szCs w:val="28"/>
        </w:rPr>
      </w:pPr>
    </w:p>
    <w:p w:rsidR="00814CAA" w:rsidRPr="009B2D94" w:rsidRDefault="00814CAA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9" w:name="_Toc443424029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AHASH</w:t>
      </w:r>
      <w:bookmarkEnd w:id="29"/>
    </w:p>
    <w:p w:rsidR="00814CAA" w:rsidRPr="005C451B" w:rsidRDefault="00814CAA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814CAA" w:rsidRDefault="00814CAA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0" w:name="_Toc443424030"/>
      <w:r w:rsidRPr="00814CAA">
        <w:rPr>
          <w:sz w:val="32"/>
          <w:szCs w:val="32"/>
        </w:rPr>
        <w:t>3</w:t>
      </w:r>
      <w:r w:rsidR="00624129">
        <w:rPr>
          <w:sz w:val="32"/>
          <w:szCs w:val="32"/>
        </w:rPr>
        <w:t>.</w:t>
      </w:r>
      <w:r w:rsidRPr="00814CAA">
        <w:rPr>
          <w:sz w:val="32"/>
          <w:szCs w:val="32"/>
        </w:rPr>
        <w:t>1</w:t>
      </w:r>
      <w:r w:rsidR="00624129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0"/>
    </w:p>
    <w:p w:rsidR="00A65465" w:rsidRPr="005350B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Хэш-функции (или функции свертки) представляют собой функции преобразования, которые позволяют получить </w:t>
      </w:r>
      <w:r w:rsidR="005C451B">
        <w:rPr>
          <w:rStyle w:val="Strong"/>
          <w:b w:val="0"/>
          <w:bCs w:val="0"/>
        </w:rPr>
        <w:t>укороченный вариант</w:t>
      </w:r>
      <w:r w:rsidR="005C451B" w:rsidRPr="005C451B">
        <w:rPr>
          <w:rStyle w:val="Strong"/>
          <w:b w:val="0"/>
          <w:bCs w:val="0"/>
        </w:rPr>
        <w:t xml:space="preserve"> </w:t>
      </w:r>
      <w:r w:rsidRPr="00624129">
        <w:rPr>
          <w:rStyle w:val="Strong"/>
          <w:b w:val="0"/>
          <w:bCs w:val="0"/>
        </w:rPr>
        <w:t>исходных данных. Классические крипто</w:t>
      </w:r>
      <w:r w:rsidR="005C451B">
        <w:rPr>
          <w:rStyle w:val="Strong"/>
          <w:b w:val="0"/>
          <w:bCs w:val="0"/>
        </w:rPr>
        <w:t xml:space="preserve">графические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-алгоритмы (например,</w:t>
      </w:r>
      <w:r w:rsidRPr="00624129">
        <w:rPr>
          <w:rStyle w:val="Strong"/>
          <w:b w:val="0"/>
          <w:bCs w:val="0"/>
        </w:rPr>
        <w:t xml:space="preserve"> MD5 или SHA-1) работают таким образом, чтобы для различных исходных данных, как мало бы они не отличались друг от друга, в результате получались максимально отличные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-значения. </w:t>
      </w:r>
      <w:proofErr w:type="gramStart"/>
      <w:r w:rsidRPr="00624129">
        <w:rPr>
          <w:rStyle w:val="Strong"/>
          <w:b w:val="0"/>
          <w:bCs w:val="0"/>
        </w:rPr>
        <w:t xml:space="preserve">В отличие от классических хэш-функций, </w:t>
      </w:r>
      <w:proofErr w:type="spellStart"/>
      <w:r w:rsidRPr="00624129">
        <w:rPr>
          <w:rStyle w:val="Strong"/>
          <w:b w:val="0"/>
          <w:bCs w:val="0"/>
        </w:rPr>
        <w:t>перцептуальные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-алгоритмы генерируют </w:t>
      </w:r>
      <w:proofErr w:type="spellStart"/>
      <w:r w:rsidRPr="00624129">
        <w:rPr>
          <w:rStyle w:val="Strong"/>
          <w:b w:val="0"/>
          <w:bCs w:val="0"/>
        </w:rPr>
        <w:t>хеши</w:t>
      </w:r>
      <w:proofErr w:type="spellEnd"/>
      <w:r w:rsidRPr="00624129">
        <w:rPr>
          <w:rStyle w:val="Strong"/>
          <w:b w:val="0"/>
          <w:bCs w:val="0"/>
        </w:rPr>
        <w:t>, предназначенные для сра</w:t>
      </w:r>
      <w:r w:rsidR="005C451B">
        <w:rPr>
          <w:rStyle w:val="Strong"/>
          <w:b w:val="0"/>
          <w:bCs w:val="0"/>
        </w:rPr>
        <w:t>внения исходных данных.</w:t>
      </w:r>
      <w:proofErr w:type="gramEnd"/>
      <w:r w:rsidR="005C451B">
        <w:rPr>
          <w:rStyle w:val="Strong"/>
          <w:b w:val="0"/>
          <w:bCs w:val="0"/>
        </w:rPr>
        <w:t xml:space="preserve">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-зна</w:t>
      </w:r>
      <w:r w:rsidRPr="00624129">
        <w:rPr>
          <w:rStyle w:val="Strong"/>
          <w:b w:val="0"/>
          <w:bCs w:val="0"/>
        </w:rPr>
        <w:t>чения таких алгоритмов тем ближе, чем бо</w:t>
      </w:r>
      <w:r>
        <w:rPr>
          <w:rStyle w:val="Strong"/>
          <w:b w:val="0"/>
          <w:bCs w:val="0"/>
        </w:rPr>
        <w:t>лее схожи были исходные данные.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Таким образом, задача сравнения изображений сводится к вычислению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-значений этих изображений, и вычислению расстояния Хэмминга между ними. Чем меньше расстояние Хэмминга, тем </w:t>
      </w:r>
      <w:r w:rsidR="005C451B">
        <w:rPr>
          <w:rStyle w:val="Strong"/>
          <w:b w:val="0"/>
          <w:bCs w:val="0"/>
        </w:rPr>
        <w:t>более похожи данные изображения</w:t>
      </w:r>
      <w:r w:rsidR="00D64DDD">
        <w:rPr>
          <w:rStyle w:val="Strong"/>
          <w:b w:val="0"/>
          <w:bCs w:val="0"/>
        </w:rPr>
        <w:t xml:space="preserve"> (рисунок 6)</w:t>
      </w:r>
      <w:r w:rsidR="005C451B">
        <w:rPr>
          <w:rStyle w:val="Strong"/>
          <w:b w:val="0"/>
          <w:bCs w:val="0"/>
        </w:rPr>
        <w:t>. Р</w:t>
      </w:r>
      <w:r w:rsidR="00AE6BB0">
        <w:rPr>
          <w:rStyle w:val="Strong"/>
          <w:b w:val="0"/>
          <w:bCs w:val="0"/>
        </w:rPr>
        <w:t>асстояние 0, на</w:t>
      </w:r>
      <w:r w:rsidRPr="00624129">
        <w:rPr>
          <w:rStyle w:val="Strong"/>
          <w:b w:val="0"/>
          <w:bCs w:val="0"/>
        </w:rPr>
        <w:t>пр</w:t>
      </w:r>
      <w:r w:rsidR="00AE6BB0">
        <w:rPr>
          <w:rStyle w:val="Strong"/>
          <w:b w:val="0"/>
          <w:bCs w:val="0"/>
        </w:rPr>
        <w:t>имер,</w:t>
      </w:r>
      <w:r w:rsidRPr="00624129">
        <w:rPr>
          <w:rStyle w:val="Strong"/>
          <w:b w:val="0"/>
          <w:bCs w:val="0"/>
        </w:rPr>
        <w:t xml:space="preserve"> означает, что изображения, скорее всего, являются полностью идентичными. И напротив, чем более высокая дистанция, тем больше изображения отличаются друг от друга (к примеру, дистанция = 10 и больше для </w:t>
      </w:r>
      <w:proofErr w:type="spellStart"/>
      <w:r w:rsidRPr="00624129">
        <w:rPr>
          <w:rStyle w:val="Strong"/>
          <w:b w:val="0"/>
          <w:bCs w:val="0"/>
        </w:rPr>
        <w:t>хэша</w:t>
      </w:r>
      <w:proofErr w:type="spellEnd"/>
      <w:r w:rsidRPr="00624129">
        <w:rPr>
          <w:rStyle w:val="Strong"/>
          <w:b w:val="0"/>
          <w:bCs w:val="0"/>
        </w:rPr>
        <w:t xml:space="preserve"> размером 64 бита означает, что это, скорее всего, разные картинки).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0F883145" wp14:editId="76D6DF2F">
            <wp:extent cx="4476750" cy="3044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0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59" cy="3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Pr="00624129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6 – Расстояние Хэмминга для изображений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lastRenderedPageBreak/>
        <w:t xml:space="preserve">Существуют различные алгоритмы вычисления </w:t>
      </w:r>
      <w:proofErr w:type="spellStart"/>
      <w:r w:rsidRPr="00624129">
        <w:rPr>
          <w:rStyle w:val="Strong"/>
          <w:b w:val="0"/>
          <w:bCs w:val="0"/>
        </w:rPr>
        <w:t>перцептуальных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хешей</w:t>
      </w:r>
      <w:proofErr w:type="spellEnd"/>
      <w:r w:rsidRPr="00624129">
        <w:rPr>
          <w:rStyle w:val="Strong"/>
          <w:b w:val="0"/>
          <w:bCs w:val="0"/>
        </w:rPr>
        <w:t>, которые различаются между собой чувствительностью к определенным типам искажений: изменению размера изображения, изменению соотношения сторон, цветовых характеристик (яркость, контраст, гамма), наложения водяных знаков и т.д.</w:t>
      </w:r>
      <w:r w:rsidR="005C451B">
        <w:rPr>
          <w:rStyle w:val="Strong"/>
          <w:b w:val="0"/>
          <w:bCs w:val="0"/>
        </w:rPr>
        <w:t xml:space="preserve"> Одним из них является </w:t>
      </w:r>
      <w:proofErr w:type="spellStart"/>
      <w:r w:rsidR="005C451B">
        <w:rPr>
          <w:rStyle w:val="Strong"/>
          <w:b w:val="0"/>
          <w:bCs w:val="0"/>
          <w:lang w:val="en-US"/>
        </w:rPr>
        <w:t>aHash</w:t>
      </w:r>
      <w:proofErr w:type="spellEnd"/>
      <w:r w:rsidR="005C451B" w:rsidRPr="005C451B">
        <w:rPr>
          <w:rStyle w:val="Strong"/>
          <w:b w:val="0"/>
          <w:bCs w:val="0"/>
        </w:rPr>
        <w:t xml:space="preserve"> (</w:t>
      </w:r>
      <w:proofErr w:type="spellStart"/>
      <w:r w:rsidRPr="00624129">
        <w:rPr>
          <w:rStyle w:val="Strong"/>
          <w:b w:val="0"/>
          <w:bCs w:val="0"/>
        </w:rPr>
        <w:t>Average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Hash</w:t>
      </w:r>
      <w:proofErr w:type="spellEnd"/>
      <w:r w:rsidR="005C451B" w:rsidRPr="005C451B">
        <w:rPr>
          <w:rStyle w:val="Strong"/>
          <w:b w:val="0"/>
          <w:bCs w:val="0"/>
        </w:rPr>
        <w:t>)</w:t>
      </w:r>
      <w:r w:rsidRPr="00624129">
        <w:rPr>
          <w:rStyle w:val="Strong"/>
          <w:b w:val="0"/>
          <w:bCs w:val="0"/>
        </w:rPr>
        <w:t xml:space="preserve">.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 является очень быстрым, не чувствителен к масштабированию исходного изображения, сжатию или растяжению, изменению </w:t>
      </w:r>
      <w:r w:rsidR="00AE6BB0">
        <w:rPr>
          <w:rStyle w:val="Strong"/>
          <w:b w:val="0"/>
          <w:bCs w:val="0"/>
        </w:rPr>
        <w:t xml:space="preserve">яркости или контрастности. </w:t>
      </w:r>
      <w:proofErr w:type="spellStart"/>
      <w:r w:rsidR="00AE6BB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основан на среднем значении, и, как следствие, является чувствительным к операциям, изменяющим среднее значение (например, изменение уровней или цветового баланса изображения).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Для построения </w:t>
      </w:r>
      <w:proofErr w:type="spellStart"/>
      <w:r w:rsidRPr="00624129">
        <w:rPr>
          <w:rStyle w:val="Strong"/>
          <w:b w:val="0"/>
          <w:bCs w:val="0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выполняются сл</w:t>
      </w:r>
      <w:r w:rsidR="00AE6BB0">
        <w:rPr>
          <w:rStyle w:val="Strong"/>
          <w:b w:val="0"/>
          <w:bCs w:val="0"/>
        </w:rPr>
        <w:t>едующие шаги:</w:t>
      </w:r>
    </w:p>
    <w:p w:rsid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Уменьшение размера изображения.</w:t>
      </w:r>
      <w:r w:rsidR="00AE6BB0">
        <w:rPr>
          <w:rStyle w:val="Strong"/>
          <w:b w:val="0"/>
          <w:bCs w:val="0"/>
        </w:rPr>
        <w:t xml:space="preserve"> 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Вначале исходное изображение уменьшается до размера 8х8 пикселей, что даст </w:t>
      </w:r>
      <w:proofErr w:type="spellStart"/>
      <w:r w:rsidRPr="00AE6BB0">
        <w:rPr>
          <w:rStyle w:val="Strong"/>
          <w:b w:val="0"/>
          <w:bCs w:val="0"/>
        </w:rPr>
        <w:t>хэш</w:t>
      </w:r>
      <w:proofErr w:type="spellEnd"/>
      <w:r w:rsidRPr="00AE6BB0">
        <w:rPr>
          <w:rStyle w:val="Strong"/>
          <w:b w:val="0"/>
          <w:bCs w:val="0"/>
        </w:rPr>
        <w:t xml:space="preserve"> размером 64 бита. Размер изображения влияет на точность сравнения, и скорость работы алгоритма. Чем больше изображение, тем более высокая точно</w:t>
      </w:r>
      <w:r w:rsidR="00AE6BB0" w:rsidRPr="00AE6BB0">
        <w:rPr>
          <w:rStyle w:val="Strong"/>
          <w:b w:val="0"/>
          <w:bCs w:val="0"/>
        </w:rPr>
        <w:t>сть сравнения будет получена, что</w:t>
      </w:r>
      <w:r w:rsidRPr="00AE6BB0">
        <w:rPr>
          <w:rStyle w:val="Strong"/>
          <w:b w:val="0"/>
          <w:bCs w:val="0"/>
        </w:rPr>
        <w:t xml:space="preserve"> </w:t>
      </w:r>
      <w:r w:rsidR="00AE6BB0" w:rsidRPr="00AE6BB0">
        <w:rPr>
          <w:rStyle w:val="Strong"/>
          <w:b w:val="0"/>
          <w:bCs w:val="0"/>
        </w:rPr>
        <w:t>по</w:t>
      </w:r>
      <w:r w:rsidRPr="00AE6BB0">
        <w:rPr>
          <w:rStyle w:val="Strong"/>
          <w:b w:val="0"/>
          <w:bCs w:val="0"/>
        </w:rPr>
        <w:t xml:space="preserve">требует больше времени для расчета. 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Масштабирование может выполняться без соблюдения пропорций, таким образом, полученный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 будет соответствовать всем вариантам изображения с любым отношением сторон.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2C3CF3FA" wp14:editId="396898DC">
            <wp:extent cx="5027084" cy="238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_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8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7 – Масштабирование изображения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Если рассматривать изображение как дискретный сигнал, то в таком сигнале высокие частоты обеспечивают детализацию изображения, а низкие частоты показывают его структуру. Уменьшение размера изображения удаляет высокие частоты, и, таким образом, полученное изображение состоит преимущественно из низких частот, сохраняя общую структуру изображения.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AE6BB0" w:rsidRP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lastRenderedPageBreak/>
        <w:t>Перевод в градации серого</w:t>
      </w:r>
      <w:r w:rsidR="00AE6BB0" w:rsidRPr="00AE6BB0">
        <w:rPr>
          <w:rStyle w:val="Strong"/>
          <w:b w:val="0"/>
          <w:bCs w:val="0"/>
        </w:rPr>
        <w:t xml:space="preserve"> цвета</w:t>
      </w:r>
      <w:r w:rsidRPr="00AE6BB0">
        <w:rPr>
          <w:rStyle w:val="Strong"/>
          <w:b w:val="0"/>
          <w:bCs w:val="0"/>
        </w:rPr>
        <w:t>.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Данный шаг позволяет в 3 раза уменьшить размер </w:t>
      </w:r>
      <w:proofErr w:type="spellStart"/>
      <w:r w:rsidRPr="00AE6BB0">
        <w:rPr>
          <w:rStyle w:val="Strong"/>
          <w:b w:val="0"/>
          <w:bCs w:val="0"/>
        </w:rPr>
        <w:t>хэша</w:t>
      </w:r>
      <w:proofErr w:type="spellEnd"/>
      <w:r w:rsidRPr="00AE6BB0">
        <w:rPr>
          <w:rStyle w:val="Strong"/>
          <w:b w:val="0"/>
          <w:bCs w:val="0"/>
        </w:rPr>
        <w:t xml:space="preserve">, за счет уменьшения количества компонент с 3-х значений RGB до одного уровня серого. </w:t>
      </w:r>
    </w:p>
    <w:p w:rsidR="005C3599" w:rsidRDefault="005C3599" w:rsidP="007C6417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7CBCFDFE" wp14:editId="796903D0">
            <wp:extent cx="3495675" cy="9533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_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04" cy="9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7" w:rsidRDefault="007C6417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8 – Перевод изображения в градации серого</w:t>
      </w:r>
    </w:p>
    <w:p w:rsidR="00367B05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Вычисление среднего значения</w:t>
      </w:r>
      <w:r w:rsidR="00367B05" w:rsidRPr="00367B05">
        <w:rPr>
          <w:rStyle w:val="Strong"/>
          <w:b w:val="0"/>
          <w:bCs w:val="0"/>
        </w:rPr>
        <w:t xml:space="preserve"> </w:t>
      </w:r>
      <w:r w:rsidR="00367B05">
        <w:rPr>
          <w:rStyle w:val="Strong"/>
          <w:b w:val="0"/>
          <w:bCs w:val="0"/>
        </w:rPr>
        <w:t>уменьшенного изображения в градации серого цвета</w:t>
      </w:r>
      <w:r w:rsidRPr="00367B05">
        <w:rPr>
          <w:rStyle w:val="Strong"/>
          <w:b w:val="0"/>
          <w:bCs w:val="0"/>
        </w:rPr>
        <w:t xml:space="preserve">. </w:t>
      </w:r>
    </w:p>
    <w:p w:rsidR="00367B05" w:rsidRDefault="00624129" w:rsidP="001C5F1C">
      <w:pPr>
        <w:spacing w:after="0" w:line="360" w:lineRule="exact"/>
        <w:ind w:left="720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Далее вычисляется среднее значение по всем точкам изображения: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7C6417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7C641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avg=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img[i,j]</m:t>
                            </m:r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N×</m:t>
                    </m:r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7C6417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12</w:t>
            </w:r>
            <w:r>
              <w:t>)</w:t>
            </w:r>
          </w:p>
        </w:tc>
      </w:tr>
    </w:tbl>
    <w:p w:rsidR="00367B05" w:rsidRPr="00227A98" w:rsidRDefault="00A14A33" w:rsidP="00A14A33">
      <w:pPr>
        <w:spacing w:after="0" w:line="360" w:lineRule="exact"/>
        <w:jc w:val="both"/>
        <w:rPr>
          <w:i/>
        </w:rPr>
      </w:pPr>
      <w:r>
        <w:t>г</w:t>
      </w:r>
      <w:r w:rsidR="00367B05">
        <w:t xml:space="preserve">де </w:t>
      </w:r>
      <m:oMath>
        <m:r>
          <w:rPr>
            <w:rFonts w:ascii="Cambria Math" w:hAnsi="Cambria Math"/>
          </w:rPr>
          <m:t>N</m:t>
        </m:r>
      </m:oMath>
      <w:r w:rsidR="00227A98">
        <w:t xml:space="preserve"> и </w:t>
      </w:r>
      <m:oMath>
        <m:r>
          <w:rPr>
            <w:rFonts w:ascii="Cambria Math" w:hAnsi="Cambria Math"/>
            <w:lang w:val="en-US"/>
          </w:rPr>
          <m:t>M</m:t>
        </m:r>
      </m:oMath>
      <w:r w:rsidR="00227A98">
        <w:t xml:space="preserve"> – размеры уменьшенного изображение</w:t>
      </w:r>
      <w:proofErr w:type="gramStart"/>
      <w:r w:rsidR="00227A98">
        <w:t xml:space="preserve">, </w:t>
      </w:r>
      <m:oMath>
        <m:r>
          <w:rPr>
            <w:rFonts w:ascii="Cambria Math" w:hAnsi="Cambria Math"/>
            <w:lang w:val="en-US"/>
          </w:rPr>
          <m:t>img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>
        <w:t xml:space="preserve"> – </w:t>
      </w:r>
      <w:proofErr w:type="gramEnd"/>
      <w:r w:rsidR="00227A98">
        <w:t xml:space="preserve">значение пикселя в ячейке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 w:rsidRPr="00227A98">
        <w:t>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4. Упрощение изображения, при котором каждый пиксель заменяется значением 0, если он меньше рассчитанного на 3-м шаге среднего значения, и 1 если больше.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E1D1F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5E1D1F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≥avg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0,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&lt;avg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E1D1F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13</w:t>
            </w:r>
            <w:r>
              <w:t>)</w:t>
            </w:r>
          </w:p>
        </w:tc>
      </w:tr>
    </w:tbl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Из данного изображения получается цепочка бит (считыванием изображения построчно), </w:t>
      </w:r>
      <w:proofErr w:type="gramStart"/>
      <w:r w:rsidRPr="00624129">
        <w:rPr>
          <w:rStyle w:val="Strong"/>
          <w:b w:val="0"/>
          <w:bCs w:val="0"/>
        </w:rPr>
        <w:t>из</w:t>
      </w:r>
      <w:proofErr w:type="gramEnd"/>
      <w:r w:rsidRPr="00624129">
        <w:rPr>
          <w:rStyle w:val="Strong"/>
          <w:b w:val="0"/>
          <w:bCs w:val="0"/>
        </w:rPr>
        <w:t xml:space="preserve"> которой</w:t>
      </w:r>
      <w:r w:rsidR="00227A98" w:rsidRPr="00227A98">
        <w:rPr>
          <w:rStyle w:val="Strong"/>
          <w:b w:val="0"/>
          <w:bCs w:val="0"/>
        </w:rPr>
        <w:t xml:space="preserve"> </w:t>
      </w:r>
      <w:r w:rsidR="00227A98">
        <w:rPr>
          <w:rStyle w:val="Strong"/>
          <w:b w:val="0"/>
          <w:bCs w:val="0"/>
        </w:rPr>
        <w:t>в свою очередь</w:t>
      </w:r>
      <w:r w:rsidRPr="00624129">
        <w:rPr>
          <w:rStyle w:val="Strong"/>
          <w:b w:val="0"/>
          <w:bCs w:val="0"/>
        </w:rPr>
        <w:t xml:space="preserve"> и строится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>-значение:</w:t>
      </w:r>
    </w:p>
    <w:p w:rsidR="00227A98" w:rsidRDefault="00227A98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4CC43D38" wp14:editId="1F6D7486">
            <wp:extent cx="2997867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6" cy="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1F" w:rsidRDefault="005E1D1F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9 – Вычисление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-значения изображения</w:t>
      </w: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Значение расстояния Хэмминга между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-значениями определит меру схожести двух изображений.</w:t>
      </w:r>
    </w:p>
    <w:p w:rsidR="00693229" w:rsidRDefault="00693229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Default="00B03BDE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34F7C" w:rsidRPr="00782FA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1" w:name="_Toc443424031"/>
      <w:r>
        <w:rPr>
          <w:sz w:val="32"/>
          <w:szCs w:val="32"/>
          <w:lang w:val="en-US"/>
        </w:rPr>
        <w:lastRenderedPageBreak/>
        <w:t>3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1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Pr="00F85C9D" w:rsidRDefault="00F85C9D" w:rsidP="001C5F1C">
      <w:pPr>
        <w:spacing w:after="0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Выполнение алгоритма с использованием </w:t>
      </w:r>
      <w:proofErr w:type="spellStart"/>
      <w:r>
        <w:rPr>
          <w:rStyle w:val="Strong"/>
          <w:b w:val="0"/>
          <w:bCs w:val="0"/>
          <w:lang w:val="en-US"/>
        </w:rPr>
        <w:t>aHash</w:t>
      </w:r>
      <w:proofErr w:type="spellEnd"/>
      <w:r>
        <w:rPr>
          <w:rStyle w:val="Strong"/>
          <w:b w:val="0"/>
          <w:bCs w:val="0"/>
        </w:rPr>
        <w:t xml:space="preserve"> на тестовом изображении (рисунок 1) и базе изображений (2) дало тот же результат, что и алгоритм с использованием модели индекса качества изображений. Из этого можно сделать вывод, что если для системы время является критическим параметром, то лучше всего использовать </w:t>
      </w:r>
      <w:proofErr w:type="spellStart"/>
      <w:r>
        <w:rPr>
          <w:rStyle w:val="Strong"/>
          <w:b w:val="0"/>
          <w:bCs w:val="0"/>
          <w:lang w:val="en-US"/>
        </w:rPr>
        <w:t>aHash</w:t>
      </w:r>
      <w:proofErr w:type="spellEnd"/>
      <w:r>
        <w:rPr>
          <w:rStyle w:val="Strong"/>
          <w:b w:val="0"/>
          <w:bCs w:val="0"/>
        </w:rPr>
        <w:t xml:space="preserve">, т.е. вычислить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-значение изображение можно заранее. В том время как модель индекса качества изображений требует вычисление параметров по запросу.</w:t>
      </w:r>
    </w:p>
    <w:p w:rsidR="00234F7C" w:rsidRPr="004E63C0" w:rsidRDefault="00234F7C" w:rsidP="001C5F1C">
      <w:pPr>
        <w:spacing w:after="0" w:line="240" w:lineRule="auto"/>
        <w:ind w:firstLine="709"/>
        <w:rPr>
          <w:sz w:val="24"/>
          <w:szCs w:val="24"/>
        </w:rPr>
      </w:pPr>
    </w:p>
    <w:p w:rsidR="00234F7C" w:rsidRPr="009B2D94" w:rsidRDefault="00234F7C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32" w:name="_Toc443424032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PHASH</w:t>
      </w:r>
      <w:bookmarkEnd w:id="32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Pr="00234F7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3" w:name="_Toc443424033"/>
      <w:r w:rsidRPr="00234F7C">
        <w:rPr>
          <w:sz w:val="32"/>
          <w:szCs w:val="32"/>
        </w:rPr>
        <w:t>4</w:t>
      </w:r>
      <w:r w:rsidR="00E55FB8">
        <w:rPr>
          <w:sz w:val="32"/>
          <w:szCs w:val="32"/>
        </w:rPr>
        <w:t>.</w:t>
      </w:r>
      <w:r w:rsidRPr="00234F7C">
        <w:rPr>
          <w:sz w:val="32"/>
          <w:szCs w:val="32"/>
        </w:rPr>
        <w:t>1</w:t>
      </w:r>
      <w:r w:rsidR="00E55FB8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3"/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Как было сказано выше,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="00B5487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не чувствителен к изменению масштаба изображения, изменению яркости или контрастности, но является чувствительным к изменению цветового баланса изображения, так как это влияет на получаемое среднее значение. Данный недостаток исправляется следующим алгоритмом </w:t>
      </w:r>
      <w:proofErr w:type="spellStart"/>
      <w:r w:rsidRPr="00624129">
        <w:rPr>
          <w:rStyle w:val="Strong"/>
          <w:b w:val="0"/>
          <w:bCs w:val="0"/>
        </w:rPr>
        <w:t>pHash</w:t>
      </w:r>
      <w:proofErr w:type="spellEnd"/>
      <w:r w:rsidRPr="00624129">
        <w:rPr>
          <w:rStyle w:val="Strong"/>
          <w:b w:val="0"/>
          <w:bCs w:val="0"/>
        </w:rPr>
        <w:t>.</w:t>
      </w:r>
    </w:p>
    <w:p w:rsidR="00E55FB8" w:rsidRPr="00B54870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во многом повторяет шаги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но при этом добавляет еще один этап, на котором выполняется дискретное косинусное преобразование (DCT), которое позволяет разделить изобр</w:t>
      </w:r>
      <w:r w:rsidR="00B54870">
        <w:rPr>
          <w:rStyle w:val="Strong"/>
          <w:b w:val="0"/>
          <w:bCs w:val="0"/>
        </w:rPr>
        <w:t>ажение на части разной степени важности</w:t>
      </w:r>
      <w:r w:rsidR="00B54870" w:rsidRPr="00B54870">
        <w:rPr>
          <w:rStyle w:val="Strong"/>
          <w:b w:val="0"/>
          <w:bCs w:val="0"/>
        </w:rPr>
        <w:t>.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Первые два шага алгоритма идентичны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за тем исключением, что размер изображения выбирается больше (напр</w:t>
      </w:r>
      <w:r w:rsidR="00B54870">
        <w:rPr>
          <w:rStyle w:val="Strong"/>
          <w:b w:val="0"/>
          <w:bCs w:val="0"/>
        </w:rPr>
        <w:t>имер,</w:t>
      </w:r>
      <w:r w:rsidRPr="00E55FB8">
        <w:rPr>
          <w:rStyle w:val="Strong"/>
          <w:b w:val="0"/>
          <w:bCs w:val="0"/>
        </w:rPr>
        <w:t xml:space="preserve"> 32х32). В данном случае данный шаг предназначен не для удаления высоких частот (что будет сделано позже), а для упрощения алгоритма </w:t>
      </w:r>
      <w:r w:rsidR="00B54870">
        <w:rPr>
          <w:rStyle w:val="Strong"/>
          <w:b w:val="0"/>
          <w:bCs w:val="0"/>
        </w:rPr>
        <w:t>дискретного косинусного преобразования</w:t>
      </w:r>
      <w:r w:rsidRPr="00E55FB8">
        <w:rPr>
          <w:rStyle w:val="Strong"/>
          <w:b w:val="0"/>
          <w:bCs w:val="0"/>
        </w:rPr>
        <w:t>.</w:t>
      </w:r>
    </w:p>
    <w:p w:rsidR="00E55FB8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3. В</w:t>
      </w:r>
      <w:r w:rsidR="00E55FB8" w:rsidRPr="00E55FB8">
        <w:rPr>
          <w:rStyle w:val="Strong"/>
          <w:b w:val="0"/>
          <w:bCs w:val="0"/>
        </w:rPr>
        <w:t xml:space="preserve">ыполняется DCT-преобразование, которое разбивает изображение на набор базовых частот. </w:t>
      </w:r>
      <w:r>
        <w:rPr>
          <w:rStyle w:val="Strong"/>
          <w:b w:val="0"/>
          <w:bCs w:val="0"/>
        </w:rPr>
        <w:t>Для двумерных</w:t>
      </w:r>
      <w:r w:rsidR="00E55FB8" w:rsidRPr="00E55FB8">
        <w:rPr>
          <w:rStyle w:val="Strong"/>
          <w:b w:val="0"/>
          <w:bCs w:val="0"/>
        </w:rPr>
        <w:t xml:space="preserve"> матриц данное преобразование выглядит следующим образом: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6195C">
        <w:trPr>
          <w:trHeight w:val="954"/>
        </w:trPr>
        <w:tc>
          <w:tcPr>
            <w:tcW w:w="9322" w:type="dxa"/>
            <w:vAlign w:val="center"/>
          </w:tcPr>
          <w:p w:rsidR="00A14A33" w:rsidRPr="00A14A33" w:rsidRDefault="00A14A33" w:rsidP="0056195C">
            <w:pPr>
              <w:spacing w:before="200"/>
              <w:jc w:val="center"/>
              <w:rPr>
                <w:rStyle w:val="Strong"/>
                <w:b w:val="0"/>
                <w:bCs w:val="0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Style w:val="Strong"/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Style w:val="Strong"/>
                    <w:rFonts w:ascii="Cambria Math" w:hAnsi="Cambria Math"/>
                  </w:rPr>
                  <m:t>×</m:t>
                </m:r>
              </m:oMath>
            </m:oMathPara>
          </w:p>
          <w:p w:rsidR="00A14A33" w:rsidRPr="00020245" w:rsidRDefault="0056195C" w:rsidP="0056195C">
            <w:pPr>
              <w:spacing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×</m:t>
                </m:r>
                <m:nary>
                  <m:naryPr>
                    <m:chr m:val="∑"/>
                    <m:limLoc m:val="undOvr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w:rPr>
                        <w:rStyle w:val="Strong"/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Style w:val="Strong"/>
                        <w:rFonts w:ascii="Cambria Math" w:hAnsi="Cambria Math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Strong"/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w:rPr>
                            <w:rStyle w:val="Strong"/>
                            <w:rFonts w:ascii="Cambria Math" w:hAnsi="Cambria Math"/>
                          </w:rPr>
                          <m:t>M-1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Style w:val="Strong"/>
                            <w:rFonts w:ascii="Cambria Math" w:hAnsi="Cambria Math"/>
                          </w:rPr>
                          <m:t>cos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πu</m:t>
                                </m:r>
                              </m:num>
                              <m:den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2N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2i+1</m:t>
                                </m:r>
                              </m:e>
                            </m:d>
                          </m:e>
                        </m:d>
                      </m:e>
                    </m:nary>
                  </m:e>
                </m:nary>
                <m:r>
                  <w:rPr>
                    <w:rStyle w:val="Strong"/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πv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2M</m:t>
                        </m:r>
                      </m:den>
                    </m:f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2j+1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</w:rPr>
                  <m:t>f(i,j)</m:t>
                </m:r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6195C">
            <w:pPr>
              <w:spacing w:line="360" w:lineRule="exact"/>
              <w:jc w:val="center"/>
            </w:pPr>
            <w:r>
              <w:t>(</w:t>
            </w:r>
            <w:r w:rsidR="0056195C">
              <w:t>14</w:t>
            </w:r>
            <w:r>
              <w:t>)</w:t>
            </w:r>
          </w:p>
        </w:tc>
      </w:tr>
    </w:tbl>
    <w:p w:rsidR="00E55FB8" w:rsidRPr="00E55FB8" w:rsidRDefault="00B54870" w:rsidP="0056195C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где </w:t>
      </w:r>
      <m:oMath>
        <m:r>
          <m:rPr>
            <m:sty m:val="p"/>
          </m:rPr>
          <w:rPr>
            <w:rStyle w:val="Strong"/>
            <w:rFonts w:ascii="Cambria Math" w:hAnsi="Cambria Math"/>
          </w:rPr>
          <m:t>Λ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ξ</m:t>
            </m:r>
          </m:e>
        </m:d>
        <m:r>
          <w:rPr>
            <w:rStyle w:val="Strong"/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eqArr>
              <m:eqArr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eqArrPr>
              <m:e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Style w:val="Strong"/>
                    <w:rFonts w:ascii="Cambria Math" w:hAnsi="Cambria Math"/>
                  </w:rPr>
                  <m:t>, если ξ=0</m:t>
                </m:r>
              </m:e>
              <m:e>
                <m:r>
                  <w:rPr>
                    <w:rStyle w:val="Strong"/>
                    <w:rFonts w:ascii="Cambria Math" w:hAnsi="Cambria Math"/>
                  </w:rPr>
                  <m:t>1, в остальных случаях</m:t>
                </m:r>
              </m:e>
            </m:eqArr>
          </m:e>
        </m:d>
      </m:oMath>
      <w:r>
        <w:rPr>
          <w:rStyle w:val="Strong"/>
          <w:b w:val="0"/>
          <w:bCs w:val="0"/>
        </w:rPr>
        <w:t xml:space="preserve">, </w:t>
      </w:r>
      <w:r w:rsidR="00E55FB8" w:rsidRPr="00E55FB8">
        <w:rPr>
          <w:rStyle w:val="Strong"/>
          <w:b w:val="0"/>
          <w:bCs w:val="0"/>
        </w:rPr>
        <w:t>M, N — размер входной матриц</w:t>
      </w:r>
      <w:r>
        <w:rPr>
          <w:rStyle w:val="Strong"/>
          <w:b w:val="0"/>
          <w:bCs w:val="0"/>
        </w:rPr>
        <w:t>ы</w:t>
      </w:r>
      <w:proofErr w:type="gramStart"/>
      <w:r>
        <w:rPr>
          <w:rStyle w:val="Strong"/>
          <w:b w:val="0"/>
          <w:bCs w:val="0"/>
        </w:rPr>
        <w:t xml:space="preserve">, </w:t>
      </w:r>
      <m:oMath>
        <m:r>
          <w:rPr>
            <w:rStyle w:val="Strong"/>
            <w:rFonts w:ascii="Cambria Math" w:hAnsi="Cambria Math"/>
          </w:rPr>
          <m:t>f(i,j)</m:t>
        </m:r>
      </m:oMath>
      <w:r w:rsidR="00E55FB8" w:rsidRPr="00E55FB8">
        <w:rPr>
          <w:rStyle w:val="Strong"/>
          <w:b w:val="0"/>
          <w:bCs w:val="0"/>
        </w:rPr>
        <w:t xml:space="preserve"> — </w:t>
      </w:r>
      <w:proofErr w:type="gramEnd"/>
      <w:r w:rsidR="00E55FB8" w:rsidRPr="00E55FB8">
        <w:rPr>
          <w:rStyle w:val="Strong"/>
          <w:b w:val="0"/>
          <w:bCs w:val="0"/>
        </w:rPr>
        <w:t>значение матр</w:t>
      </w:r>
      <w:proofErr w:type="spellStart"/>
      <w:r w:rsidR="00E55FB8" w:rsidRPr="00E55FB8">
        <w:rPr>
          <w:rStyle w:val="Strong"/>
          <w:b w:val="0"/>
          <w:bCs w:val="0"/>
        </w:rPr>
        <w:t>ицы</w:t>
      </w:r>
      <w:proofErr w:type="spellEnd"/>
      <w:r w:rsidR="00E55FB8" w:rsidRPr="00E55FB8">
        <w:rPr>
          <w:rStyle w:val="Strong"/>
          <w:b w:val="0"/>
          <w:bCs w:val="0"/>
        </w:rPr>
        <w:t xml:space="preserve"> (интенсивность пикселя) в строке i и колонке j</w:t>
      </w:r>
      <w:r>
        <w:rPr>
          <w:rStyle w:val="Strong"/>
          <w:b w:val="0"/>
          <w:bCs w:val="0"/>
        </w:rPr>
        <w:t>.</w:t>
      </w:r>
    </w:p>
    <w:p w:rsidR="00E55FB8" w:rsidRDefault="0056195C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m:oMath>
        <m:r>
          <w:rPr>
            <w:rStyle w:val="Strong"/>
            <w:rFonts w:ascii="Cambria Math" w:hAnsi="Cambria Math"/>
          </w:rPr>
          <m:t>F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u,v</m:t>
            </m:r>
          </m:e>
        </m:d>
      </m:oMath>
      <w:r w:rsidR="00E55FB8" w:rsidRPr="00E55FB8">
        <w:rPr>
          <w:rStyle w:val="Strong"/>
          <w:b w:val="0"/>
          <w:bCs w:val="0"/>
        </w:rPr>
        <w:t xml:space="preserve"> — DCT-коэффициент в строке k1 и колонке k2 матрицы DCT. Данные коэффициенты могут рассматриваться как весовые коэффициенты базисных функций. Например, для матрицы с размером 8×8 элементов существует 64 базовые функции, что продемонстрировано на изображении:</w:t>
      </w: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E55FB8" w:rsidRDefault="00B54870" w:rsidP="00F85C9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 wp14:anchorId="451BF0BA" wp14:editId="5BEEE450">
            <wp:extent cx="3095625" cy="2943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C" w:rsidRDefault="0056195C" w:rsidP="00F85C9D">
      <w:pPr>
        <w:spacing w:before="200" w:line="240" w:lineRule="exact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</w:t>
      </w:r>
      <w:r w:rsidR="00F85C9D">
        <w:rPr>
          <w:rStyle w:val="Strong"/>
          <w:b w:val="0"/>
          <w:bCs w:val="0"/>
        </w:rPr>
        <w:t>10 –</w:t>
      </w:r>
      <w:r>
        <w:rPr>
          <w:rStyle w:val="Strong"/>
          <w:b w:val="0"/>
          <w:bCs w:val="0"/>
        </w:rPr>
        <w:t xml:space="preserve"> Базовые</w:t>
      </w:r>
      <w:r w:rsidR="00F85C9D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функции изображения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Выходной массив DCT содержит целые числа в диапазоне [-1024, 1023]. Для большинства изображений значимыми являются низкие частоты, которые будут расположены в левом верхнем углу DCT-матрицы. После расчета DCT-матрица сокращается, отбрасыванием незначимых (высоких) частот, в результате чего получается блок меньшего размера (8х8 или 16х16), и так же, как и в случае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-алгоритма, вычисляется среднее значение: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Дальнейшие шаги полностью соответствуют алгоритму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: значения получившийся матрицы сокращаются до значений 1 или 0 в зависимости от значения каждого пикселя (больше или меньше среднего значения), и на основе получивш</w:t>
      </w:r>
      <w:r w:rsidR="00B54870">
        <w:rPr>
          <w:rStyle w:val="Strong"/>
          <w:b w:val="0"/>
          <w:bCs w:val="0"/>
        </w:rPr>
        <w:t xml:space="preserve">егося изображения строится </w:t>
      </w:r>
      <w:proofErr w:type="spellStart"/>
      <w:r w:rsidR="00B54870">
        <w:rPr>
          <w:rStyle w:val="Strong"/>
          <w:b w:val="0"/>
          <w:bCs w:val="0"/>
        </w:rPr>
        <w:t>хэш</w:t>
      </w:r>
      <w:proofErr w:type="spellEnd"/>
      <w:proofErr w:type="gramStart"/>
      <w:r w:rsidR="00B54870">
        <w:rPr>
          <w:rStyle w:val="Strong"/>
          <w:b w:val="0"/>
          <w:bCs w:val="0"/>
        </w:rPr>
        <w:t xml:space="preserve"> .</w:t>
      </w:r>
      <w:proofErr w:type="gramEnd"/>
    </w:p>
    <w:p w:rsidR="00E55FB8" w:rsidRPr="006F586C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Как и в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 xml:space="preserve">, значения </w:t>
      </w: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можно сравнивать между собой с помощью алгоритма расстояния Хэмминга. Такой вариант уже выдержит </w:t>
      </w:r>
      <w:proofErr w:type="gramStart"/>
      <w:r w:rsidRPr="00E55FB8">
        <w:rPr>
          <w:rStyle w:val="Strong"/>
          <w:b w:val="0"/>
          <w:bCs w:val="0"/>
        </w:rPr>
        <w:t>гамма-коррекцию</w:t>
      </w:r>
      <w:proofErr w:type="gramEnd"/>
      <w:r w:rsidRPr="00E55FB8">
        <w:rPr>
          <w:rStyle w:val="Strong"/>
          <w:b w:val="0"/>
          <w:bCs w:val="0"/>
        </w:rPr>
        <w:t xml:space="preserve"> или изменение гистограммы изображения.</w:t>
      </w:r>
    </w:p>
    <w:p w:rsidR="00693229" w:rsidRDefault="00693229" w:rsidP="001C5F1C">
      <w:pPr>
        <w:spacing w:after="0"/>
        <w:jc w:val="center"/>
      </w:pPr>
      <w:bookmarkStart w:id="34" w:name="_Toc279104441"/>
      <w:bookmarkStart w:id="35" w:name="_Toc279255034"/>
      <w:bookmarkStart w:id="36" w:name="_Toc279255133"/>
      <w:bookmarkStart w:id="37" w:name="_Toc280124204"/>
      <w:bookmarkStart w:id="38" w:name="_Toc280262747"/>
    </w:p>
    <w:p w:rsidR="00693229" w:rsidRDefault="00693229" w:rsidP="001C5F1C">
      <w:pPr>
        <w:spacing w:after="0"/>
        <w:jc w:val="center"/>
      </w:pPr>
    </w:p>
    <w:p w:rsidR="00F11907" w:rsidRPr="00234F7C" w:rsidRDefault="00F11907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9" w:name="_Toc443424034"/>
      <w:r w:rsidRPr="00234F7C">
        <w:rPr>
          <w:sz w:val="32"/>
          <w:szCs w:val="32"/>
        </w:rPr>
        <w:t>4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9"/>
    </w:p>
    <w:p w:rsidR="00693229" w:rsidRDefault="00693229" w:rsidP="001C5F1C">
      <w:pPr>
        <w:spacing w:after="0"/>
        <w:jc w:val="center"/>
      </w:pPr>
    </w:p>
    <w:p w:rsidR="00693229" w:rsidRDefault="00693229" w:rsidP="00F85C9D">
      <w:pPr>
        <w:spacing w:after="0"/>
      </w:pPr>
      <w:bookmarkStart w:id="40" w:name="_GoBack"/>
      <w:bookmarkEnd w:id="40"/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</w:pPr>
    </w:p>
    <w:p w:rsidR="00693229" w:rsidRPr="00675292" w:rsidRDefault="00693229" w:rsidP="001C5F1C">
      <w:pPr>
        <w:spacing w:after="0"/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1" w:name="_Toc443424035"/>
      <w:r w:rsidRPr="004E63C0">
        <w:rPr>
          <w:sz w:val="32"/>
          <w:szCs w:val="32"/>
        </w:rPr>
        <w:lastRenderedPageBreak/>
        <w:t>ЗАКЛЮЧЕНИЕ</w:t>
      </w:r>
      <w:bookmarkEnd w:id="34"/>
      <w:bookmarkEnd w:id="35"/>
      <w:bookmarkEnd w:id="36"/>
      <w:bookmarkEnd w:id="37"/>
      <w:bookmarkEnd w:id="38"/>
      <w:bookmarkEnd w:id="41"/>
    </w:p>
    <w:p w:rsidR="00693229" w:rsidRPr="004F37E7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 w:rsidRPr="004E63C0">
        <w:rPr>
          <w:szCs w:val="28"/>
        </w:rPr>
        <w:t xml:space="preserve">В результате проведенной работы были изучены методы создания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</w:t>
      </w:r>
      <w:r>
        <w:rPr>
          <w:szCs w:val="28"/>
        </w:rPr>
        <w:t>жений</w:t>
      </w:r>
      <w:r w:rsidRPr="004E63C0">
        <w:rPr>
          <w:szCs w:val="28"/>
        </w:rPr>
        <w:t xml:space="preserve">. Вследствие чего для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приложения были выбраны технологии:</w:t>
      </w:r>
      <w:r w:rsidRPr="00154153">
        <w:rPr>
          <w:szCs w:val="28"/>
        </w:rPr>
        <w:t xml:space="preserve"> </w:t>
      </w:r>
      <w:proofErr w:type="spellStart"/>
      <w:r>
        <w:rPr>
          <w:szCs w:val="28"/>
        </w:rPr>
        <w:t>фремворки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Sping</w:t>
      </w:r>
      <w:proofErr w:type="spellEnd"/>
      <w:r>
        <w:rPr>
          <w:szCs w:val="28"/>
        </w:rPr>
        <w:t xml:space="preserve"> и </w:t>
      </w:r>
      <w:r>
        <w:rPr>
          <w:szCs w:val="28"/>
          <w:lang w:val="en-US"/>
        </w:rPr>
        <w:t>AngularJS</w:t>
      </w:r>
      <w:r w:rsidRPr="004E63C0">
        <w:rPr>
          <w:szCs w:val="28"/>
        </w:rPr>
        <w:t>.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Также были добавлены сервисы </w:t>
      </w:r>
      <w:proofErr w:type="spellStart"/>
      <w:r>
        <w:rPr>
          <w:szCs w:val="28"/>
          <w:lang w:val="en-US"/>
        </w:rPr>
        <w:t>Nexmo</w:t>
      </w:r>
      <w:proofErr w:type="spellEnd"/>
      <w:r w:rsidRPr="004F37E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Google</w:t>
      </w:r>
      <w:r w:rsidRPr="004F37E7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4F37E7">
        <w:rPr>
          <w:szCs w:val="28"/>
        </w:rPr>
        <w:t>.</w:t>
      </w:r>
    </w:p>
    <w:p w:rsidR="00693229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В процессе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>
        <w:rPr>
          <w:szCs w:val="28"/>
        </w:rPr>
        <w:t>приложения</w:t>
      </w:r>
      <w:r w:rsidRPr="004F37E7">
        <w:rPr>
          <w:szCs w:val="28"/>
        </w:rPr>
        <w:t xml:space="preserve"> </w:t>
      </w:r>
      <w:r>
        <w:rPr>
          <w:szCs w:val="28"/>
        </w:rPr>
        <w:t>был реализован следующий набор функционала: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ассортимента цветов и букетов, составление собственного букета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Вход в приложение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Создание нового пользователя с разными ролями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Проверка клиента на подлинность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Оформление заказа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Продвижение заказа от одного менеджера к другому путем изменения статуса заказа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личных заказов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доступных заказов в зависимости от роли пользователя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Изменение собственного профиля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Возможность просмотра профилей пользователей для менеджера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Указание местоположения на карте</w:t>
      </w:r>
    </w:p>
    <w:p w:rsidR="00693229" w:rsidRPr="00BE4EE8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Используемый сервис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</w:rPr>
        <w:t xml:space="preserve"> позволяет проводить проверку клиента на стадии создания аккаунта. Это позволяет выявить людей, которые ввели неверные данные и которые впоследствии могли бы нанести вред приложению. Сервис </w:t>
      </w:r>
      <w:r>
        <w:rPr>
          <w:szCs w:val="28"/>
          <w:lang w:val="en-US"/>
        </w:rPr>
        <w:t>Google</w:t>
      </w:r>
      <w:r w:rsidRPr="00BE4EE8">
        <w:rPr>
          <w:szCs w:val="28"/>
        </w:rPr>
        <w:t xml:space="preserve"> </w:t>
      </w:r>
      <w:r>
        <w:rPr>
          <w:szCs w:val="28"/>
          <w:lang w:val="en-US"/>
        </w:rPr>
        <w:t>Maps</w:t>
      </w:r>
      <w:r>
        <w:rPr>
          <w:szCs w:val="28"/>
        </w:rPr>
        <w:t xml:space="preserve"> позволяет курьерам с помощью карт узнавать местоположение клиента, что позволяет ускорить доставку цветов.</w:t>
      </w:r>
    </w:p>
    <w:p w:rsidR="00693229" w:rsidRPr="00BE4EE8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>Реализованное приложение</w:t>
      </w:r>
      <w:r w:rsidRPr="00AD4FCF">
        <w:rPr>
          <w:szCs w:val="28"/>
        </w:rPr>
        <w:t xml:space="preserve"> </w:t>
      </w:r>
      <w:r>
        <w:rPr>
          <w:szCs w:val="28"/>
        </w:rPr>
        <w:t>является актуальным решением проблемы возрастающего интереса со стороны пользователей к быстрому оформлению заказов на покуп</w:t>
      </w:r>
      <w:bookmarkStart w:id="42" w:name="_Toc280124205"/>
      <w:bookmarkStart w:id="43" w:name="_Toc280262748"/>
      <w:r>
        <w:rPr>
          <w:szCs w:val="28"/>
        </w:rPr>
        <w:t>ку цветов.</w:t>
      </w:r>
    </w:p>
    <w:p w:rsidR="00693229" w:rsidRPr="004E63C0" w:rsidRDefault="0069322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4" w:name="_Toc443424036"/>
      <w:r w:rsidRPr="004E63C0">
        <w:rPr>
          <w:sz w:val="32"/>
          <w:szCs w:val="32"/>
        </w:rPr>
        <w:t>СПИСОК ИСПОЛЬЗОВАННЫХ ИСТОЧНИКОВ</w:t>
      </w:r>
      <w:bookmarkEnd w:id="42"/>
      <w:bookmarkEnd w:id="43"/>
      <w:bookmarkEnd w:id="44"/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0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 xml:space="preserve">AngularJS – </w:t>
      </w:r>
      <w:proofErr w:type="spellStart"/>
      <w:r>
        <w:rPr>
          <w:szCs w:val="28"/>
          <w:lang w:val="en-US"/>
        </w:rPr>
        <w:t>Superheroic</w:t>
      </w:r>
      <w:proofErr w:type="spellEnd"/>
      <w:r>
        <w:rPr>
          <w:szCs w:val="28"/>
          <w:lang w:val="en-US"/>
        </w:rPr>
        <w:t xml:space="preserve"> JavaScript MVW Framework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1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2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Walls C. Spring in action / C. Walls. </w:t>
      </w:r>
      <w:proofErr w:type="gramStart"/>
      <w:r>
        <w:rPr>
          <w:szCs w:val="28"/>
          <w:lang w:val="en-US"/>
        </w:rPr>
        <w:t>– 3 edition</w:t>
      </w:r>
      <w:proofErr w:type="gramEnd"/>
      <w:r>
        <w:rPr>
          <w:szCs w:val="28"/>
          <w:lang w:val="en-US"/>
        </w:rPr>
        <w:t xml:space="preserve">. – New </w:t>
      </w:r>
      <w:proofErr w:type="gramStart"/>
      <w:r>
        <w:rPr>
          <w:szCs w:val="28"/>
          <w:lang w:val="en-US"/>
        </w:rPr>
        <w:t>York :</w:t>
      </w:r>
      <w:proofErr w:type="gramEnd"/>
      <w:r>
        <w:rPr>
          <w:szCs w:val="28"/>
          <w:lang w:val="en-US"/>
        </w:rPr>
        <w:t xml:space="preserve"> Manning Publications Co., 2011. – 400 p.</w:t>
      </w:r>
    </w:p>
    <w:p w:rsidR="00693229" w:rsidRPr="00C46BBF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  <w:lang w:val="en-US"/>
        </w:rPr>
        <w:t xml:space="preserve"> – APIs for SMS, Voice and Phone Verification. - </w:t>
      </w: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3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</w:t>
      </w:r>
      <w:proofErr w:type="gramStart"/>
      <w:r>
        <w:rPr>
          <w:szCs w:val="28"/>
          <w:lang w:val="en-US"/>
        </w:rPr>
        <w:t>Developers .</w:t>
      </w:r>
      <w:proofErr w:type="gramEnd"/>
      <w:r>
        <w:rPr>
          <w:szCs w:val="28"/>
          <w:lang w:val="en-US"/>
        </w:rPr>
        <w:t xml:space="preserve"> – Google Maps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4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spacing w:after="0"/>
        <w:ind w:left="709"/>
        <w:rPr>
          <w:szCs w:val="28"/>
          <w:lang w:val="en-US"/>
        </w:rPr>
      </w:pPr>
    </w:p>
    <w:p w:rsidR="00693229" w:rsidRPr="00EF3B70" w:rsidRDefault="00693229" w:rsidP="001C5F1C">
      <w:pPr>
        <w:spacing w:after="0"/>
        <w:ind w:left="709"/>
        <w:rPr>
          <w:szCs w:val="28"/>
          <w:lang w:val="en-US"/>
        </w:rPr>
      </w:pPr>
    </w:p>
    <w:p w:rsidR="006227CF" w:rsidRPr="00693229" w:rsidRDefault="006227CF" w:rsidP="001C5F1C">
      <w:pPr>
        <w:spacing w:after="0"/>
        <w:rPr>
          <w:lang w:val="en-US"/>
        </w:rPr>
      </w:pPr>
    </w:p>
    <w:sectPr w:rsidR="006227CF" w:rsidRPr="00693229" w:rsidSect="00856010">
      <w:footerReference w:type="first" r:id="rId25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456" w:rsidRDefault="00FA6456">
      <w:pPr>
        <w:spacing w:after="0" w:line="240" w:lineRule="auto"/>
      </w:pPr>
      <w:r>
        <w:separator/>
      </w:r>
    </w:p>
  </w:endnote>
  <w:endnote w:type="continuationSeparator" w:id="0">
    <w:p w:rsidR="00FA6456" w:rsidRDefault="00FA6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2CB" w:rsidRDefault="009322C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5C9D">
      <w:rPr>
        <w:noProof/>
      </w:rPr>
      <w:t>22</w:t>
    </w:r>
    <w:r>
      <w:rPr>
        <w:noProof/>
      </w:rPr>
      <w:fldChar w:fldCharType="end"/>
    </w:r>
  </w:p>
  <w:p w:rsidR="009322CB" w:rsidRDefault="009322C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2CB" w:rsidRDefault="009322CB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13A57">
      <w:rPr>
        <w:noProof/>
      </w:rPr>
      <w:t>2</w:t>
    </w:r>
    <w:r>
      <w:rPr>
        <w:noProof/>
      </w:rPr>
      <w:fldChar w:fldCharType="end"/>
    </w:r>
  </w:p>
  <w:p w:rsidR="009322CB" w:rsidRDefault="009322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456" w:rsidRDefault="00FA6456">
      <w:pPr>
        <w:spacing w:after="0" w:line="240" w:lineRule="auto"/>
      </w:pPr>
      <w:r>
        <w:separator/>
      </w:r>
    </w:p>
  </w:footnote>
  <w:footnote w:type="continuationSeparator" w:id="0">
    <w:p w:rsidR="00FA6456" w:rsidRDefault="00FA64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481EFB"/>
    <w:multiLevelType w:val="hybridMultilevel"/>
    <w:tmpl w:val="73421142"/>
    <w:lvl w:ilvl="0" w:tplc="EA6A7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6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4"/>
  </w:num>
  <w:num w:numId="2">
    <w:abstractNumId w:val="21"/>
  </w:num>
  <w:num w:numId="3">
    <w:abstractNumId w:val="31"/>
  </w:num>
  <w:num w:numId="4">
    <w:abstractNumId w:val="28"/>
  </w:num>
  <w:num w:numId="5">
    <w:abstractNumId w:val="3"/>
  </w:num>
  <w:num w:numId="6">
    <w:abstractNumId w:val="4"/>
  </w:num>
  <w:num w:numId="7">
    <w:abstractNumId w:val="11"/>
  </w:num>
  <w:num w:numId="8">
    <w:abstractNumId w:val="1"/>
  </w:num>
  <w:num w:numId="9">
    <w:abstractNumId w:val="20"/>
  </w:num>
  <w:num w:numId="10">
    <w:abstractNumId w:val="24"/>
  </w:num>
  <w:num w:numId="11">
    <w:abstractNumId w:val="15"/>
  </w:num>
  <w:num w:numId="12">
    <w:abstractNumId w:val="2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9"/>
  </w:num>
  <w:num w:numId="18">
    <w:abstractNumId w:val="17"/>
  </w:num>
  <w:num w:numId="19">
    <w:abstractNumId w:val="13"/>
  </w:num>
  <w:num w:numId="20">
    <w:abstractNumId w:val="19"/>
  </w:num>
  <w:num w:numId="21">
    <w:abstractNumId w:val="30"/>
  </w:num>
  <w:num w:numId="22">
    <w:abstractNumId w:val="27"/>
  </w:num>
  <w:num w:numId="23">
    <w:abstractNumId w:val="22"/>
  </w:num>
  <w:num w:numId="24">
    <w:abstractNumId w:val="7"/>
  </w:num>
  <w:num w:numId="25">
    <w:abstractNumId w:val="10"/>
  </w:num>
  <w:num w:numId="26">
    <w:abstractNumId w:val="6"/>
  </w:num>
  <w:num w:numId="27">
    <w:abstractNumId w:val="0"/>
  </w:num>
  <w:num w:numId="28">
    <w:abstractNumId w:val="8"/>
  </w:num>
  <w:num w:numId="29">
    <w:abstractNumId w:val="2"/>
  </w:num>
  <w:num w:numId="30">
    <w:abstractNumId w:val="16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020245"/>
    <w:rsid w:val="00035888"/>
    <w:rsid w:val="000731C7"/>
    <w:rsid w:val="000A130F"/>
    <w:rsid w:val="000A293A"/>
    <w:rsid w:val="000C0947"/>
    <w:rsid w:val="000D216D"/>
    <w:rsid w:val="00156064"/>
    <w:rsid w:val="00170858"/>
    <w:rsid w:val="001847E1"/>
    <w:rsid w:val="00186592"/>
    <w:rsid w:val="001A08D9"/>
    <w:rsid w:val="001B6D45"/>
    <w:rsid w:val="001C5F1C"/>
    <w:rsid w:val="002154BB"/>
    <w:rsid w:val="00227A98"/>
    <w:rsid w:val="00234F7C"/>
    <w:rsid w:val="00274A9B"/>
    <w:rsid w:val="00274ABC"/>
    <w:rsid w:val="00275F33"/>
    <w:rsid w:val="002914C2"/>
    <w:rsid w:val="002B47B1"/>
    <w:rsid w:val="002E5DA2"/>
    <w:rsid w:val="00334C75"/>
    <w:rsid w:val="00367B05"/>
    <w:rsid w:val="003D1938"/>
    <w:rsid w:val="003D676D"/>
    <w:rsid w:val="00432D3E"/>
    <w:rsid w:val="004355D2"/>
    <w:rsid w:val="00475D23"/>
    <w:rsid w:val="004D5DC5"/>
    <w:rsid w:val="004F3037"/>
    <w:rsid w:val="0050649A"/>
    <w:rsid w:val="005132AA"/>
    <w:rsid w:val="00530AF0"/>
    <w:rsid w:val="005350B5"/>
    <w:rsid w:val="0056195C"/>
    <w:rsid w:val="00573747"/>
    <w:rsid w:val="005C3599"/>
    <w:rsid w:val="005C451B"/>
    <w:rsid w:val="005C4F57"/>
    <w:rsid w:val="005D2F4D"/>
    <w:rsid w:val="005E1D1F"/>
    <w:rsid w:val="006122EC"/>
    <w:rsid w:val="006227CF"/>
    <w:rsid w:val="00624129"/>
    <w:rsid w:val="0065269B"/>
    <w:rsid w:val="00693229"/>
    <w:rsid w:val="006B4869"/>
    <w:rsid w:val="00700691"/>
    <w:rsid w:val="00737E4F"/>
    <w:rsid w:val="00782FAC"/>
    <w:rsid w:val="00785D9D"/>
    <w:rsid w:val="00796879"/>
    <w:rsid w:val="007C6054"/>
    <w:rsid w:val="007C6417"/>
    <w:rsid w:val="007C7ACE"/>
    <w:rsid w:val="007D2E50"/>
    <w:rsid w:val="007E62F3"/>
    <w:rsid w:val="00802914"/>
    <w:rsid w:val="00814CAA"/>
    <w:rsid w:val="00841848"/>
    <w:rsid w:val="00856010"/>
    <w:rsid w:val="00894DF5"/>
    <w:rsid w:val="008B6551"/>
    <w:rsid w:val="008C5949"/>
    <w:rsid w:val="008D53F7"/>
    <w:rsid w:val="00911C17"/>
    <w:rsid w:val="00913A57"/>
    <w:rsid w:val="00915B37"/>
    <w:rsid w:val="00916BB5"/>
    <w:rsid w:val="009322CB"/>
    <w:rsid w:val="00952B2C"/>
    <w:rsid w:val="00977D23"/>
    <w:rsid w:val="00987DE3"/>
    <w:rsid w:val="009B2D94"/>
    <w:rsid w:val="009D6196"/>
    <w:rsid w:val="00A14A33"/>
    <w:rsid w:val="00A3302A"/>
    <w:rsid w:val="00A65465"/>
    <w:rsid w:val="00A67B7F"/>
    <w:rsid w:val="00AD03CF"/>
    <w:rsid w:val="00AD6E44"/>
    <w:rsid w:val="00AE6BB0"/>
    <w:rsid w:val="00B03BDE"/>
    <w:rsid w:val="00B22F61"/>
    <w:rsid w:val="00B3023D"/>
    <w:rsid w:val="00B54870"/>
    <w:rsid w:val="00B76384"/>
    <w:rsid w:val="00BA1A8E"/>
    <w:rsid w:val="00BA1E8F"/>
    <w:rsid w:val="00C14B91"/>
    <w:rsid w:val="00C21E5E"/>
    <w:rsid w:val="00C36A99"/>
    <w:rsid w:val="00C5077A"/>
    <w:rsid w:val="00C725CC"/>
    <w:rsid w:val="00CA7A47"/>
    <w:rsid w:val="00CB13A0"/>
    <w:rsid w:val="00D13338"/>
    <w:rsid w:val="00D263B9"/>
    <w:rsid w:val="00D53761"/>
    <w:rsid w:val="00D64DDD"/>
    <w:rsid w:val="00D86125"/>
    <w:rsid w:val="00E02E2B"/>
    <w:rsid w:val="00E44EE6"/>
    <w:rsid w:val="00E50C6D"/>
    <w:rsid w:val="00E51809"/>
    <w:rsid w:val="00E55FB8"/>
    <w:rsid w:val="00E932C5"/>
    <w:rsid w:val="00E9738F"/>
    <w:rsid w:val="00ED43E4"/>
    <w:rsid w:val="00ED7FEB"/>
    <w:rsid w:val="00EF44A7"/>
    <w:rsid w:val="00F11907"/>
    <w:rsid w:val="00F12933"/>
    <w:rsid w:val="00F21E33"/>
    <w:rsid w:val="00F34395"/>
    <w:rsid w:val="00F3590C"/>
    <w:rsid w:val="00F50E27"/>
    <w:rsid w:val="00F562A2"/>
    <w:rsid w:val="00F85C9D"/>
    <w:rsid w:val="00FA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angularjs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spring.i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developers.google.com/map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nexmo.org/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hibernate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FF327-4CC0-4520-BA59-52A94F122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22</Pages>
  <Words>4024</Words>
  <Characters>22940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67</cp:revision>
  <dcterms:created xsi:type="dcterms:W3CDTF">2016-02-13T16:05:00Z</dcterms:created>
  <dcterms:modified xsi:type="dcterms:W3CDTF">2016-02-17T21:28:00Z</dcterms:modified>
</cp:coreProperties>
</file>