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87D8E" w14:textId="5562DA13" w:rsidR="003E0615" w:rsidRPr="00B60D52" w:rsidRDefault="003E0615" w:rsidP="003E0615">
      <w:pPr>
        <w:jc w:val="both"/>
        <w:rPr>
          <w:rFonts w:ascii="Arial" w:hAnsi="Arial" w:cs="Arial"/>
          <w:b/>
          <w:bCs/>
          <w:sz w:val="36"/>
          <w:szCs w:val="36"/>
        </w:rPr>
      </w:pPr>
      <w:r w:rsidRPr="00B60D52">
        <w:rPr>
          <w:rFonts w:ascii="Arial" w:hAnsi="Arial" w:cs="Arial"/>
          <w:b/>
          <w:bCs/>
          <w:sz w:val="36"/>
          <w:szCs w:val="36"/>
        </w:rPr>
        <w:t>Project Title: Resilient and Scalable Web Application Deployment on AWS</w:t>
      </w:r>
    </w:p>
    <w:p w14:paraId="13256B55" w14:textId="77777777" w:rsidR="003E0615" w:rsidRPr="003E0615" w:rsidRDefault="003E0615" w:rsidP="003E0615">
      <w:pPr>
        <w:jc w:val="both"/>
        <w:rPr>
          <w:rFonts w:ascii="Times New Roman" w:hAnsi="Times New Roman" w:cs="Times New Roman"/>
          <w:sz w:val="36"/>
          <w:szCs w:val="36"/>
        </w:rPr>
      </w:pPr>
    </w:p>
    <w:p w14:paraId="1D935EF1" w14:textId="1448B270" w:rsidR="003E0615" w:rsidRPr="00B60D52" w:rsidRDefault="003E0615" w:rsidP="003E0615">
      <w:pPr>
        <w:rPr>
          <w:rFonts w:ascii="Arial" w:hAnsi="Arial" w:cs="Arial"/>
          <w:b/>
          <w:bCs/>
          <w:sz w:val="32"/>
          <w:szCs w:val="32"/>
        </w:rPr>
      </w:pPr>
      <w:r w:rsidRPr="00B60D52">
        <w:rPr>
          <w:rFonts w:ascii="Arial" w:hAnsi="Arial" w:cs="Arial"/>
          <w:b/>
          <w:bCs/>
          <w:sz w:val="32"/>
          <w:szCs w:val="32"/>
        </w:rPr>
        <w:t>Project Description:</w:t>
      </w:r>
    </w:p>
    <w:p w14:paraId="0E14B1BF" w14:textId="4FAFE6CD" w:rsidR="003E0615" w:rsidRPr="00B60D52" w:rsidRDefault="003E0615" w:rsidP="003E0615">
      <w:pPr>
        <w:jc w:val="both"/>
        <w:rPr>
          <w:rFonts w:ascii="Arial" w:hAnsi="Arial" w:cs="Arial"/>
          <w:sz w:val="28"/>
          <w:szCs w:val="28"/>
        </w:rPr>
      </w:pPr>
      <w:r w:rsidRPr="00B60D52">
        <w:rPr>
          <w:rFonts w:ascii="Arial" w:hAnsi="Arial" w:cs="Arial"/>
          <w:sz w:val="28"/>
          <w:szCs w:val="28"/>
        </w:rPr>
        <w:t>This project aims to design and implement a highly available and scalable infrastructure for a web application on AWS. The architecture will leverage AWS services to ensure the web application can efficiently handle varying loads and maintain high availability across multiple Availability Zones.</w:t>
      </w:r>
    </w:p>
    <w:p w14:paraId="4AF39CCA" w14:textId="7E015E8D"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Objectives:</w:t>
      </w:r>
    </w:p>
    <w:p w14:paraId="79BF44DF" w14:textId="3F4D6499" w:rsidR="003E0615" w:rsidRPr="00B60D52" w:rsidRDefault="003E0615" w:rsidP="003E0615">
      <w:pPr>
        <w:jc w:val="both"/>
        <w:rPr>
          <w:rFonts w:ascii="Arial" w:hAnsi="Arial" w:cs="Arial"/>
          <w:sz w:val="28"/>
          <w:szCs w:val="28"/>
        </w:rPr>
      </w:pPr>
      <w:r w:rsidRPr="00B60D52">
        <w:rPr>
          <w:rFonts w:ascii="Arial" w:hAnsi="Arial" w:cs="Arial"/>
          <w:sz w:val="28"/>
          <w:szCs w:val="28"/>
        </w:rPr>
        <w:t>High Availability: Achieve minimal downtime by utilising multiple Availability Zones.</w:t>
      </w:r>
    </w:p>
    <w:p w14:paraId="68E93F11" w14:textId="377D6415" w:rsidR="003E0615" w:rsidRPr="00B60D52" w:rsidRDefault="003E0615" w:rsidP="003E0615">
      <w:pPr>
        <w:jc w:val="both"/>
        <w:rPr>
          <w:rFonts w:ascii="Arial" w:hAnsi="Arial" w:cs="Arial"/>
          <w:sz w:val="28"/>
          <w:szCs w:val="28"/>
        </w:rPr>
      </w:pPr>
      <w:r w:rsidRPr="00B60D52">
        <w:rPr>
          <w:rFonts w:ascii="Arial" w:hAnsi="Arial" w:cs="Arial"/>
          <w:sz w:val="28"/>
          <w:szCs w:val="28"/>
        </w:rPr>
        <w:t>Scalability: Use AWS Auto Scaling to adjust resources automatically in response to traffic changes.</w:t>
      </w:r>
    </w:p>
    <w:p w14:paraId="5145D863" w14:textId="0E9A4515" w:rsidR="003E0615" w:rsidRPr="00B60D52" w:rsidRDefault="003E0615" w:rsidP="003E0615">
      <w:pPr>
        <w:jc w:val="both"/>
        <w:rPr>
          <w:rFonts w:ascii="Arial" w:hAnsi="Arial" w:cs="Arial"/>
          <w:sz w:val="28"/>
          <w:szCs w:val="28"/>
        </w:rPr>
      </w:pPr>
      <w:r w:rsidRPr="00B60D52">
        <w:rPr>
          <w:rFonts w:ascii="Arial" w:hAnsi="Arial" w:cs="Arial"/>
          <w:sz w:val="28"/>
          <w:szCs w:val="28"/>
        </w:rPr>
        <w:t>Security: Implement security measures focusing on security groups and secure communication.</w:t>
      </w:r>
    </w:p>
    <w:p w14:paraId="16B9D013" w14:textId="20D4E296" w:rsidR="003E0615" w:rsidRPr="00B60D52" w:rsidRDefault="003E0615" w:rsidP="003E0615">
      <w:pPr>
        <w:jc w:val="both"/>
        <w:rPr>
          <w:rFonts w:ascii="Arial" w:hAnsi="Arial" w:cs="Arial"/>
          <w:sz w:val="28"/>
          <w:szCs w:val="28"/>
        </w:rPr>
      </w:pPr>
      <w:r w:rsidRPr="00B60D52">
        <w:rPr>
          <w:rFonts w:ascii="Arial" w:hAnsi="Arial" w:cs="Arial"/>
          <w:sz w:val="28"/>
          <w:szCs w:val="28"/>
        </w:rPr>
        <w:t>Resilience: Develop an application setup that can withstand failures and traffic spikes without manual intervention.</w:t>
      </w:r>
    </w:p>
    <w:p w14:paraId="71701F13" w14:textId="22055DB3" w:rsidR="003E0615" w:rsidRPr="00B60D52" w:rsidRDefault="003E0615" w:rsidP="003E0615">
      <w:pPr>
        <w:jc w:val="both"/>
        <w:rPr>
          <w:rFonts w:ascii="Arial" w:hAnsi="Arial" w:cs="Arial"/>
          <w:sz w:val="28"/>
          <w:szCs w:val="28"/>
        </w:rPr>
      </w:pPr>
      <w:r w:rsidRPr="00B60D52">
        <w:rPr>
          <w:rFonts w:ascii="Arial" w:hAnsi="Arial" w:cs="Arial"/>
          <w:sz w:val="28"/>
          <w:szCs w:val="28"/>
        </w:rPr>
        <w:t>Core AWS Services Utilisation:</w:t>
      </w:r>
    </w:p>
    <w:p w14:paraId="3F145619" w14:textId="43CCD12D" w:rsidR="003E0615" w:rsidRPr="00B60D52" w:rsidRDefault="003E0615" w:rsidP="003E0615">
      <w:pPr>
        <w:jc w:val="both"/>
        <w:rPr>
          <w:rFonts w:ascii="Arial" w:hAnsi="Arial" w:cs="Arial"/>
          <w:sz w:val="28"/>
          <w:szCs w:val="28"/>
        </w:rPr>
      </w:pPr>
      <w:r w:rsidRPr="00B60D52">
        <w:rPr>
          <w:rFonts w:ascii="Arial" w:hAnsi="Arial" w:cs="Arial"/>
          <w:sz w:val="28"/>
          <w:szCs w:val="28"/>
        </w:rPr>
        <w:t>Virtual Private Cloud (VPC): Provides an isolated section of the AWS cloud where you can launch AWS resources in a virtual network that you define.</w:t>
      </w:r>
    </w:p>
    <w:p w14:paraId="1B87AA0C" w14:textId="3A2A3C42" w:rsidR="003E0615" w:rsidRPr="00B60D52" w:rsidRDefault="003E0615" w:rsidP="003E0615">
      <w:pPr>
        <w:jc w:val="both"/>
        <w:rPr>
          <w:rFonts w:ascii="Arial" w:hAnsi="Arial" w:cs="Arial"/>
          <w:sz w:val="28"/>
          <w:szCs w:val="28"/>
        </w:rPr>
      </w:pPr>
      <w:r w:rsidRPr="00B60D52">
        <w:rPr>
          <w:rFonts w:ascii="Arial" w:hAnsi="Arial" w:cs="Arial"/>
          <w:sz w:val="28"/>
          <w:szCs w:val="28"/>
        </w:rPr>
        <w:t>Elastic File System (EFS): Offers a simple, scalable, elastic file storage for use with AWS Cloud services and on-premises resources.</w:t>
      </w:r>
    </w:p>
    <w:p w14:paraId="3370F37C" w14:textId="3F8916E0" w:rsidR="003E0615" w:rsidRPr="00B60D52" w:rsidRDefault="003E0615" w:rsidP="003E0615">
      <w:pPr>
        <w:jc w:val="both"/>
        <w:rPr>
          <w:rFonts w:ascii="Arial" w:hAnsi="Arial" w:cs="Arial"/>
          <w:sz w:val="28"/>
          <w:szCs w:val="28"/>
        </w:rPr>
      </w:pPr>
      <w:r w:rsidRPr="00B60D52">
        <w:rPr>
          <w:rFonts w:ascii="Arial" w:hAnsi="Arial" w:cs="Arial"/>
          <w:sz w:val="28"/>
          <w:szCs w:val="28"/>
        </w:rPr>
        <w:t>Elastic Compute Cloud (EC2): Provides scalable computing capacity in the AWS cloud. It allows developers to scale up or down based on demand.</w:t>
      </w:r>
    </w:p>
    <w:p w14:paraId="2FAE090F" w14:textId="612A0F59" w:rsidR="003E0615" w:rsidRPr="00B60D52" w:rsidRDefault="003E0615" w:rsidP="003E0615">
      <w:pPr>
        <w:jc w:val="both"/>
        <w:rPr>
          <w:rFonts w:ascii="Arial" w:hAnsi="Arial" w:cs="Arial"/>
          <w:sz w:val="28"/>
          <w:szCs w:val="28"/>
        </w:rPr>
      </w:pPr>
      <w:r w:rsidRPr="00B60D52">
        <w:rPr>
          <w:rFonts w:ascii="Arial" w:hAnsi="Arial" w:cs="Arial"/>
          <w:sz w:val="28"/>
          <w:szCs w:val="28"/>
        </w:rPr>
        <w:t>AWS Auto Scaling: Monitors applications and automatically adjusts capacity to maintain steady, predictable performance at the lowest possible cost.</w:t>
      </w:r>
    </w:p>
    <w:p w14:paraId="3DFB6597" w14:textId="11177817" w:rsidR="003E0615" w:rsidRPr="00B60D52" w:rsidRDefault="003E0615" w:rsidP="003E0615">
      <w:pPr>
        <w:jc w:val="both"/>
        <w:rPr>
          <w:rFonts w:ascii="Arial" w:hAnsi="Arial" w:cs="Arial"/>
          <w:sz w:val="28"/>
          <w:szCs w:val="28"/>
        </w:rPr>
      </w:pPr>
      <w:r w:rsidRPr="00B60D52">
        <w:rPr>
          <w:rFonts w:ascii="Arial" w:hAnsi="Arial" w:cs="Arial"/>
          <w:sz w:val="28"/>
          <w:szCs w:val="28"/>
        </w:rPr>
        <w:t>Application Load Balancer (ALB): Automatically distributes incoming application traffic across multiple targets, such as EC2 instances, containers, and IP addresses.</w:t>
      </w:r>
    </w:p>
    <w:p w14:paraId="2AAD20EC" w14:textId="445E1C06" w:rsidR="003E0615" w:rsidRPr="00B60D52" w:rsidRDefault="003E0615" w:rsidP="003E0615">
      <w:pPr>
        <w:jc w:val="both"/>
        <w:rPr>
          <w:rFonts w:ascii="Arial" w:hAnsi="Arial" w:cs="Arial"/>
          <w:sz w:val="28"/>
          <w:szCs w:val="28"/>
        </w:rPr>
      </w:pPr>
      <w:r w:rsidRPr="00B60D52">
        <w:rPr>
          <w:rFonts w:ascii="Arial" w:hAnsi="Arial" w:cs="Arial"/>
          <w:sz w:val="28"/>
          <w:szCs w:val="28"/>
        </w:rPr>
        <w:t>Route 53: A highly available and scalable cloud Domain Name System (DNS) web service, designed to give developers and businesses an extremely reliable and cost-effective way to route end users to Internet applications. Architecture Overview</w:t>
      </w:r>
    </w:p>
    <w:p w14:paraId="4ED4C3CB" w14:textId="77777777" w:rsidR="003E0615" w:rsidRPr="00B60D52" w:rsidRDefault="003E0615" w:rsidP="003E0615">
      <w:pPr>
        <w:jc w:val="both"/>
        <w:rPr>
          <w:rFonts w:ascii="Arial" w:hAnsi="Arial" w:cs="Arial"/>
          <w:sz w:val="28"/>
          <w:szCs w:val="28"/>
        </w:rPr>
      </w:pPr>
    </w:p>
    <w:p w14:paraId="5D8F1010" w14:textId="77777777"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High-Level Design</w:t>
      </w:r>
    </w:p>
    <w:p w14:paraId="543693F1" w14:textId="3830F36F" w:rsidR="003E0615" w:rsidRPr="003E0615" w:rsidRDefault="003E0615" w:rsidP="003E0615">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5AFC656" wp14:editId="6445F609">
            <wp:extent cx="6645910" cy="4747260"/>
            <wp:effectExtent l="0" t="0" r="0" b="2540"/>
            <wp:docPr id="1345547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7405" name="Picture 1345547405"/>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45910" cy="4747260"/>
                    </a:xfrm>
                    <a:prstGeom prst="rect">
                      <a:avLst/>
                    </a:prstGeom>
                  </pic:spPr>
                </pic:pic>
              </a:graphicData>
            </a:graphic>
          </wp:inline>
        </w:drawing>
      </w:r>
    </w:p>
    <w:p w14:paraId="20B34BBC" w14:textId="77777777" w:rsidR="003E0615" w:rsidRPr="00B60D52" w:rsidRDefault="003E0615" w:rsidP="003E0615">
      <w:pPr>
        <w:jc w:val="both"/>
        <w:rPr>
          <w:rFonts w:ascii="Arial" w:hAnsi="Arial" w:cs="Arial"/>
          <w:b/>
          <w:bCs/>
          <w:sz w:val="32"/>
          <w:szCs w:val="32"/>
        </w:rPr>
      </w:pPr>
      <w:r w:rsidRPr="003E0615">
        <w:rPr>
          <w:rFonts w:ascii="Times New Roman" w:hAnsi="Times New Roman" w:cs="Times New Roman"/>
          <w:sz w:val="28"/>
          <w:szCs w:val="28"/>
        </w:rPr>
        <w:t xml:space="preserve">● </w:t>
      </w:r>
      <w:r w:rsidRPr="00B60D52">
        <w:rPr>
          <w:rFonts w:ascii="Arial" w:hAnsi="Arial" w:cs="Arial"/>
          <w:b/>
          <w:bCs/>
          <w:sz w:val="32"/>
          <w:szCs w:val="32"/>
        </w:rPr>
        <w:t xml:space="preserve">VPC Configuration: </w:t>
      </w:r>
    </w:p>
    <w:p w14:paraId="562C7CCB" w14:textId="0042E0B6" w:rsidR="003E0615" w:rsidRDefault="003E0615" w:rsidP="003E0615">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B6AECF" wp14:editId="51D49ADD">
            <wp:extent cx="6645910" cy="3566160"/>
            <wp:effectExtent l="0" t="0" r="0" b="2540"/>
            <wp:docPr id="58737034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70342" name="Picture 1" descr="A diagram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566160"/>
                    </a:xfrm>
                    <a:prstGeom prst="rect">
                      <a:avLst/>
                    </a:prstGeom>
                  </pic:spPr>
                </pic:pic>
              </a:graphicData>
            </a:graphic>
          </wp:inline>
        </w:drawing>
      </w:r>
    </w:p>
    <w:p w14:paraId="65A7C12D" w14:textId="77777777" w:rsidR="003E0615" w:rsidRPr="003E0615" w:rsidRDefault="003E0615" w:rsidP="003E0615">
      <w:pPr>
        <w:jc w:val="both"/>
        <w:rPr>
          <w:rFonts w:ascii="Times New Roman" w:hAnsi="Times New Roman" w:cs="Times New Roman"/>
          <w:sz w:val="26"/>
          <w:szCs w:val="26"/>
        </w:rPr>
      </w:pPr>
    </w:p>
    <w:p w14:paraId="6C41E5C3" w14:textId="40775ED8" w:rsidR="003E0615" w:rsidRPr="00B60D52" w:rsidRDefault="003E0615" w:rsidP="003E0615">
      <w:pPr>
        <w:jc w:val="both"/>
        <w:rPr>
          <w:rFonts w:ascii="Arial" w:hAnsi="Arial" w:cs="Arial"/>
          <w:sz w:val="28"/>
          <w:szCs w:val="28"/>
        </w:rPr>
      </w:pPr>
      <w:r w:rsidRPr="00B60D52">
        <w:rPr>
          <w:rFonts w:ascii="Arial" w:hAnsi="Arial" w:cs="Arial"/>
          <w:sz w:val="28"/>
          <w:szCs w:val="28"/>
        </w:rPr>
        <w:t>● Security: Describe the security groups, IAM roles, and policies to ensure secure access and communication.</w:t>
      </w:r>
    </w:p>
    <w:p w14:paraId="0B50A5D6" w14:textId="5891D8C3" w:rsidR="003E0615" w:rsidRPr="003E0615" w:rsidRDefault="003E0615" w:rsidP="003E0615">
      <w:pPr>
        <w:jc w:val="both"/>
        <w:rPr>
          <w:rFonts w:ascii="Times New Roman" w:hAnsi="Times New Roman" w:cs="Times New Roman"/>
          <w:sz w:val="26"/>
          <w:szCs w:val="26"/>
        </w:rPr>
      </w:pPr>
      <w:r>
        <w:rPr>
          <w:rFonts w:ascii="Times New Roman" w:hAnsi="Times New Roman" w:cs="Times New Roman"/>
          <w:noProof/>
          <w:sz w:val="32"/>
          <w:szCs w:val="32"/>
        </w:rPr>
        <w:drawing>
          <wp:inline distT="0" distB="0" distL="0" distR="0" wp14:anchorId="6E35A56D" wp14:editId="5F845B31">
            <wp:extent cx="6645910" cy="7651750"/>
            <wp:effectExtent l="0" t="0" r="0" b="6350"/>
            <wp:docPr id="57161335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13353"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6645910" cy="7651750"/>
                    </a:xfrm>
                    <a:prstGeom prst="rect">
                      <a:avLst/>
                    </a:prstGeom>
                  </pic:spPr>
                </pic:pic>
              </a:graphicData>
            </a:graphic>
          </wp:inline>
        </w:drawing>
      </w:r>
    </w:p>
    <w:p w14:paraId="3DF10205" w14:textId="7F8F0F13"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VPC</w:t>
      </w:r>
    </w:p>
    <w:p w14:paraId="02C342BC" w14:textId="10E38F26" w:rsidR="003E0615" w:rsidRPr="00B60D52" w:rsidRDefault="003E0615" w:rsidP="003E0615">
      <w:pPr>
        <w:jc w:val="both"/>
        <w:rPr>
          <w:rFonts w:ascii="Arial" w:hAnsi="Arial" w:cs="Arial"/>
          <w:sz w:val="28"/>
          <w:szCs w:val="28"/>
        </w:rPr>
      </w:pPr>
      <w:r w:rsidRPr="00B60D52">
        <w:rPr>
          <w:rFonts w:ascii="Arial" w:hAnsi="Arial" w:cs="Arial"/>
          <w:sz w:val="28"/>
          <w:szCs w:val="28"/>
        </w:rPr>
        <w:t>● Purpose: Isolation and provision of a secure network for AWS resources.</w:t>
      </w:r>
    </w:p>
    <w:p w14:paraId="3095E84A" w14:textId="77777777" w:rsidR="003E0615" w:rsidRPr="00B60D52" w:rsidRDefault="003E0615" w:rsidP="003E0615">
      <w:pPr>
        <w:jc w:val="both"/>
        <w:rPr>
          <w:rFonts w:ascii="Arial" w:hAnsi="Arial" w:cs="Arial"/>
          <w:sz w:val="28"/>
          <w:szCs w:val="28"/>
        </w:rPr>
      </w:pPr>
      <w:r w:rsidRPr="00B60D52">
        <w:rPr>
          <w:rFonts w:ascii="Arial" w:hAnsi="Arial" w:cs="Arial"/>
          <w:sz w:val="28"/>
          <w:szCs w:val="28"/>
        </w:rPr>
        <w:t xml:space="preserve">● Configuration: Subnet creation across multiple AZs for resilience and high availability. </w:t>
      </w:r>
    </w:p>
    <w:p w14:paraId="43E8D887" w14:textId="77777777" w:rsidR="00B60D52" w:rsidRDefault="00B60D52" w:rsidP="003E0615">
      <w:pPr>
        <w:jc w:val="both"/>
        <w:rPr>
          <w:rFonts w:ascii="Arial" w:hAnsi="Arial" w:cs="Arial"/>
          <w:b/>
          <w:bCs/>
          <w:sz w:val="32"/>
          <w:szCs w:val="32"/>
        </w:rPr>
      </w:pPr>
    </w:p>
    <w:p w14:paraId="420F9948" w14:textId="77777777" w:rsidR="00B60D52" w:rsidRDefault="00B60D52" w:rsidP="003E0615">
      <w:pPr>
        <w:jc w:val="both"/>
        <w:rPr>
          <w:rFonts w:ascii="Arial" w:hAnsi="Arial" w:cs="Arial"/>
          <w:b/>
          <w:bCs/>
          <w:sz w:val="32"/>
          <w:szCs w:val="32"/>
        </w:rPr>
      </w:pPr>
    </w:p>
    <w:p w14:paraId="424BA358" w14:textId="56C79798" w:rsidR="003E0615" w:rsidRDefault="003E0615" w:rsidP="003E0615">
      <w:pPr>
        <w:jc w:val="both"/>
        <w:rPr>
          <w:rFonts w:ascii="Arial" w:hAnsi="Arial" w:cs="Arial"/>
          <w:b/>
          <w:bCs/>
          <w:sz w:val="32"/>
          <w:szCs w:val="32"/>
        </w:rPr>
      </w:pPr>
      <w:r w:rsidRPr="00B60D52">
        <w:rPr>
          <w:rFonts w:ascii="Arial" w:hAnsi="Arial" w:cs="Arial"/>
          <w:b/>
          <w:bCs/>
          <w:sz w:val="32"/>
          <w:szCs w:val="32"/>
        </w:rPr>
        <w:t>EFS</w:t>
      </w:r>
    </w:p>
    <w:p w14:paraId="03057540" w14:textId="435A979D" w:rsidR="00B60D52" w:rsidRPr="00B60D52" w:rsidRDefault="00B60D52" w:rsidP="003E0615">
      <w:pPr>
        <w:jc w:val="both"/>
        <w:rPr>
          <w:rFonts w:ascii="Arial" w:hAnsi="Arial" w:cs="Arial"/>
          <w:b/>
          <w:bCs/>
          <w:sz w:val="32"/>
          <w:szCs w:val="32"/>
        </w:rPr>
      </w:pPr>
      <w:r>
        <w:rPr>
          <w:rFonts w:ascii="Arial" w:hAnsi="Arial" w:cs="Arial"/>
          <w:b/>
          <w:bCs/>
          <w:noProof/>
          <w:sz w:val="32"/>
          <w:szCs w:val="32"/>
        </w:rPr>
        <w:drawing>
          <wp:inline distT="0" distB="0" distL="0" distR="0" wp14:anchorId="057727CC" wp14:editId="7CEAEB1E">
            <wp:extent cx="6645910" cy="2696845"/>
            <wp:effectExtent l="0" t="0" r="0" b="0"/>
            <wp:docPr id="833471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1085" name="Picture 8334710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696845"/>
                    </a:xfrm>
                    <a:prstGeom prst="rect">
                      <a:avLst/>
                    </a:prstGeom>
                  </pic:spPr>
                </pic:pic>
              </a:graphicData>
            </a:graphic>
          </wp:inline>
        </w:drawing>
      </w:r>
    </w:p>
    <w:p w14:paraId="52F8F3A3" w14:textId="6936D13B" w:rsidR="003E0615" w:rsidRPr="00B60D52" w:rsidRDefault="003E0615" w:rsidP="003E0615">
      <w:pPr>
        <w:jc w:val="both"/>
        <w:rPr>
          <w:rFonts w:ascii="Arial" w:hAnsi="Arial" w:cs="Arial"/>
          <w:sz w:val="26"/>
          <w:szCs w:val="26"/>
        </w:rPr>
      </w:pPr>
      <w:r w:rsidRPr="00B60D52">
        <w:rPr>
          <w:rFonts w:ascii="Arial" w:hAnsi="Arial" w:cs="Arial"/>
          <w:sz w:val="28"/>
          <w:szCs w:val="28"/>
        </w:rPr>
        <w:t>● Purpose</w:t>
      </w:r>
      <w:r w:rsidRPr="00B60D52">
        <w:rPr>
          <w:rFonts w:ascii="Arial" w:hAnsi="Arial" w:cs="Arial"/>
          <w:sz w:val="26"/>
          <w:szCs w:val="26"/>
        </w:rPr>
        <w:t>: Provide a scalable file storage system accessible by EC2 instances.</w:t>
      </w:r>
    </w:p>
    <w:p w14:paraId="3FC1EC95" w14:textId="32D42FB6" w:rsidR="003E0615" w:rsidRPr="00B60D52" w:rsidRDefault="003E0615" w:rsidP="003E0615">
      <w:pPr>
        <w:jc w:val="both"/>
        <w:rPr>
          <w:rFonts w:ascii="Arial" w:hAnsi="Arial" w:cs="Arial"/>
          <w:sz w:val="26"/>
          <w:szCs w:val="26"/>
        </w:rPr>
      </w:pPr>
      <w:r w:rsidRPr="00B60D52">
        <w:rPr>
          <w:rFonts w:ascii="Arial" w:hAnsi="Arial" w:cs="Arial"/>
          <w:sz w:val="28"/>
          <w:szCs w:val="28"/>
        </w:rPr>
        <w:t>● Configuration</w:t>
      </w:r>
      <w:r w:rsidRPr="00B60D52">
        <w:rPr>
          <w:rFonts w:ascii="Arial" w:hAnsi="Arial" w:cs="Arial"/>
          <w:sz w:val="26"/>
          <w:szCs w:val="26"/>
        </w:rPr>
        <w:t>: Set up to ensure it is mounted on all EC2 instances for shared storage needs.</w:t>
      </w:r>
    </w:p>
    <w:p w14:paraId="0D9DF2D0" w14:textId="77777777"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EC2</w:t>
      </w:r>
    </w:p>
    <w:p w14:paraId="7F78D180" w14:textId="77777777" w:rsidR="003E0615" w:rsidRPr="00B60D52" w:rsidRDefault="003E0615" w:rsidP="003E0615">
      <w:pPr>
        <w:jc w:val="both"/>
        <w:rPr>
          <w:rFonts w:ascii="Arial" w:hAnsi="Arial" w:cs="Arial"/>
          <w:sz w:val="26"/>
          <w:szCs w:val="26"/>
        </w:rPr>
      </w:pPr>
      <w:r w:rsidRPr="00B60D52">
        <w:rPr>
          <w:rFonts w:ascii="Arial" w:hAnsi="Arial" w:cs="Arial"/>
          <w:sz w:val="28"/>
          <w:szCs w:val="28"/>
        </w:rPr>
        <w:t>● Purpose</w:t>
      </w:r>
      <w:r w:rsidRPr="00B60D52">
        <w:rPr>
          <w:rFonts w:ascii="Arial" w:hAnsi="Arial" w:cs="Arial"/>
          <w:sz w:val="26"/>
          <w:szCs w:val="26"/>
        </w:rPr>
        <w:t>: Host the web application and handle compute tasks.</w:t>
      </w:r>
    </w:p>
    <w:p w14:paraId="1EBD53E2" w14:textId="77777777" w:rsidR="00B60D52" w:rsidRDefault="003E0615" w:rsidP="003E0615">
      <w:pPr>
        <w:jc w:val="both"/>
        <w:rPr>
          <w:rFonts w:ascii="Arial" w:hAnsi="Arial" w:cs="Arial"/>
          <w:sz w:val="26"/>
          <w:szCs w:val="26"/>
        </w:rPr>
      </w:pPr>
      <w:r w:rsidRPr="00B60D52">
        <w:rPr>
          <w:rFonts w:ascii="Arial" w:hAnsi="Arial" w:cs="Arial"/>
          <w:sz w:val="28"/>
          <w:szCs w:val="28"/>
        </w:rPr>
        <w:t>● Configuration</w:t>
      </w:r>
      <w:r w:rsidRPr="00B60D52">
        <w:rPr>
          <w:rFonts w:ascii="Arial" w:hAnsi="Arial" w:cs="Arial"/>
          <w:sz w:val="26"/>
          <w:szCs w:val="26"/>
        </w:rPr>
        <w:t>: Instance types, AMIs, and initial bootstrapping scripts.</w:t>
      </w:r>
    </w:p>
    <w:p w14:paraId="590A27B1" w14:textId="5391E2F9" w:rsidR="003E0615" w:rsidRDefault="00B60D52" w:rsidP="003E0615">
      <w:pPr>
        <w:jc w:val="both"/>
        <w:rPr>
          <w:rFonts w:ascii="Arial" w:hAnsi="Arial" w:cs="Arial"/>
          <w:sz w:val="26"/>
          <w:szCs w:val="26"/>
        </w:rPr>
      </w:pPr>
      <w:r>
        <w:rPr>
          <w:rFonts w:ascii="Arial" w:hAnsi="Arial" w:cs="Arial"/>
          <w:noProof/>
          <w:sz w:val="26"/>
          <w:szCs w:val="26"/>
        </w:rPr>
        <w:drawing>
          <wp:inline distT="0" distB="0" distL="0" distR="0" wp14:anchorId="0F1CCC0C" wp14:editId="52AAC1AC">
            <wp:extent cx="6645910" cy="2669540"/>
            <wp:effectExtent l="0" t="0" r="0" b="0"/>
            <wp:docPr id="115427551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75510"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669540"/>
                    </a:xfrm>
                    <a:prstGeom prst="rect">
                      <a:avLst/>
                    </a:prstGeom>
                  </pic:spPr>
                </pic:pic>
              </a:graphicData>
            </a:graphic>
          </wp:inline>
        </w:drawing>
      </w:r>
    </w:p>
    <w:p w14:paraId="1DCD0F96" w14:textId="77777777" w:rsidR="00B60D52" w:rsidRPr="00B60D52" w:rsidRDefault="00B60D52" w:rsidP="003E0615">
      <w:pPr>
        <w:jc w:val="both"/>
        <w:rPr>
          <w:rFonts w:ascii="Arial" w:hAnsi="Arial" w:cs="Arial"/>
          <w:sz w:val="26"/>
          <w:szCs w:val="26"/>
        </w:rPr>
      </w:pPr>
    </w:p>
    <w:p w14:paraId="75A18571" w14:textId="77777777"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AWS Auto Scaling</w:t>
      </w:r>
    </w:p>
    <w:p w14:paraId="3C58F073" w14:textId="0B494E19" w:rsidR="003E0615" w:rsidRPr="00B60D52" w:rsidRDefault="003E0615" w:rsidP="003E0615">
      <w:pPr>
        <w:jc w:val="both"/>
        <w:rPr>
          <w:rFonts w:ascii="Arial" w:hAnsi="Arial" w:cs="Arial"/>
          <w:sz w:val="26"/>
          <w:szCs w:val="26"/>
        </w:rPr>
      </w:pPr>
      <w:r w:rsidRPr="00B60D52">
        <w:rPr>
          <w:rFonts w:ascii="Arial" w:hAnsi="Arial" w:cs="Arial"/>
          <w:sz w:val="28"/>
          <w:szCs w:val="28"/>
        </w:rPr>
        <w:t>● Purpose</w:t>
      </w:r>
      <w:r w:rsidRPr="00B60D52">
        <w:rPr>
          <w:rFonts w:ascii="Arial" w:hAnsi="Arial" w:cs="Arial"/>
          <w:sz w:val="26"/>
          <w:szCs w:val="26"/>
        </w:rPr>
        <w:t>: Dynamically adjust the number of EC2 instances based on traffic.</w:t>
      </w:r>
    </w:p>
    <w:p w14:paraId="06F2730C" w14:textId="5AB5C2CE" w:rsidR="003E0615" w:rsidRPr="00B60D52" w:rsidRDefault="003E0615" w:rsidP="003E0615">
      <w:pPr>
        <w:jc w:val="both"/>
        <w:rPr>
          <w:rFonts w:ascii="Arial" w:hAnsi="Arial" w:cs="Arial"/>
          <w:sz w:val="26"/>
          <w:szCs w:val="26"/>
        </w:rPr>
      </w:pPr>
      <w:r w:rsidRPr="00B60D52">
        <w:rPr>
          <w:rFonts w:ascii="Arial" w:hAnsi="Arial" w:cs="Arial"/>
          <w:sz w:val="28"/>
          <w:szCs w:val="28"/>
        </w:rPr>
        <w:t>● Configuration</w:t>
      </w:r>
      <w:r w:rsidRPr="00B60D52">
        <w:rPr>
          <w:rFonts w:ascii="Arial" w:hAnsi="Arial" w:cs="Arial"/>
          <w:sz w:val="26"/>
          <w:szCs w:val="26"/>
        </w:rPr>
        <w:t>: Define scaling policies based on metrics like CPU utilisation and request rates.</w:t>
      </w:r>
    </w:p>
    <w:p w14:paraId="1E345872" w14:textId="77777777"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ALB</w:t>
      </w:r>
    </w:p>
    <w:p w14:paraId="67795D33" w14:textId="1F955985" w:rsidR="003E0615" w:rsidRPr="00B60D52" w:rsidRDefault="003E0615" w:rsidP="003E0615">
      <w:pPr>
        <w:jc w:val="both"/>
        <w:rPr>
          <w:rFonts w:ascii="Arial" w:hAnsi="Arial" w:cs="Arial"/>
          <w:sz w:val="26"/>
          <w:szCs w:val="26"/>
        </w:rPr>
      </w:pPr>
      <w:r w:rsidRPr="00B60D52">
        <w:rPr>
          <w:rFonts w:ascii="Arial" w:hAnsi="Arial" w:cs="Arial"/>
          <w:sz w:val="28"/>
          <w:szCs w:val="28"/>
        </w:rPr>
        <w:t>● Purpose</w:t>
      </w:r>
      <w:r w:rsidRPr="00B60D52">
        <w:rPr>
          <w:rFonts w:ascii="Arial" w:hAnsi="Arial" w:cs="Arial"/>
          <w:sz w:val="26"/>
          <w:szCs w:val="26"/>
        </w:rPr>
        <w:t>: Distribute incoming traffic across multiple targets to increase the availability and fault tolerance of your application.</w:t>
      </w:r>
    </w:p>
    <w:p w14:paraId="3CE7F120" w14:textId="46EBB880" w:rsidR="003E0615" w:rsidRDefault="003E0615" w:rsidP="003E0615">
      <w:pPr>
        <w:jc w:val="both"/>
        <w:rPr>
          <w:rFonts w:ascii="Arial" w:hAnsi="Arial" w:cs="Arial"/>
          <w:sz w:val="26"/>
          <w:szCs w:val="26"/>
        </w:rPr>
      </w:pPr>
      <w:r w:rsidRPr="00B60D52">
        <w:rPr>
          <w:rFonts w:ascii="Arial" w:hAnsi="Arial" w:cs="Arial"/>
          <w:sz w:val="28"/>
          <w:szCs w:val="28"/>
        </w:rPr>
        <w:t>● Configuration</w:t>
      </w:r>
      <w:r w:rsidRPr="00B60D52">
        <w:rPr>
          <w:rFonts w:ascii="Arial" w:hAnsi="Arial" w:cs="Arial"/>
          <w:sz w:val="26"/>
          <w:szCs w:val="26"/>
        </w:rPr>
        <w:t>: Listener and rule setup for routing traffic to the appropriate target groups.</w:t>
      </w:r>
    </w:p>
    <w:p w14:paraId="3DC551CE" w14:textId="1646BBA6" w:rsidR="00B60D52" w:rsidRPr="00B60D52" w:rsidRDefault="00B60D52" w:rsidP="003E0615">
      <w:pPr>
        <w:jc w:val="both"/>
        <w:rPr>
          <w:rFonts w:ascii="Arial" w:hAnsi="Arial" w:cs="Arial"/>
          <w:sz w:val="26"/>
          <w:szCs w:val="26"/>
        </w:rPr>
      </w:pPr>
      <w:r>
        <w:rPr>
          <w:rFonts w:ascii="Arial" w:hAnsi="Arial" w:cs="Arial"/>
          <w:noProof/>
          <w:sz w:val="26"/>
          <w:szCs w:val="26"/>
        </w:rPr>
        <w:drawing>
          <wp:inline distT="0" distB="0" distL="0" distR="0" wp14:anchorId="32998E2C" wp14:editId="2F726573">
            <wp:extent cx="6645910" cy="2798445"/>
            <wp:effectExtent l="0" t="0" r="0" b="0"/>
            <wp:docPr id="141460915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09154"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798445"/>
                    </a:xfrm>
                    <a:prstGeom prst="rect">
                      <a:avLst/>
                    </a:prstGeom>
                  </pic:spPr>
                </pic:pic>
              </a:graphicData>
            </a:graphic>
          </wp:inline>
        </w:drawing>
      </w:r>
    </w:p>
    <w:p w14:paraId="291A1C23" w14:textId="77777777"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Route 53</w:t>
      </w:r>
    </w:p>
    <w:p w14:paraId="69B63770" w14:textId="77777777" w:rsidR="003E0615" w:rsidRPr="00B60D52" w:rsidRDefault="003E0615" w:rsidP="003E0615">
      <w:pPr>
        <w:jc w:val="both"/>
        <w:rPr>
          <w:rFonts w:ascii="Arial" w:hAnsi="Arial" w:cs="Arial"/>
          <w:sz w:val="26"/>
          <w:szCs w:val="26"/>
        </w:rPr>
      </w:pPr>
      <w:r w:rsidRPr="00B60D52">
        <w:rPr>
          <w:rFonts w:ascii="Arial" w:hAnsi="Arial" w:cs="Arial"/>
          <w:sz w:val="28"/>
          <w:szCs w:val="28"/>
        </w:rPr>
        <w:t>● Purpose</w:t>
      </w:r>
      <w:r w:rsidRPr="00B60D52">
        <w:rPr>
          <w:rFonts w:ascii="Arial" w:hAnsi="Arial" w:cs="Arial"/>
          <w:sz w:val="26"/>
          <w:szCs w:val="26"/>
        </w:rPr>
        <w:t>: Connect user requests to the infrastructure running in AWS.</w:t>
      </w:r>
    </w:p>
    <w:p w14:paraId="60B1F768" w14:textId="34C13C50" w:rsidR="003E0615" w:rsidRPr="00B60D52" w:rsidRDefault="003E0615" w:rsidP="003E0615">
      <w:pPr>
        <w:jc w:val="both"/>
        <w:rPr>
          <w:rFonts w:ascii="Arial" w:hAnsi="Arial" w:cs="Arial"/>
          <w:sz w:val="26"/>
          <w:szCs w:val="26"/>
        </w:rPr>
      </w:pPr>
      <w:r w:rsidRPr="00B60D52">
        <w:rPr>
          <w:rFonts w:ascii="Arial" w:hAnsi="Arial" w:cs="Arial"/>
          <w:sz w:val="28"/>
          <w:szCs w:val="28"/>
        </w:rPr>
        <w:t>● Configuration</w:t>
      </w:r>
      <w:r w:rsidRPr="00B60D52">
        <w:rPr>
          <w:rFonts w:ascii="Arial" w:hAnsi="Arial" w:cs="Arial"/>
          <w:sz w:val="26"/>
          <w:szCs w:val="26"/>
        </w:rPr>
        <w:t>: DNS management, health checks, and routing policies to ensure high availability and traffic management. Security Measures</w:t>
      </w:r>
    </w:p>
    <w:p w14:paraId="46FD10EE" w14:textId="09987260" w:rsidR="003E0615" w:rsidRPr="00B60D52" w:rsidRDefault="003E0615" w:rsidP="003E0615">
      <w:pPr>
        <w:jc w:val="both"/>
        <w:rPr>
          <w:rFonts w:ascii="Arial" w:hAnsi="Arial" w:cs="Arial"/>
          <w:sz w:val="26"/>
          <w:szCs w:val="26"/>
        </w:rPr>
      </w:pPr>
      <w:r w:rsidRPr="00B60D52">
        <w:rPr>
          <w:rFonts w:ascii="Arial" w:hAnsi="Arial" w:cs="Arial"/>
          <w:sz w:val="28"/>
          <w:szCs w:val="28"/>
        </w:rPr>
        <w:t>● Security Groups</w:t>
      </w:r>
      <w:r w:rsidRPr="00B60D52">
        <w:rPr>
          <w:rFonts w:ascii="Arial" w:hAnsi="Arial" w:cs="Arial"/>
          <w:sz w:val="26"/>
          <w:szCs w:val="26"/>
        </w:rPr>
        <w:t>: Define inbound and outbound traffic rules for EC2 instances and other services.</w:t>
      </w:r>
    </w:p>
    <w:p w14:paraId="757F5FB0" w14:textId="77777777" w:rsidR="003E0615" w:rsidRPr="00B60D52" w:rsidRDefault="003E0615" w:rsidP="003E0615">
      <w:pPr>
        <w:jc w:val="both"/>
        <w:rPr>
          <w:rFonts w:ascii="Arial" w:hAnsi="Arial" w:cs="Arial"/>
          <w:sz w:val="26"/>
          <w:szCs w:val="26"/>
        </w:rPr>
      </w:pPr>
      <w:r w:rsidRPr="00B60D52">
        <w:rPr>
          <w:rFonts w:ascii="Arial" w:hAnsi="Arial" w:cs="Arial"/>
          <w:sz w:val="28"/>
          <w:szCs w:val="28"/>
        </w:rPr>
        <w:t>● IAM Roles:</w:t>
      </w:r>
      <w:r w:rsidRPr="00B60D52">
        <w:rPr>
          <w:rFonts w:ascii="Arial" w:hAnsi="Arial" w:cs="Arial"/>
          <w:sz w:val="26"/>
          <w:szCs w:val="26"/>
        </w:rPr>
        <w:t xml:space="preserve"> Secure API calls from EC2 instances.</w:t>
      </w:r>
    </w:p>
    <w:p w14:paraId="5CFC5709" w14:textId="77777777" w:rsidR="00B60D52" w:rsidRDefault="003E0615" w:rsidP="003E0615">
      <w:pPr>
        <w:jc w:val="both"/>
        <w:rPr>
          <w:rFonts w:ascii="Arial" w:hAnsi="Arial" w:cs="Arial"/>
          <w:sz w:val="26"/>
          <w:szCs w:val="26"/>
        </w:rPr>
      </w:pPr>
      <w:r w:rsidRPr="00B60D52">
        <w:rPr>
          <w:rFonts w:ascii="Arial" w:hAnsi="Arial" w:cs="Arial"/>
          <w:sz w:val="28"/>
          <w:szCs w:val="28"/>
        </w:rPr>
        <w:t>● Data Encryption</w:t>
      </w:r>
      <w:r w:rsidRPr="00B60D52">
        <w:rPr>
          <w:rFonts w:ascii="Arial" w:hAnsi="Arial" w:cs="Arial"/>
          <w:sz w:val="26"/>
          <w:szCs w:val="26"/>
        </w:rPr>
        <w:t>: At rest (EFS) and in transit using TLS.</w:t>
      </w:r>
    </w:p>
    <w:p w14:paraId="3286CBFD" w14:textId="2FB8BB75" w:rsidR="003E0615" w:rsidRPr="00B60D52" w:rsidRDefault="00B60D52" w:rsidP="003E0615">
      <w:pPr>
        <w:jc w:val="both"/>
        <w:rPr>
          <w:rFonts w:ascii="Arial" w:hAnsi="Arial" w:cs="Arial"/>
          <w:sz w:val="26"/>
          <w:szCs w:val="26"/>
        </w:rPr>
      </w:pPr>
      <w:r>
        <w:rPr>
          <w:rFonts w:ascii="Arial" w:hAnsi="Arial" w:cs="Arial"/>
          <w:noProof/>
          <w:sz w:val="26"/>
          <w:szCs w:val="26"/>
        </w:rPr>
        <w:drawing>
          <wp:inline distT="0" distB="0" distL="0" distR="0" wp14:anchorId="6A3AAB4D" wp14:editId="36A1EC16">
            <wp:extent cx="6645910" cy="1663065"/>
            <wp:effectExtent l="0" t="0" r="0" b="635"/>
            <wp:docPr id="142168014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80149" name="Picture 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1663065"/>
                    </a:xfrm>
                    <a:prstGeom prst="rect">
                      <a:avLst/>
                    </a:prstGeom>
                  </pic:spPr>
                </pic:pic>
              </a:graphicData>
            </a:graphic>
          </wp:inline>
        </w:drawing>
      </w:r>
    </w:p>
    <w:p w14:paraId="784C75B5" w14:textId="77777777"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Scalability and High Availability Strategy</w:t>
      </w:r>
    </w:p>
    <w:p w14:paraId="284CA7ED" w14:textId="77777777" w:rsidR="003E0615" w:rsidRPr="00B60D52" w:rsidRDefault="003E0615" w:rsidP="003E0615">
      <w:pPr>
        <w:jc w:val="both"/>
        <w:rPr>
          <w:rFonts w:ascii="Arial" w:hAnsi="Arial" w:cs="Arial"/>
          <w:sz w:val="26"/>
          <w:szCs w:val="26"/>
        </w:rPr>
      </w:pPr>
      <w:r w:rsidRPr="00B60D52">
        <w:rPr>
          <w:rFonts w:ascii="Arial" w:hAnsi="Arial" w:cs="Arial"/>
          <w:sz w:val="28"/>
          <w:szCs w:val="28"/>
        </w:rPr>
        <w:t>● Auto Scaling</w:t>
      </w:r>
      <w:r w:rsidRPr="00B60D52">
        <w:rPr>
          <w:rFonts w:ascii="Arial" w:hAnsi="Arial" w:cs="Arial"/>
          <w:sz w:val="26"/>
          <w:szCs w:val="26"/>
        </w:rPr>
        <w:t>: Setup and configuration details, including scaling policies.</w:t>
      </w:r>
    </w:p>
    <w:p w14:paraId="7C334611" w14:textId="1BEB700D" w:rsidR="003E0615" w:rsidRPr="00B60D52" w:rsidRDefault="003E0615" w:rsidP="003E0615">
      <w:pPr>
        <w:jc w:val="both"/>
        <w:rPr>
          <w:rFonts w:ascii="Arial" w:hAnsi="Arial" w:cs="Arial"/>
          <w:sz w:val="26"/>
          <w:szCs w:val="26"/>
        </w:rPr>
      </w:pPr>
      <w:r w:rsidRPr="00B60D52">
        <w:rPr>
          <w:rFonts w:ascii="Arial" w:hAnsi="Arial" w:cs="Arial"/>
          <w:sz w:val="28"/>
          <w:szCs w:val="28"/>
        </w:rPr>
        <w:t>● Multi-AZ Deployment</w:t>
      </w:r>
      <w:r w:rsidRPr="00B60D52">
        <w:rPr>
          <w:rFonts w:ascii="Arial" w:hAnsi="Arial" w:cs="Arial"/>
          <w:sz w:val="26"/>
          <w:szCs w:val="26"/>
        </w:rPr>
        <w:t>: Ensure the application is deployed across multiple AZs to achieve high availability.</w:t>
      </w:r>
    </w:p>
    <w:p w14:paraId="5613EB3E" w14:textId="77777777" w:rsidR="003E0615" w:rsidRPr="00B60D52" w:rsidRDefault="003E0615" w:rsidP="003E0615">
      <w:pPr>
        <w:jc w:val="both"/>
        <w:rPr>
          <w:rFonts w:ascii="Arial" w:hAnsi="Arial" w:cs="Arial"/>
          <w:b/>
          <w:bCs/>
          <w:sz w:val="32"/>
          <w:szCs w:val="32"/>
        </w:rPr>
      </w:pPr>
      <w:r w:rsidRPr="00B60D52">
        <w:rPr>
          <w:rFonts w:ascii="Arial" w:hAnsi="Arial" w:cs="Arial"/>
          <w:b/>
          <w:bCs/>
          <w:sz w:val="32"/>
          <w:szCs w:val="32"/>
        </w:rPr>
        <w:t>Conclusion</w:t>
      </w:r>
    </w:p>
    <w:p w14:paraId="6E980912" w14:textId="45BD0989" w:rsidR="003E0615" w:rsidRPr="00B60D52" w:rsidRDefault="003E0615" w:rsidP="003E0615">
      <w:pPr>
        <w:jc w:val="both"/>
        <w:rPr>
          <w:rFonts w:ascii="Arial" w:hAnsi="Arial" w:cs="Arial"/>
          <w:sz w:val="26"/>
          <w:szCs w:val="26"/>
        </w:rPr>
      </w:pPr>
      <w:r w:rsidRPr="00B60D52">
        <w:rPr>
          <w:rFonts w:ascii="Arial" w:hAnsi="Arial" w:cs="Arial"/>
          <w:sz w:val="26"/>
          <w:szCs w:val="26"/>
        </w:rPr>
        <w:t>This document outlines the initial design for deploying a resilient and scalable web application on AWS. It emphasises high availability, scalability, security, and resilience, leveraging AWS services to achieve these objectives. The next steps include detailed planning, implementation, testing, and deployment phases, ensuring the web application meets the outlined objectives.</w:t>
      </w:r>
    </w:p>
    <w:p w14:paraId="30153F6F" w14:textId="77777777" w:rsidR="003E0615" w:rsidRPr="00B60D52" w:rsidRDefault="003E0615">
      <w:pPr>
        <w:jc w:val="both"/>
        <w:rPr>
          <w:rFonts w:ascii="Arial" w:hAnsi="Arial" w:cs="Arial"/>
          <w:sz w:val="26"/>
          <w:szCs w:val="26"/>
        </w:rPr>
      </w:pPr>
    </w:p>
    <w:sectPr w:rsidR="003E0615" w:rsidRPr="00B60D52" w:rsidSect="003E06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15"/>
    <w:rsid w:val="003E0615"/>
    <w:rsid w:val="00B60D52"/>
    <w:rsid w:val="00EB661F"/>
    <w:rsid w:val="00F55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4C90B"/>
  <w15:chartTrackingRefBased/>
  <w15:docId w15:val="{0E944D13-0115-C648-9A4D-1AE006C86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6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06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06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06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06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06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06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06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06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6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06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06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06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06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06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06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06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0615"/>
    <w:rPr>
      <w:rFonts w:eastAsiaTheme="majorEastAsia" w:cstheme="majorBidi"/>
      <w:color w:val="272727" w:themeColor="text1" w:themeTint="D8"/>
    </w:rPr>
  </w:style>
  <w:style w:type="paragraph" w:styleId="Title">
    <w:name w:val="Title"/>
    <w:basedOn w:val="Normal"/>
    <w:next w:val="Normal"/>
    <w:link w:val="TitleChar"/>
    <w:uiPriority w:val="10"/>
    <w:qFormat/>
    <w:rsid w:val="003E06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6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06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06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0615"/>
    <w:pPr>
      <w:spacing w:before="160"/>
      <w:jc w:val="center"/>
    </w:pPr>
    <w:rPr>
      <w:i/>
      <w:iCs/>
      <w:color w:val="404040" w:themeColor="text1" w:themeTint="BF"/>
    </w:rPr>
  </w:style>
  <w:style w:type="character" w:customStyle="1" w:styleId="QuoteChar">
    <w:name w:val="Quote Char"/>
    <w:basedOn w:val="DefaultParagraphFont"/>
    <w:link w:val="Quote"/>
    <w:uiPriority w:val="29"/>
    <w:rsid w:val="003E0615"/>
    <w:rPr>
      <w:i/>
      <w:iCs/>
      <w:color w:val="404040" w:themeColor="text1" w:themeTint="BF"/>
    </w:rPr>
  </w:style>
  <w:style w:type="paragraph" w:styleId="ListParagraph">
    <w:name w:val="List Paragraph"/>
    <w:basedOn w:val="Normal"/>
    <w:uiPriority w:val="34"/>
    <w:qFormat/>
    <w:rsid w:val="003E0615"/>
    <w:pPr>
      <w:ind w:left="720"/>
      <w:contextualSpacing/>
    </w:pPr>
  </w:style>
  <w:style w:type="character" w:styleId="IntenseEmphasis">
    <w:name w:val="Intense Emphasis"/>
    <w:basedOn w:val="DefaultParagraphFont"/>
    <w:uiPriority w:val="21"/>
    <w:qFormat/>
    <w:rsid w:val="003E0615"/>
    <w:rPr>
      <w:i/>
      <w:iCs/>
      <w:color w:val="0F4761" w:themeColor="accent1" w:themeShade="BF"/>
    </w:rPr>
  </w:style>
  <w:style w:type="paragraph" w:styleId="IntenseQuote">
    <w:name w:val="Intense Quote"/>
    <w:basedOn w:val="Normal"/>
    <w:next w:val="Normal"/>
    <w:link w:val="IntenseQuoteChar"/>
    <w:uiPriority w:val="30"/>
    <w:qFormat/>
    <w:rsid w:val="003E06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0615"/>
    <w:rPr>
      <w:i/>
      <w:iCs/>
      <w:color w:val="0F4761" w:themeColor="accent1" w:themeShade="BF"/>
    </w:rPr>
  </w:style>
  <w:style w:type="character" w:styleId="IntenseReference">
    <w:name w:val="Intense Reference"/>
    <w:basedOn w:val="DefaultParagraphFont"/>
    <w:uiPriority w:val="32"/>
    <w:qFormat/>
    <w:rsid w:val="003E06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587</Words>
  <Characters>3347</Characters>
  <Application>Microsoft Office Word</Application>
  <DocSecurity>0</DocSecurity>
  <Lines>27</Lines>
  <Paragraphs>7</Paragraphs>
  <ScaleCrop>false</ScaleCrop>
  <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Pavneet Thind [CCE - 2022]</dc:creator>
  <cp:keywords/>
  <dc:description/>
  <cp:lastModifiedBy>Pavneet Thind [CCE - 2022]</cp:lastModifiedBy>
  <cp:revision>2</cp:revision>
  <dcterms:created xsi:type="dcterms:W3CDTF">2025-08-19T19:49:00Z</dcterms:created>
  <dcterms:modified xsi:type="dcterms:W3CDTF">2025-08-26T14:14:00Z</dcterms:modified>
</cp:coreProperties>
</file>