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cs="Palatino" w:ascii="Palatino" w:hAnsi="Palatino"/>
          <w:sz w:val="26"/>
        </w:rPr>
        <w:jc w:val="center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Palatino" w:ascii="Palatino" w:hAnsi="Palatino"/>
          <w:sz w:val="26"/>
        </w:rPr>
        <w:t>SÍNTESE ESSENCIAL DO ESTÁGIO DE DESENVOLVIMENTO QUÍRON</w:t>
      </w:r>
    </w:p>
    <w:p>
      <w:pPr>
        <w:rPr>
          <w:rFonts w:cs="Palatino" w:ascii="Palatino" w:hAnsi="Palatino"/>
          <w:sz w:val="26"/>
        </w:rPr>
        <w:jc w:val="center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Palatino" w:ascii="Palatino" w:hAnsi="Palatino"/>
          <w:sz w:val="26"/>
        </w:rPr>
        <w:drawing>
          <wp:inline>
            <wp:extent cx="10782300" cy="5778500"/>
            <wp:docPr id="1025" name="Pasted_Graphic_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asted_Graphic_7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 etapa de desenvolvimento Quíron do “Time Centauro” representa o estágio avançado das competências essenciais para o profissional moderno que trabalha em sinergia com ferramentas inteligentes. Inspirado no centauro Quíron da mitologia grega, conhecido por sua sabedoria, justiça e habilidades excepcionais, este estágio reflete o ápice do desenvolvimento profissional. Os indivíduos nesse nível possuem um domínio completo das competências necessárias, são líderes em suas áreas e promovem a inovação contínua.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1. Sinergia Digital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Domínio das Tecnologias Digitais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profundo e abrangente das tecnologias digitais, incluindo as mais recentes inovações e tendências.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Criação de Soluções Inovadoras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desenvolver soluções digitais inovadoras que integram múltiplas ferramentas e tecnologias para otimizar processos e melhorar a produtividade.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Liderança em Inovação Tecnológica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Liderança proativa na adoção e implementação de novas tecnologias, inspirando e orientando a equipe para utilizar as ferramentas digitais de forma estratégica.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2. Estrategista da Pergunta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Conhecimento: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No nível avançado, o Estrategista da Pergunta possui um domínio completo dos princípios e técnicas de formulação de perguntas. 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Habilidades: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As habilidades incluem a capacidade de formular perguntas altamente complexas e estratégicas que podem gerar insights profundos e inovadores. 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Atitudes: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A atitude no nível avançado é marcada por uma curiosidade insaciável e um forte compromisso com a inovação. 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3. Orquestração Algorítmica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Mastery de Algoritmos e Suas Aplicações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Domínio completo de algoritmos avançados e suas aplicações práticas em diversos contextos.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Implementação de Algoritmos Complexos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desenvolver, ajustar e implementar algoritmos complexos para resolver problemas específicos de maneira eficaz e eficiente.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Persistência e Inovação Algorítmica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Persistência em buscar soluções inovadoras e otimizar continuamente os algoritmos para alcançar melhores resultados.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4. Interpretação Assistida por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Proficiência em IA e Suas Aplicações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especializado das tecnologias de IA e suas diversas aplicações práticas.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Análise Profunda e Estratégica com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realizar análises complexas e estratégicas utilizando ferramentas de IA, gerando insights que impactam positivamente a organização.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Confiança e Avaliação Crítica Avançada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Confiança bem fundamentada na utilização de IA, aliada a uma avaliação crítica avançada para garantir a qualidade e a relevância dos resultados.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5. Navegação de Dados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Expertise em Fontes e Métodos de Big Data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especializado em diversas fontes de dados e métodos avançados de análise de big data.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Análise e Visualização Sofisticadas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Habilidade de explorar, analisar e visualizar grandes volumes de dados de maneira sofisticada e interativa.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Meticulosidade e Visão Estratégica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Atenção aos detalhes combinada com uma visão estratégica para utilizar os dados de maneira que beneficie a organização a longo prazo.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6. Programação Híbrida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Profundo Conhecimento de Múltiplas Linguagens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abrangente de diversas linguagens de programação e suas aplicações específicas.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Desenvolvimento de Soluções Escaláveis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criar soluções complexas e escaláveis que combinam diferentes linguagens e tecnologias.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Inovação Contínua e Adaptabilidade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Disposição para aprender continuamente novas linguagens e técnicas, e adaptar-se rapidamente às mudanças tecnológicas.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7. Colaboração Multimodal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Profundo Entendimento de Dinâmicas de Equipe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especializado das dinâmicas de trabalho em equipe e técnicas avançadas de facilitação.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Coordenação e Facilitação de Equipes Diversas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coordenar e facilitar a colaboração entre equipes diversas, integrando sistemas de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Cooperação e Liderança Inclusiva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Valorização da diversidade e promoção de um ambiente inclusivo, liderando pela cooperação e inclusão.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8. Gestão Ética de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Domínio das Políticas e Princípios Éticos de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detalhado das principais legislações, padrões e princípios éticos aplicáveis à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Implementação de Práticas Éticas Inovadoras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desenvolver e implementar práticas éticas avançadas que garantam o uso responsável da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Liderança em Responsabilidade Social e Equidade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Compromisso inabalável com a justiça e a equidade, liderando iniciativas que promovem a responsabilidade social.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 escolha do nome Quíron para representar o estágio avançado é baseada na figura do centauro Quíron na mitologia grega. Quíron é reverenciado por sua sabedoria, justiça e habilidades excepcionais, qualidades que refletem a excelência e o domínio completo das competências no nível avançado. Assim, a etapa Quíron é caracterizada por uma profunda compreensão, habilidades sofisticadas e atitudes de liderança que promovem a inovação contínua e a responsabilidade.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Este estágio é o ápice do desenvolvimento profissional, onde os indivíduos não só possuem um domínio completo das competências, mas também inspiram e lideram outros, promovendo uma cultura de excelência e inovação contínua. Os profissionais no estágio Quíron são os líderes que guiam suas organizações em direção ao sucesso sustentável na era digital.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Abaixo apresentamos a tabela do desenvolvimento Quíron do “Time Centauro”: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Helvetica" w:ascii="Helvetica" w:hAnsi="Helvetica"/>
          <w:sz w:val="24"/>
        </w:rPr>
        <w:jc w:val="left"/>
        <w:widowControl w:val="0"/>
        <w:spacing w:line="240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Helvetica" w:ascii="Helvetica" w:hAnsi="Helvetica"/>
          <w:sz w:val="24"/>
        </w:rPr>
        <w:drawing>
          <wp:inline>
            <wp:extent cx="10502900" cy="4991100"/>
            <wp:docPr id="1026" name="Pasted_Graphic_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asted_Graphic_3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7"/>
      <w:pgMar w:top="1439" w:bottom="1439" w:left="1439" w:right="1439" w:header="599" w:footer="599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">
    <w:charset w:val="00"/>
    <w:family w:val="auto"/>
    <w:pitch w:val="default"/>
  </w:font>
  <w:font w:name="Helvetic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view w:val="print"/>
  <w:defaultTabStop w:val="720"/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pPrDefault>
      <w:pPr>
        <w:ind w:left="0" w:firstLine="0" w:right="0"/>
        <w:widowControl w:val="0"/>
        <w:spacing w:before="0" w:after="0" w:line="240" w:lineRule="auto"/>
      </w:pPr>
    </w:pPrDefault>
    <w:rPrDefault>
      <w:rPr>
        <w:rFonts w:cs="Palatino" w:ascii="Palatino" w:hAnsi="Palatino"/>
        <w:sz w:val="26"/>
      </w:rPr>
    </w:r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Título">
    <w:name w:val="Título"/>
    <w:pPr>
      <w:rPr>
        <w:rFonts w:cs="Palatino" w:ascii="Palatino" w:hAnsi="Palatino"/>
        <w:sz w:val="56"/>
      </w:rPr>
      <w:jc w:val="left"/>
      <w:ind w:left="0" w:firstLine="0" w:right="0"/>
      <w:keepNext/>
      <w:keepLines/>
      <w:widowContro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56"/>
    </w:rPr>
  </w:style>
  <w:style w:type="paragraph" w:styleId="Cabeçalho1">
    <w:name w:val="Cabeçalho 1"/>
    <w:pPr>
      <w:rPr>
        <w:rFonts w:cs="Palatino" w:ascii="Palatino" w:hAnsi="Palatino"/>
        <w:sz w:val="36"/>
      </w:rPr>
      <w:jc w:val="left"/>
      <w:ind w:left="0" w:firstLine="0" w:right="0"/>
      <w:keepNext/>
      <w:keepLines/>
      <w:widowControl w:val="0"/>
      <w:outlineLv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36"/>
      <w:b w:val="1"/>
    </w:rPr>
  </w:style>
  <w:style w:type="paragraph" w:styleId="Atribuição">
    <w:name w:val="Atribuição"/>
    <w:pPr>
      <w:rPr>
        <w:rFonts w:cs="Palatino" w:ascii="Palatino" w:hAnsi="Palatino"/>
        <w:sz w:val="24"/>
      </w:rPr>
      <w:jc w:val="right"/>
      <w:ind w:left="720" w:firstLine="0" w:right="0"/>
      <w:widowControl w:val="0"/>
      <w:spacing w:before="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TextoCentrado">
    <w:name w:val="Texto Centrado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0" w:line="263" w:lineRule="auto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</w:pPr>
  </w:style>
  <w:style w:type="paragraph" w:styleId="Cabeçalho2">
    <w:name w:val="Cabeçalho 2"/>
    <w:pPr>
      <w:rPr>
        <w:rFonts w:cs="Palatino" w:ascii="Palatino" w:hAnsi="Palatino"/>
        <w:sz w:val="26"/>
      </w:rPr>
      <w:jc w:val="left"/>
      <w:ind w:left="0" w:firstLine="0" w:right="0"/>
      <w:keepNext/>
      <w:keepLines/>
      <w:widowControl w:val="0"/>
      <w:outlineLvl w:val="1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  <w:b w:val="1"/>
    </w:rPr>
  </w:style>
  <w:style w:type="paragraph" w:styleId="BlockQuote">
    <w:name w:val="Block Quote"/>
    <w:pPr>
      <w:rPr>
        <w:rFonts w:cs="Palatino" w:ascii="Palatino" w:hAnsi="Palatino"/>
        <w:sz w:val="24"/>
      </w:rPr>
      <w:jc w:val="left"/>
      <w:ind w:left="720" w:firstLine="0" w:right="0"/>
      <w:widowControl w:val="0"/>
      <w:spacing w:before="24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LEGENDA">
    <w:name w:val="LEGENDA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16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</w:rPr>
  </w:style>
  <w:style w:type="paragraph" w:styleId="CodeBlock">
    <w:name w:val="Code Block"/>
    <w:next w:val="CodeBlock"/>
    <w:pPr>
      <w:rPr>
        <w:rFonts w:cs="Menlo Regular" w:ascii="Menlo Regular" w:hAnsi="Menlo Regular"/>
        <w:sz w:val="22"/>
      </w:rPr>
      <w:jc w:val="left"/>
      <w:ind w:left="720" w:firstLine="0" w:right="0"/>
      <w:widowControl w:val="0"/>
      <w:spacing w:before="0" w:after="0" w:line="240" w:lineRule="auto"/>
      <w:tabs>
        <w:tab w:val="left" w:pos="720"/>
        <w:tab w:val="left" w:pos="1080"/>
        <w:tab w:val="left" w:pos="1440"/>
        <w:tab w:val="left" w:pos="1800"/>
        <w:tab w:val="left" w:pos="2160"/>
      </w:tabs>
    </w:pPr>
    <w:rPr>
      <w:rFonts w:cs="Menlo Regular" w:ascii="Menlo Regular" w:hAnsi="Menlo Regular"/>
      <w:sz w:val="22"/>
    </w:rPr>
  </w:style>
  <w:style w:type="paragraph" w:styleId="Verse">
    <w:name w:val="Verse"/>
    <w:next w:val="Verse"/>
    <w:pPr>
      <w:rPr>
        <w:rFonts w:cs="Palatino" w:ascii="Palatino" w:hAnsi="Palatino"/>
        <w:sz w:val="24"/>
      </w:rPr>
      <w:jc w:val="center"/>
      <w:ind w:left="0" w:firstLine="0" w:right="0"/>
      <w:widowControl w:val="0"/>
      <w:spacing w:before="0" w:after="0" w:line="263" w:lineRule="auto"/>
    </w:pPr>
    <w:rPr>
      <w:sz w:val="24"/>
    </w:rPr>
  </w:style>
  <w:style w:type="character" w:styleId="ExtensãodoCódigo">
    <w:name w:val="Extensão do Código"/>
    <w:rPr>
      <w:rFonts w:cs="Menlo Regular" w:ascii="Menlo Regular" w:hAnsi="Menlo Regular"/>
      <w:sz w:val="22"/>
    </w:rPr>
  </w:style>
  <w:style w:type="character" w:styleId="Ênfase">
    <w:name w:val="Ênfase"/>
    <w:rPr>
      <w:i w:val="1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image" Target="media/Pasted_Graphic_3.png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1" Type="http://schemas.openxmlformats.org/officeDocument/2006/relationships/image" Target="media/Pasted_Graphic_7.png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Scrivener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