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B5CD" w14:textId="4ECB4943" w:rsidR="008B763A" w:rsidRPr="008B763A" w:rsidRDefault="008B763A">
      <w:r>
        <w:t>World Domination Live Game</w:t>
      </w:r>
    </w:p>
    <w:p w14:paraId="7F471F6B" w14:textId="2F00C113" w:rsidR="008B763A" w:rsidRPr="008B763A" w:rsidRDefault="008B763A" w:rsidP="008B763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8B763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Premise:</w:t>
      </w:r>
      <w:r w:rsidRPr="008B763A">
        <w:rPr>
          <w:rFonts w:asciiTheme="majorHAnsi" w:eastAsia="Times New Roman" w:hAnsiTheme="majorHAnsi" w:cs="Times New Roman"/>
          <w:sz w:val="24"/>
          <w:szCs w:val="24"/>
          <w:lang w:eastAsia="en-IN"/>
        </w:rPr>
        <w:br/>
        <w:t>Every country is tied to specific vocabulary word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s</w:t>
      </w:r>
      <w:r w:rsidRPr="008B763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from a chosen list. 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Countries with a higher population have more words tied to them.  </w:t>
      </w:r>
      <w:r w:rsidRPr="008B763A">
        <w:rPr>
          <w:rFonts w:asciiTheme="majorHAnsi" w:eastAsia="Times New Roman" w:hAnsiTheme="majorHAnsi" w:cs="Times New Roman"/>
          <w:sz w:val="24"/>
          <w:szCs w:val="24"/>
          <w:lang w:eastAsia="en-IN"/>
        </w:rPr>
        <w:t>Two teams—red and blue—compete by translating the word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s</w:t>
      </w:r>
      <w:r w:rsidRPr="008B763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for a country. If a team submits the correct translation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s</w:t>
      </w:r>
      <w:r w:rsidRPr="008B763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for a </w:t>
      </w:r>
      <w:r w:rsidRPr="008B763A">
        <w:rPr>
          <w:rFonts w:asciiTheme="majorHAnsi" w:eastAsia="Times New Roman" w:hAnsiTheme="majorHAnsi" w:cs="Times New Roman"/>
          <w:sz w:val="24"/>
          <w:szCs w:val="24"/>
          <w:lang w:eastAsia="en-IN"/>
        </w:rPr>
        <w:t>neighbouring</w:t>
      </w:r>
      <w:r w:rsidRPr="008B763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country, that country becomes theirs.</w:t>
      </w:r>
    </w:p>
    <w:p w14:paraId="668D3F7C" w14:textId="33B41C5C" w:rsidR="008B763A" w:rsidRPr="008B763A" w:rsidRDefault="008B763A" w:rsidP="008B763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8B763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Gameplay Flow:</w:t>
      </w:r>
    </w:p>
    <w:p w14:paraId="53C95C60" w14:textId="77777777" w:rsidR="008B763A" w:rsidRPr="008B763A" w:rsidRDefault="008B763A" w:rsidP="008B7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8B763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Setup:</w:t>
      </w:r>
      <w:r w:rsidRPr="008B763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The teacher hosts a game by selecting a vocabulary list and setting a time limit.</w:t>
      </w:r>
    </w:p>
    <w:p w14:paraId="6EE9B107" w14:textId="77777777" w:rsidR="008B763A" w:rsidRPr="008B763A" w:rsidRDefault="008B763A" w:rsidP="008B7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8B763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Team Assignment:</w:t>
      </w:r>
      <w:r w:rsidRPr="008B763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Students join the game and are automatically (or manually) split into red and blue teams.</w:t>
      </w:r>
    </w:p>
    <w:p w14:paraId="163957CD" w14:textId="77777777" w:rsidR="008B763A" w:rsidRPr="008B763A" w:rsidRDefault="008B763A" w:rsidP="008B7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8B763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Starting Countries:</w:t>
      </w:r>
      <w:r w:rsidRPr="008B763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Each team begins with one country (or a set of countries) pre-assigned.</w:t>
      </w:r>
    </w:p>
    <w:p w14:paraId="30EA097F" w14:textId="12FE9A61" w:rsidR="008B763A" w:rsidRDefault="008B763A" w:rsidP="002C5AC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2C5AC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Conquest:</w:t>
      </w: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When a team translates the word</w:t>
      </w: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>s</w:t>
      </w: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for a country bordering one of their already controlled countries, that country is conquered and its </w:t>
      </w: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>colour</w:t>
      </w: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changes to reflect the conquering team.</w:t>
      </w:r>
      <w:r w:rsidR="002C5ACA"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</w:t>
      </w:r>
      <w:r w:rsidR="002C5ACA"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>Students can either conquer neighbouring countries or reinforce their already controlled countries by translating words to make the country harder to conquer.</w:t>
      </w:r>
    </w:p>
    <w:p w14:paraId="692E932B" w14:textId="1EF755B2" w:rsidR="002C5ACA" w:rsidRPr="002C5ACA" w:rsidRDefault="002C5ACA" w:rsidP="002C5AC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Generals: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The top 10% of students in each team play the role of the General for the team and can implement the secret-weapons that the team holds.</w:t>
      </w:r>
    </w:p>
    <w:p w14:paraId="1D7B258E" w14:textId="69208E5B" w:rsidR="008B763A" w:rsidRDefault="008B763A" w:rsidP="008B7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8B763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Victory:</w:t>
      </w:r>
      <w:r w:rsidRPr="008B763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At the end of the time limit, the team controlling the most countries </w:t>
      </w:r>
      <w:proofErr w:type="gramStart"/>
      <w:r w:rsidR="002C5ACA" w:rsidRPr="008B763A">
        <w:rPr>
          <w:rFonts w:asciiTheme="majorHAnsi" w:eastAsia="Times New Roman" w:hAnsiTheme="majorHAnsi" w:cs="Times New Roman"/>
          <w:sz w:val="24"/>
          <w:szCs w:val="24"/>
          <w:lang w:eastAsia="en-IN"/>
        </w:rPr>
        <w:t>win</w:t>
      </w:r>
      <w:r w:rsid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>s</w:t>
      </w:r>
      <w:proofErr w:type="gramEnd"/>
      <w:r w:rsidRPr="008B763A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14:paraId="7A1B863B" w14:textId="7461DC54" w:rsidR="002C5ACA" w:rsidRPr="002C5ACA" w:rsidRDefault="002C5ACA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2C5AC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Secret Weapons:</w:t>
      </w:r>
    </w:p>
    <w:p w14:paraId="7FB54FBB" w14:textId="3792A346" w:rsidR="002C5ACA" w:rsidRDefault="002C5ACA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Secret weapons are hidden in neutral countries at the start of the game.  Teams “hold” the weapons while they are in control of that country.  The weapons available are:</w:t>
      </w:r>
    </w:p>
    <w:p w14:paraId="627BB378" w14:textId="77777777" w:rsidR="002C5ACA" w:rsidRPr="002C5ACA" w:rsidRDefault="002C5ACA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</w:pPr>
      <w:r w:rsidRPr="002C5ACA"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  <w:t>Diplomatic Leverage:</w:t>
      </w:r>
    </w:p>
    <w:p w14:paraId="3D57B2EF" w14:textId="075F365C" w:rsidR="002C5ACA" w:rsidRPr="002C5ACA" w:rsidRDefault="002C5ACA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Effect: Temporarily </w:t>
      </w:r>
      <w:r w:rsidR="00596106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(10 seconds) </w:t>
      </w: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>prevents the opposing team from attempting conquests on adjacent countries for a set period, giving your team time to secure and reinforce your borders.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 (refreshes every minute)</w:t>
      </w:r>
    </w:p>
    <w:p w14:paraId="687859FB" w14:textId="77777777" w:rsidR="002C5ACA" w:rsidRPr="002C5ACA" w:rsidRDefault="002C5ACA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</w:pPr>
      <w:r w:rsidRPr="002C5ACA"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  <w:t>Economic Boom:</w:t>
      </w:r>
    </w:p>
    <w:p w14:paraId="452DE696" w14:textId="6BBD51ED" w:rsidR="002C5ACA" w:rsidRPr="002C5ACA" w:rsidRDefault="002C5ACA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Effect: 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R</w:t>
      </w: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>educes the required word translation count for high-valued countries for a limited time</w:t>
      </w:r>
      <w:r w:rsidR="00596106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(30 seconds)</w:t>
      </w: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>, reflecting an economic surge that makes additional conquests easier.</w:t>
      </w:r>
      <w:r w:rsidR="00596106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(refreshes every 30 seconds)</w:t>
      </w:r>
    </w:p>
    <w:p w14:paraId="0CF3F152" w14:textId="77777777" w:rsidR="002C5ACA" w:rsidRPr="002C5ACA" w:rsidRDefault="002C5ACA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</w:pPr>
      <w:r w:rsidRPr="002C5ACA"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  <w:t>Spy Network:</w:t>
      </w:r>
    </w:p>
    <w:p w14:paraId="3CD7BCBF" w14:textId="7C50D45C" w:rsidR="002C5ACA" w:rsidRPr="002C5ACA" w:rsidRDefault="002C5ACA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Effect: Reveals 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the position of all of the secret weapons on the map and the type of secret weapon they are.</w:t>
      </w:r>
      <w:r w:rsidR="00596106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(Permanent while held)</w:t>
      </w:r>
    </w:p>
    <w:p w14:paraId="4C3F3E14" w14:textId="77777777" w:rsidR="002C5ACA" w:rsidRPr="002C5ACA" w:rsidRDefault="002C5ACA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</w:pPr>
      <w:r w:rsidRPr="002C5ACA"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  <w:t>Rapid Deployment:</w:t>
      </w:r>
    </w:p>
    <w:p w14:paraId="6E488AE4" w14:textId="332C3683" w:rsidR="002C5ACA" w:rsidRPr="002C5ACA" w:rsidRDefault="002C5ACA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>Effect: Allows your team to instantly "reinforce" a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chosen</w:t>
      </w: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country</w:t>
      </w:r>
      <w:r w:rsidR="00596106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(an additional 2 words to translate), </w:t>
      </w: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>representing a sudden military surge or efficient logistics.</w:t>
      </w:r>
      <w:r w:rsidR="00596106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(refreshes every 30 seconds)</w:t>
      </w:r>
    </w:p>
    <w:p w14:paraId="11E85197" w14:textId="0B07FDAD" w:rsidR="002C5ACA" w:rsidRPr="00596106" w:rsidRDefault="00596106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  <w:t>Paratroopers</w:t>
      </w:r>
      <w:r w:rsidR="002C5ACA" w:rsidRPr="00596106"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  <w:t>:</w:t>
      </w:r>
    </w:p>
    <w:p w14:paraId="3A140F1A" w14:textId="1A5E45E5" w:rsidR="002C5ACA" w:rsidRPr="002C5ACA" w:rsidRDefault="002C5ACA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Effect: </w:t>
      </w:r>
      <w:r w:rsidR="00596106">
        <w:rPr>
          <w:rFonts w:asciiTheme="majorHAnsi" w:eastAsia="Times New Roman" w:hAnsiTheme="majorHAnsi" w:cs="Times New Roman"/>
          <w:sz w:val="24"/>
          <w:szCs w:val="24"/>
          <w:lang w:eastAsia="en-IN"/>
        </w:rPr>
        <w:t>The General can choose a neutral country anywhere on the map which only the General can conquer by translating words. (refreshes every 1 minute)</w:t>
      </w:r>
    </w:p>
    <w:p w14:paraId="2E94198F" w14:textId="77777777" w:rsidR="002C5ACA" w:rsidRPr="00596106" w:rsidRDefault="002C5ACA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</w:pPr>
      <w:r w:rsidRPr="00596106"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  <w:t>Sabotage:</w:t>
      </w:r>
    </w:p>
    <w:p w14:paraId="1C026D46" w14:textId="667D6BB5" w:rsidR="002C5ACA" w:rsidRPr="002C5ACA" w:rsidRDefault="002C5ACA" w:rsidP="002C5A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 xml:space="preserve">Effect: Temporarily disrupts the opposing team’s ability to conquer new countries by “locking down” a </w:t>
      </w:r>
      <w:r w:rsidR="00596106">
        <w:rPr>
          <w:rFonts w:asciiTheme="majorHAnsi" w:eastAsia="Times New Roman" w:hAnsiTheme="majorHAnsi" w:cs="Times New Roman"/>
          <w:sz w:val="24"/>
          <w:szCs w:val="24"/>
          <w:lang w:eastAsia="en-IN"/>
        </w:rPr>
        <w:t>chosen country</w:t>
      </w:r>
      <w:r w:rsidRPr="002C5AC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(making them unassailable) for a brief period</w:t>
      </w:r>
      <w:r w:rsidR="00596106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(30 seconds). (refreshes every 30 seconds)</w:t>
      </w:r>
    </w:p>
    <w:p w14:paraId="6B088BC8" w14:textId="77777777" w:rsidR="002C5ACA" w:rsidRPr="008B763A" w:rsidRDefault="002C5ACA" w:rsidP="008B763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14:paraId="5EC88B1D" w14:textId="77777777" w:rsidR="008B763A" w:rsidRDefault="008B763A"/>
    <w:sectPr w:rsidR="008B763A" w:rsidSect="002C5AC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D3006"/>
    <w:multiLevelType w:val="multilevel"/>
    <w:tmpl w:val="11F4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C5254"/>
    <w:multiLevelType w:val="multilevel"/>
    <w:tmpl w:val="4446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561014">
    <w:abstractNumId w:val="1"/>
  </w:num>
  <w:num w:numId="2" w16cid:durableId="8056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3A"/>
    <w:rsid w:val="002C5ACA"/>
    <w:rsid w:val="00596106"/>
    <w:rsid w:val="005E27D5"/>
    <w:rsid w:val="00852CCD"/>
    <w:rsid w:val="008B763A"/>
    <w:rsid w:val="00DC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312D"/>
  <w15:chartTrackingRefBased/>
  <w15:docId w15:val="{7AF13926-4DFA-457F-8E79-1C7A25EC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5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375</Words>
  <Characters>2241</Characters>
  <Application>Microsoft Office Word</Application>
  <DocSecurity>0</DocSecurity>
  <Lines>52</Lines>
  <Paragraphs>40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John Willard</dc:creator>
  <cp:keywords/>
  <dc:description/>
  <cp:lastModifiedBy>Samuel John Willard</cp:lastModifiedBy>
  <cp:revision>1</cp:revision>
  <dcterms:created xsi:type="dcterms:W3CDTF">2025-03-05T05:03:00Z</dcterms:created>
  <dcterms:modified xsi:type="dcterms:W3CDTF">2025-03-05T05:29:00Z</dcterms:modified>
</cp:coreProperties>
</file>