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E32" w:rsidRDefault="008D354F">
      <w:pPr>
        <w:rPr>
          <w:rFonts w:ascii="Arial Black" w:hAnsi="Arial Black"/>
        </w:rPr>
      </w:pPr>
      <w:r>
        <w:tab/>
      </w:r>
      <w:proofErr w:type="gramStart"/>
      <w:r>
        <w:rPr>
          <w:rFonts w:ascii="Arial Black" w:hAnsi="Arial Black"/>
        </w:rPr>
        <w:t>NAMA :</w:t>
      </w:r>
      <w:proofErr w:type="spellStart"/>
      <w:r>
        <w:rPr>
          <w:rFonts w:ascii="Arial Black" w:hAnsi="Arial Black"/>
        </w:rPr>
        <w:t>Naffahal</w:t>
      </w:r>
      <w:proofErr w:type="spellEnd"/>
      <w:proofErr w:type="gramEnd"/>
      <w:r>
        <w:rPr>
          <w:rFonts w:ascii="Arial Black" w:hAnsi="Arial Black"/>
        </w:rPr>
        <w:t xml:space="preserve"> lucky </w:t>
      </w:r>
      <w:proofErr w:type="spellStart"/>
      <w:r>
        <w:rPr>
          <w:rFonts w:ascii="Arial Black" w:hAnsi="Arial Black"/>
        </w:rPr>
        <w:t>Mubarok</w:t>
      </w:r>
      <w:proofErr w:type="spellEnd"/>
      <w:r>
        <w:rPr>
          <w:rFonts w:ascii="Arial Black" w:hAnsi="Arial Black"/>
        </w:rPr>
        <w:t xml:space="preserve"> (231240001423)</w:t>
      </w:r>
    </w:p>
    <w:p w:rsidR="008D354F" w:rsidRDefault="008D354F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proofErr w:type="spellStart"/>
      <w:r>
        <w:rPr>
          <w:rFonts w:ascii="Arial Black" w:hAnsi="Arial Black"/>
        </w:rPr>
        <w:t>Kelas</w:t>
      </w:r>
      <w:proofErr w:type="gramStart"/>
      <w:r>
        <w:rPr>
          <w:rFonts w:ascii="Arial Black" w:hAnsi="Arial Black"/>
        </w:rPr>
        <w:t>:T.Informatika</w:t>
      </w:r>
      <w:proofErr w:type="spellEnd"/>
      <w:proofErr w:type="gramEnd"/>
      <w:r>
        <w:rPr>
          <w:rFonts w:ascii="Arial Black" w:hAnsi="Arial Black"/>
        </w:rPr>
        <w:t xml:space="preserve"> DB</w:t>
      </w:r>
    </w:p>
    <w:p w:rsidR="008D354F" w:rsidRPr="007C7A68" w:rsidRDefault="008D354F" w:rsidP="008D35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sebuah</w:t>
      </w:r>
      <w:proofErr w:type="spellEnd"/>
      <w:proofErr w:type="gram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program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menjembatani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pengguna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keras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sedang</w:t>
      </w:r>
      <w:proofErr w:type="spellEnd"/>
      <w:r w:rsidRPr="007C7A68">
        <w:rPr>
          <w:rFonts w:asciiTheme="majorHAnsi" w:hAnsiTheme="majorHAnsi" w:cstheme="majorHAnsi"/>
          <w:color w:val="040C28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040C28"/>
          <w:sz w:val="24"/>
          <w:szCs w:val="24"/>
        </w:rPr>
        <w:t>digunakannya</w:t>
      </w:r>
      <w:proofErr w:type="spellEnd"/>
      <w:r w:rsidRPr="007C7A6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:rsidR="008D354F" w:rsidRPr="007C7A68" w:rsidRDefault="008D354F" w:rsidP="008D35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Sistem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adalah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sekumpulan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elemen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saling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terkait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atau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terpadu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dimaksudkan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mencapai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suatu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tujuan</w:t>
      </w:r>
      <w:proofErr w:type="spellEnd"/>
    </w:p>
    <w:p w:rsidR="008D354F" w:rsidRPr="007C7A68" w:rsidRDefault="00750710" w:rsidP="008D35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Proses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pembuatan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software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mobil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berbeda,karena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sifat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software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melibatkan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siklus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pengembangan,sedangkan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mobil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menggunakan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manufaktur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fisik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menggunakan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material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struktur.proses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pembuatan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software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lebih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fleksibel,dapat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beradaptasi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perubahan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kebutuhan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sedangkan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pembuatan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mobil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lebih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terfokus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pada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aspek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material</w:t>
      </w:r>
    </w:p>
    <w:p w:rsidR="00750710" w:rsidRPr="007C7A68" w:rsidRDefault="00750710" w:rsidP="008D35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Karena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dalam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pembuatan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software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ada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untuk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memberikan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struktur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disiplin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dalam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penciptaan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software</w:t>
      </w:r>
    </w:p>
    <w:p w:rsidR="00750710" w:rsidRPr="007C7A68" w:rsidRDefault="007C7A68" w:rsidP="008D354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Menganalisa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,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menyusun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dan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>menerapkan</w:t>
      </w:r>
      <w:proofErr w:type="spellEnd"/>
      <w:r w:rsidRPr="007C7A68">
        <w:rPr>
          <w:rFonts w:asciiTheme="majorHAnsi" w:hAnsiTheme="majorHAnsi" w:cstheme="majorHAnsi"/>
          <w:color w:val="666666"/>
          <w:sz w:val="24"/>
          <w:szCs w:val="24"/>
          <w:shd w:val="clear" w:color="auto" w:fill="FFFFFF"/>
        </w:rPr>
        <w:t xml:space="preserve"> system</w:t>
      </w:r>
    </w:p>
    <w:p w:rsidR="007C7A68" w:rsidRPr="007C7A68" w:rsidRDefault="007C7A68" w:rsidP="007C7A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ketika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diproses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dianalisis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diinterpretasikan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menambah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konteks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makna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tersebut</w:t>
      </w:r>
      <w:proofErr w:type="spellEnd"/>
    </w:p>
    <w:p w:rsidR="007C7A68" w:rsidRPr="007C7A68" w:rsidRDefault="007C7A68" w:rsidP="007C7A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langkah-langkah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menginstal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:</w:t>
      </w:r>
    </w:p>
    <w:p w:rsidR="007C7A68" w:rsidRPr="007C7A68" w:rsidRDefault="007C7A68" w:rsidP="007C7A68">
      <w:pPr>
        <w:pStyle w:val="ListParagraph"/>
        <w:ind w:left="936"/>
        <w:rPr>
          <w:rFonts w:asciiTheme="majorHAnsi" w:hAnsiTheme="majorHAnsi" w:cstheme="majorHAnsi"/>
          <w:sz w:val="24"/>
          <w:szCs w:val="24"/>
        </w:rPr>
      </w:pPr>
      <w:proofErr w:type="gramStart"/>
      <w:r w:rsidRPr="007C7A68">
        <w:rPr>
          <w:rFonts w:asciiTheme="majorHAnsi" w:hAnsiTheme="majorHAnsi" w:cstheme="majorHAnsi"/>
          <w:sz w:val="24"/>
          <w:szCs w:val="24"/>
        </w:rPr>
        <w:t>1.Persiapan</w:t>
      </w:r>
      <w:proofErr w:type="gramEnd"/>
      <w:r w:rsidRPr="007C7A6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ersiapan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menjadi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tahap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paling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tanpa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persiapan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matang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mengganggu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mempersulit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jalannya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penginstalan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sendiri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>.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Pr="007C7A68">
        <w:rPr>
          <w:rFonts w:asciiTheme="majorHAnsi" w:hAnsiTheme="majorHAnsi" w:cstheme="majorHAnsi"/>
          <w:sz w:val="24"/>
          <w:szCs w:val="24"/>
        </w:rPr>
        <w:t xml:space="preserve"> 2.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Colokkan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Kabel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Power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Listrik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>: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C7A68">
        <w:rPr>
          <w:rFonts w:asciiTheme="majorHAnsi" w:hAnsiTheme="majorHAnsi" w:cstheme="majorHAnsi"/>
          <w:sz w:val="24"/>
          <w:szCs w:val="24"/>
        </w:rPr>
        <w:t>colokkan</w:t>
      </w:r>
      <w:proofErr w:type="spellEnd"/>
      <w:proofErr w:type="gram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kabel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power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ke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listrik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hidupkan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Anda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Kalau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mau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diinstal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notebook alias laptop,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silahkan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charger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dulu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jangan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dicabut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sampai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penginstalan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selesai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 xml:space="preserve">  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Pengaturan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Bios/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Uefi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Boot: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 xml:space="preserve">Bios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Basic Input Output System.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Jadi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semacam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software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ditanam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paten di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laptop,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hal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mengatur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booting,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menonaktifkan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mengaktifkan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C7A68">
        <w:rPr>
          <w:rFonts w:asciiTheme="majorHAnsi" w:hAnsiTheme="majorHAnsi" w:cstheme="majorHAnsi"/>
          <w:sz w:val="24"/>
          <w:szCs w:val="24"/>
        </w:rPr>
        <w:t>Lan</w:t>
      </w:r>
      <w:proofErr w:type="spellEnd"/>
      <w:proofErr w:type="gramEnd"/>
      <w:r w:rsidRPr="007C7A68">
        <w:rPr>
          <w:rFonts w:asciiTheme="majorHAnsi" w:hAnsiTheme="majorHAnsi" w:cstheme="majorHAnsi"/>
          <w:sz w:val="24"/>
          <w:szCs w:val="24"/>
        </w:rPr>
        <w:t xml:space="preserve"> card,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mengatur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jam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tanggal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komputer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laptop</w:t>
      </w:r>
    </w:p>
    <w:p w:rsidR="007C7A68" w:rsidRPr="007C7A68" w:rsidRDefault="007C7A68" w:rsidP="007C7A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daftar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teknik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pengumpulan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data: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Wawancara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2.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Kuesioner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3.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Observasi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4.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Studi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Dokumen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5.</w:t>
      </w:r>
      <w:r w:rsidRPr="007C7A68">
        <w:rPr>
          <w:rFonts w:asciiTheme="majorHAnsi" w:hAnsiTheme="majorHAnsi" w:cstheme="majorHAnsi"/>
          <w:sz w:val="24"/>
          <w:szCs w:val="24"/>
        </w:rPr>
        <w:tab/>
        <w:t>Focus Group Discussion (FGD)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6.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Eksperimen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7.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Survei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Online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8.</w:t>
      </w:r>
      <w:r w:rsidRPr="007C7A68">
        <w:rPr>
          <w:rFonts w:asciiTheme="majorHAnsi" w:hAnsiTheme="majorHAnsi" w:cstheme="majorHAnsi"/>
          <w:sz w:val="24"/>
          <w:szCs w:val="24"/>
        </w:rPr>
        <w:tab/>
        <w:t xml:space="preserve">Sensor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Alat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Otomatis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9.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Wawancara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Mendalam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10.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Catatan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Lapangan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11.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Pengumpulan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Geografis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lastRenderedPageBreak/>
        <w:t>12.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Konten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13.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Statistik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14.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Pengamatan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Partisipan</w:t>
      </w:r>
      <w:proofErr w:type="spellEnd"/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>15.</w:t>
      </w:r>
      <w:r w:rsidRPr="007C7A68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Teknik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Pengumpulan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Kualitatif</w:t>
      </w:r>
      <w:proofErr w:type="spellEnd"/>
    </w:p>
    <w:p w:rsidR="007C7A68" w:rsidRPr="007C7A68" w:rsidRDefault="007C7A68" w:rsidP="007C7A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 xml:space="preserve">DBMS (Database Management System)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mengelola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basis data.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memungkinkan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membuat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memperbarui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mengelola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C7A68">
        <w:rPr>
          <w:rFonts w:asciiTheme="majorHAnsi" w:hAnsiTheme="majorHAnsi" w:cstheme="majorHAnsi"/>
          <w:sz w:val="24"/>
          <w:szCs w:val="24"/>
        </w:rPr>
        <w:t>cara</w:t>
      </w:r>
      <w:proofErr w:type="spellEnd"/>
      <w:proofErr w:type="gram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terstruktur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DBMS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menyediakan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antarmuka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berinteraksi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database,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mengelola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keamanan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mengoptimalkan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kinerja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MySQL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manajemen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basis data (RDBMS)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populer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bahasa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SQL (Structured Query Language)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mengelola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basis data.</w:t>
      </w:r>
    </w:p>
    <w:p w:rsidR="007C7A68" w:rsidRPr="007C7A68" w:rsidRDefault="007C7A68" w:rsidP="007C7A6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7C7A68">
        <w:rPr>
          <w:rFonts w:asciiTheme="majorHAnsi" w:hAnsiTheme="majorHAnsi" w:cstheme="majorHAnsi"/>
          <w:sz w:val="24"/>
          <w:szCs w:val="24"/>
        </w:rPr>
        <w:t xml:space="preserve">MySQL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manajemen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basis data (RDBMS)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bersifat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open source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sering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pengembangan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web.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mendukung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fitur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pengelolaan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kueri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indeks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lagi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MySQL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berbasis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web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menyimpan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mengambil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data,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seperti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konten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situs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web,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pelanggan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banyak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lagi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>.</w:t>
      </w:r>
    </w:p>
    <w:p w:rsidR="007C7A68" w:rsidRPr="008D354F" w:rsidRDefault="007C7A68" w:rsidP="007C7A6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7C7A68">
        <w:rPr>
          <w:rFonts w:asciiTheme="majorHAnsi" w:hAnsiTheme="majorHAnsi" w:cstheme="majorHAnsi"/>
          <w:sz w:val="24"/>
          <w:szCs w:val="24"/>
        </w:rPr>
        <w:t xml:space="preserve">Software engineering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disiplin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ilmu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berkaitan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perancangan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pengembangan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pemeliharaan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pendekatan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terstruktur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terdisiplin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melibatkan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penggunaan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prinsip-prinsip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rekayasa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memastikan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kualitas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tinggi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diandalkan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kebutuhan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efisien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dasarnya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software engineering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mengelola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seluruh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siklus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hidup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perangkat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lunak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termasuk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perencanaan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7C7A68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desain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implementasi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pengujian</w:t>
      </w:r>
      <w:proofErr w:type="spellEnd"/>
      <w:r w:rsidRPr="007C7A6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7A68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Pr="007C7A68">
        <w:rPr>
          <w:rFonts w:asciiTheme="majorHAnsi" w:hAnsiTheme="majorHAnsi" w:cstheme="majorHAnsi"/>
        </w:rPr>
        <w:t xml:space="preserve"> </w:t>
      </w:r>
      <w:proofErr w:type="spellStart"/>
      <w:r w:rsidRPr="007C7A68">
        <w:rPr>
          <w:rFonts w:asciiTheme="majorHAnsi" w:hAnsiTheme="majorHAnsi" w:cstheme="majorHAnsi"/>
        </w:rPr>
        <w:t>pemeliharaan</w:t>
      </w:r>
      <w:proofErr w:type="spellEnd"/>
      <w:r w:rsidRPr="007C7A68">
        <w:rPr>
          <w:rFonts w:asciiTheme="majorHAnsi" w:hAnsiTheme="majorHAnsi" w:cstheme="majorHAnsi"/>
        </w:rPr>
        <w:t>.</w:t>
      </w:r>
    </w:p>
    <w:sectPr w:rsidR="007C7A68" w:rsidRPr="008D3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DE7"/>
    <w:multiLevelType w:val="hybridMultilevel"/>
    <w:tmpl w:val="98A21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248"/>
    <w:multiLevelType w:val="hybridMultilevel"/>
    <w:tmpl w:val="C65A1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41A0F"/>
    <w:multiLevelType w:val="hybridMultilevel"/>
    <w:tmpl w:val="B190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4F"/>
    <w:rsid w:val="00666C1B"/>
    <w:rsid w:val="00750710"/>
    <w:rsid w:val="007C7A68"/>
    <w:rsid w:val="008D354F"/>
    <w:rsid w:val="00F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68CAC-9F05-4725-A643-BD2A6FB0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1</cp:revision>
  <dcterms:created xsi:type="dcterms:W3CDTF">2023-09-29T00:50:00Z</dcterms:created>
  <dcterms:modified xsi:type="dcterms:W3CDTF">2023-09-29T01:19:00Z</dcterms:modified>
</cp:coreProperties>
</file>