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2F41C" w14:textId="2943B8EC" w:rsidR="00931E89" w:rsidRPr="00F02C10" w:rsidRDefault="00931E89" w:rsidP="000D4A9D">
      <w:pPr>
        <w:jc w:val="both"/>
        <w:rPr>
          <w:rFonts w:ascii="Calibri" w:hAnsi="Calibri" w:cs="Calibri"/>
        </w:rPr>
      </w:pPr>
      <w:r w:rsidRPr="00F02C10">
        <w:rPr>
          <w:rFonts w:ascii="Calibri" w:hAnsi="Calibri" w:cs="Calibri"/>
        </w:rPr>
        <w:t>August-November 2024</w:t>
      </w:r>
    </w:p>
    <w:p w14:paraId="06A427CF" w14:textId="26D5FC76" w:rsidR="00931E89" w:rsidRPr="00F02C10" w:rsidRDefault="00931E89" w:rsidP="000D4A9D">
      <w:pPr>
        <w:jc w:val="both"/>
        <w:rPr>
          <w:rFonts w:ascii="Calibri" w:hAnsi="Calibri" w:cs="Calibri"/>
        </w:rPr>
      </w:pPr>
      <w:r w:rsidRPr="00F02C10">
        <w:rPr>
          <w:rFonts w:ascii="Calibri" w:hAnsi="Calibri" w:cs="Calibri"/>
        </w:rPr>
        <w:t>CS616: Statistical Pattern Recognition</w:t>
      </w:r>
    </w:p>
    <w:p w14:paraId="6297F728" w14:textId="77777777" w:rsidR="00931E89" w:rsidRPr="00F02C10" w:rsidRDefault="00931E89" w:rsidP="000D4A9D">
      <w:pPr>
        <w:jc w:val="both"/>
        <w:rPr>
          <w:rFonts w:ascii="Calibri" w:hAnsi="Calibri" w:cs="Calibri"/>
        </w:rPr>
      </w:pPr>
      <w:r w:rsidRPr="00F02C10">
        <w:rPr>
          <w:rFonts w:ascii="Calibri" w:hAnsi="Calibri" w:cs="Calibri"/>
        </w:rPr>
        <w:t>CS612: Statistical Pattern Recognition Laboratory</w:t>
      </w:r>
    </w:p>
    <w:p w14:paraId="54E95A78" w14:textId="51C89759" w:rsidR="006F0F2D" w:rsidRPr="00F02C10" w:rsidRDefault="00931E89" w:rsidP="000D4A9D">
      <w:pPr>
        <w:jc w:val="both"/>
        <w:rPr>
          <w:rFonts w:ascii="Calibri" w:hAnsi="Calibri" w:cs="Calibri"/>
        </w:rPr>
      </w:pPr>
      <w:r w:rsidRPr="00F02C10">
        <w:rPr>
          <w:rFonts w:ascii="Calibri" w:hAnsi="Calibri" w:cs="Calibri"/>
        </w:rPr>
        <w:t>Programming Assignment 2 Report</w:t>
      </w:r>
    </w:p>
    <w:p w14:paraId="073C1DC0" w14:textId="77777777" w:rsidR="00931E89" w:rsidRPr="00F02C10" w:rsidRDefault="00931E89" w:rsidP="000D4A9D">
      <w:pPr>
        <w:jc w:val="both"/>
        <w:rPr>
          <w:rFonts w:ascii="Calibri" w:hAnsi="Calibri" w:cs="Calibri"/>
        </w:rPr>
      </w:pPr>
    </w:p>
    <w:p w14:paraId="54E60F29" w14:textId="77777777" w:rsidR="00931E89" w:rsidRPr="00F02C10" w:rsidRDefault="00931E89" w:rsidP="000D4A9D">
      <w:pPr>
        <w:jc w:val="both"/>
        <w:rPr>
          <w:rFonts w:ascii="Calibri" w:hAnsi="Calibri" w:cs="Calibri"/>
        </w:rPr>
      </w:pPr>
    </w:p>
    <w:p w14:paraId="17CA4883" w14:textId="3E94279F" w:rsidR="00931E89" w:rsidRPr="00F02C10" w:rsidRDefault="00931E89" w:rsidP="000D4A9D">
      <w:pPr>
        <w:jc w:val="both"/>
        <w:rPr>
          <w:rFonts w:ascii="Calibri" w:hAnsi="Calibri" w:cs="Calibri"/>
        </w:rPr>
      </w:pPr>
      <w:r w:rsidRPr="00F02C10">
        <w:rPr>
          <w:rFonts w:ascii="Calibri" w:hAnsi="Calibri" w:cs="Calibri"/>
        </w:rPr>
        <w:t>Submitted by Group 03</w:t>
      </w:r>
    </w:p>
    <w:p w14:paraId="033CF4E6" w14:textId="77777777" w:rsidR="00931E89" w:rsidRPr="00F02C10" w:rsidRDefault="00931E89" w:rsidP="000D4A9D">
      <w:pPr>
        <w:jc w:val="both"/>
        <w:rPr>
          <w:rFonts w:ascii="Calibri" w:hAnsi="Calibri" w:cs="Calibri"/>
        </w:rPr>
      </w:pPr>
    </w:p>
    <w:p w14:paraId="146F621E" w14:textId="1013C303" w:rsidR="00931E89" w:rsidRPr="00F02C10" w:rsidRDefault="00931E89" w:rsidP="000D4A9D">
      <w:pPr>
        <w:jc w:val="both"/>
        <w:rPr>
          <w:rFonts w:ascii="Calibri" w:hAnsi="Calibri" w:cs="Calibri"/>
        </w:rPr>
      </w:pPr>
      <w:r w:rsidRPr="00F02C10">
        <w:rPr>
          <w:rFonts w:ascii="Calibri" w:hAnsi="Calibri" w:cs="Calibri"/>
        </w:rPr>
        <w:br w:type="page"/>
      </w:r>
    </w:p>
    <w:p w14:paraId="612D00B6" w14:textId="592A2D8A" w:rsidR="00931E89" w:rsidRPr="00F02C10" w:rsidRDefault="00931E89" w:rsidP="000D4A9D">
      <w:pPr>
        <w:pStyle w:val="Heading1"/>
        <w:numPr>
          <w:ilvl w:val="0"/>
          <w:numId w:val="1"/>
        </w:numPr>
        <w:jc w:val="both"/>
        <w:rPr>
          <w:rFonts w:ascii="Calibri" w:hAnsi="Calibri" w:cs="Calibri"/>
        </w:rPr>
      </w:pPr>
      <w:r w:rsidRPr="00F02C10">
        <w:rPr>
          <w:rFonts w:ascii="Calibri" w:hAnsi="Calibri" w:cs="Calibri"/>
        </w:rPr>
        <w:lastRenderedPageBreak/>
        <w:t>Introduction</w:t>
      </w:r>
    </w:p>
    <w:p w14:paraId="4B83FEB6" w14:textId="77777777" w:rsidR="00931E89" w:rsidRPr="00F02C10" w:rsidRDefault="00931E89" w:rsidP="000D4A9D">
      <w:pPr>
        <w:jc w:val="both"/>
        <w:rPr>
          <w:rFonts w:ascii="Calibri" w:hAnsi="Calibri" w:cs="Calibri"/>
        </w:rPr>
      </w:pPr>
    </w:p>
    <w:p w14:paraId="4B06BC74" w14:textId="1E03FDF3" w:rsidR="002A47AA" w:rsidRPr="00F02C10" w:rsidRDefault="00931E89" w:rsidP="000D4A9D">
      <w:pPr>
        <w:jc w:val="both"/>
        <w:rPr>
          <w:rFonts w:ascii="Calibri" w:hAnsi="Calibri" w:cs="Calibri"/>
        </w:rPr>
      </w:pPr>
      <w:r w:rsidRPr="00F02C10">
        <w:rPr>
          <w:rFonts w:ascii="Calibri" w:hAnsi="Calibri" w:cs="Calibri"/>
        </w:rPr>
        <w:t xml:space="preserve">Classification is a fundamental problem in machine learning, where the goal is to determine the category or class of a new observation based on a training dataset with known class labels. This report explores classification using Gaussian Mixture Models (GMM), a probabilistic approach that </w:t>
      </w:r>
      <w:proofErr w:type="gramStart"/>
      <w:r w:rsidRPr="00F02C10">
        <w:rPr>
          <w:rFonts w:ascii="Calibri" w:hAnsi="Calibri" w:cs="Calibri"/>
        </w:rPr>
        <w:t>models</w:t>
      </w:r>
      <w:proofErr w:type="gramEnd"/>
      <w:r w:rsidRPr="00F02C10">
        <w:rPr>
          <w:rFonts w:ascii="Calibri" w:hAnsi="Calibri" w:cs="Calibri"/>
        </w:rPr>
        <w:t xml:space="preserve"> data as a combination of multiple Gaussian distributions, and K-means clustering, an unsupervised learning technique for partitioning data into clusters. By initializing GMM parameters with K-means, we aim to enhance model convergence and classification accuracy. The study applies these techniques to both synthetic data and real-world datasets, including speech data, scene images, and medical cell images, to analyze their effectiveness in capturing complex data patterns. Various configurations of GMM components are explored to assess the impact of model complexity on classification performance.</w:t>
      </w:r>
    </w:p>
    <w:p w14:paraId="1A321D29" w14:textId="77777777" w:rsidR="002A47AA" w:rsidRPr="00F02C10" w:rsidRDefault="002A47AA">
      <w:pPr>
        <w:rPr>
          <w:rFonts w:ascii="Calibri" w:hAnsi="Calibri" w:cs="Calibri"/>
        </w:rPr>
      </w:pPr>
      <w:r w:rsidRPr="00F02C10">
        <w:rPr>
          <w:rFonts w:ascii="Calibri" w:hAnsi="Calibri" w:cs="Calibri"/>
        </w:rPr>
        <w:br w:type="page"/>
      </w:r>
    </w:p>
    <w:p w14:paraId="641D3ADC" w14:textId="2ED8B8A8" w:rsidR="00931E89" w:rsidRPr="00F02C10" w:rsidRDefault="00931E89" w:rsidP="000D4A9D">
      <w:pPr>
        <w:pStyle w:val="Heading1"/>
        <w:numPr>
          <w:ilvl w:val="0"/>
          <w:numId w:val="1"/>
        </w:numPr>
        <w:jc w:val="both"/>
        <w:rPr>
          <w:rFonts w:ascii="Calibri" w:hAnsi="Calibri" w:cs="Calibri"/>
        </w:rPr>
      </w:pPr>
      <w:r w:rsidRPr="00F02C10">
        <w:rPr>
          <w:rFonts w:ascii="Calibri" w:hAnsi="Calibri" w:cs="Calibri"/>
        </w:rPr>
        <w:lastRenderedPageBreak/>
        <w:t>Dataset Description</w:t>
      </w:r>
    </w:p>
    <w:p w14:paraId="536256BE" w14:textId="405E7C8D" w:rsidR="00691D9A" w:rsidRPr="00F02C10" w:rsidRDefault="00691D9A" w:rsidP="00691D9A">
      <w:pPr>
        <w:pStyle w:val="Heading2"/>
        <w:rPr>
          <w:rFonts w:ascii="Calibri" w:hAnsi="Calibri" w:cs="Calibri"/>
        </w:rPr>
      </w:pPr>
      <w:r w:rsidRPr="00F02C10">
        <w:rPr>
          <w:rFonts w:ascii="Calibri" w:hAnsi="Calibri" w:cs="Calibri"/>
        </w:rPr>
        <w:t>Dataset 1: 2D Non-linearly Separable Synthetic Data with 2 Classes</w:t>
      </w:r>
    </w:p>
    <w:p w14:paraId="7EA68D56" w14:textId="77777777" w:rsidR="00691D9A" w:rsidRPr="00F02C10" w:rsidRDefault="00691D9A" w:rsidP="00691D9A">
      <w:pPr>
        <w:jc w:val="both"/>
        <w:rPr>
          <w:rFonts w:ascii="Calibri" w:hAnsi="Calibri" w:cs="Calibri"/>
        </w:rPr>
      </w:pPr>
      <w:r w:rsidRPr="00F02C10">
        <w:rPr>
          <w:rFonts w:ascii="Calibri" w:hAnsi="Calibri" w:cs="Calibri"/>
        </w:rPr>
        <w:t>This dataset consists of two-dimensional synthetic data points that belong to two distinct classes. The classes are non-linearly separable, meaning that a linear decision boundary cannot effectively distinguish between them. The dataset is designed to evaluate the classifier's ability to model complex decision boundaries. The same dataset was used in Assignment 1, allowing for a direct comparison of the performance improvements achieved using Gaussian Mixture Models (GMM) in the current assignment.</w:t>
      </w:r>
    </w:p>
    <w:p w14:paraId="56892609" w14:textId="77777777" w:rsidR="00691D9A" w:rsidRPr="00F02C10" w:rsidRDefault="00691D9A" w:rsidP="00691D9A">
      <w:pPr>
        <w:pStyle w:val="Heading2"/>
        <w:rPr>
          <w:rFonts w:ascii="Calibri" w:hAnsi="Calibri" w:cs="Calibri"/>
        </w:rPr>
      </w:pPr>
      <w:r w:rsidRPr="00F02C10">
        <w:rPr>
          <w:rFonts w:ascii="Calibri" w:hAnsi="Calibri" w:cs="Calibri"/>
        </w:rPr>
        <w:t>Dataset 2: Real-World Data</w:t>
      </w:r>
    </w:p>
    <w:p w14:paraId="6685029B" w14:textId="09EBD055" w:rsidR="00691D9A" w:rsidRPr="00F02C10" w:rsidRDefault="00691D9A" w:rsidP="00691D9A">
      <w:pPr>
        <w:pStyle w:val="Heading3"/>
        <w:rPr>
          <w:rFonts w:ascii="Calibri" w:hAnsi="Calibri" w:cs="Calibri"/>
        </w:rPr>
      </w:pPr>
      <w:r w:rsidRPr="00F02C10">
        <w:rPr>
          <w:rFonts w:ascii="Calibri" w:hAnsi="Calibri" w:cs="Calibri"/>
        </w:rPr>
        <w:t>Dataset 2(a): Two-dimensional Speech Dataset (Vowel Data)</w:t>
      </w:r>
    </w:p>
    <w:p w14:paraId="17C1DE43" w14:textId="77777777" w:rsidR="00691D9A" w:rsidRPr="00F02C10" w:rsidRDefault="00691D9A" w:rsidP="00691D9A">
      <w:pPr>
        <w:jc w:val="both"/>
        <w:rPr>
          <w:rFonts w:ascii="Calibri" w:hAnsi="Calibri" w:cs="Calibri"/>
        </w:rPr>
      </w:pPr>
      <w:r w:rsidRPr="00F02C10">
        <w:rPr>
          <w:rFonts w:ascii="Calibri" w:hAnsi="Calibri" w:cs="Calibri"/>
        </w:rPr>
        <w:t>The vowel dataset consists of formant frequency data representing three different vowel classes. Each data point is a two-dimensional feature vector corresponding to the first two formant frequencies (F1 and F2) of the speech signal. The classes represent different vowels, making this a three-class classification problem. This dataset is also reused from Assignment 1, facilitating a comparison of the results with different classification approaches.</w:t>
      </w:r>
    </w:p>
    <w:p w14:paraId="03785DAD" w14:textId="77777777" w:rsidR="00691D9A" w:rsidRPr="00F02C10" w:rsidRDefault="00691D9A" w:rsidP="00691D9A">
      <w:pPr>
        <w:pStyle w:val="Heading3"/>
        <w:rPr>
          <w:rFonts w:ascii="Calibri" w:hAnsi="Calibri" w:cs="Calibri"/>
        </w:rPr>
      </w:pPr>
      <w:r w:rsidRPr="00F02C10">
        <w:rPr>
          <w:rFonts w:ascii="Calibri" w:hAnsi="Calibri" w:cs="Calibri"/>
        </w:rPr>
        <w:t>Dataset 2(b): Scene Image Dataset</w:t>
      </w:r>
    </w:p>
    <w:p w14:paraId="3BAE6534" w14:textId="77777777" w:rsidR="00691D9A" w:rsidRPr="00F02C10" w:rsidRDefault="00691D9A" w:rsidP="00691D9A">
      <w:pPr>
        <w:jc w:val="both"/>
        <w:rPr>
          <w:rFonts w:ascii="Calibri" w:hAnsi="Calibri" w:cs="Calibri"/>
        </w:rPr>
      </w:pPr>
      <w:r w:rsidRPr="00F02C10">
        <w:rPr>
          <w:rFonts w:ascii="Calibri" w:hAnsi="Calibri" w:cs="Calibri"/>
        </w:rPr>
        <w:t>The scene image dataset involves three classes of images, with each image represented using two different types of feature representations:</w:t>
      </w:r>
    </w:p>
    <w:p w14:paraId="2C6D4DF0" w14:textId="77777777" w:rsidR="00691D9A" w:rsidRPr="00F02C10" w:rsidRDefault="00691D9A" w:rsidP="00691D9A">
      <w:pPr>
        <w:numPr>
          <w:ilvl w:val="0"/>
          <w:numId w:val="9"/>
        </w:numPr>
        <w:jc w:val="both"/>
        <w:rPr>
          <w:rFonts w:ascii="Calibri" w:hAnsi="Calibri" w:cs="Calibri"/>
        </w:rPr>
      </w:pPr>
      <w:r w:rsidRPr="00F02C10">
        <w:rPr>
          <w:rStyle w:val="Heading4Char"/>
          <w:rFonts w:ascii="Calibri" w:hAnsi="Calibri" w:cs="Calibri"/>
        </w:rPr>
        <w:t>24-dimensional Color Histogram Features</w:t>
      </w:r>
      <w:r w:rsidRPr="00F02C10">
        <w:rPr>
          <w:rFonts w:ascii="Calibri" w:hAnsi="Calibri" w:cs="Calibri"/>
        </w:rPr>
        <w:t>: Each image is divided into non-overlapping 32x32 patches. An 8-</w:t>
      </w:r>
      <w:proofErr w:type="spellStart"/>
      <w:r w:rsidRPr="00F02C10">
        <w:rPr>
          <w:rFonts w:ascii="Calibri" w:hAnsi="Calibri" w:cs="Calibri"/>
        </w:rPr>
        <w:t>bin</w:t>
      </w:r>
      <w:proofErr w:type="spellEnd"/>
      <w:r w:rsidRPr="00F02C10">
        <w:rPr>
          <w:rFonts w:ascii="Calibri" w:hAnsi="Calibri" w:cs="Calibri"/>
        </w:rPr>
        <w:t xml:space="preserve"> color histogram is computed for each RGB channel in a patch, resulting in a 24-dimensional feature vector for the patch. This representation captures the color distribution in different regions of the image.</w:t>
      </w:r>
    </w:p>
    <w:p w14:paraId="7853C60D" w14:textId="77777777" w:rsidR="00691D9A" w:rsidRPr="00F02C10" w:rsidRDefault="00691D9A" w:rsidP="00691D9A">
      <w:pPr>
        <w:numPr>
          <w:ilvl w:val="0"/>
          <w:numId w:val="9"/>
        </w:numPr>
        <w:jc w:val="both"/>
        <w:rPr>
          <w:rFonts w:ascii="Calibri" w:hAnsi="Calibri" w:cs="Calibri"/>
        </w:rPr>
      </w:pPr>
      <w:r w:rsidRPr="00F02C10">
        <w:rPr>
          <w:rStyle w:val="Heading4Char"/>
          <w:rFonts w:ascii="Calibri" w:hAnsi="Calibri" w:cs="Calibri"/>
        </w:rPr>
        <w:t>32-dimensional Bag-of-Visual-Words (</w:t>
      </w:r>
      <w:proofErr w:type="spellStart"/>
      <w:r w:rsidRPr="00F02C10">
        <w:rPr>
          <w:rStyle w:val="Heading4Char"/>
          <w:rFonts w:ascii="Calibri" w:hAnsi="Calibri" w:cs="Calibri"/>
        </w:rPr>
        <w:t>BoVW</w:t>
      </w:r>
      <w:proofErr w:type="spellEnd"/>
      <w:r w:rsidRPr="00F02C10">
        <w:rPr>
          <w:rStyle w:val="Heading4Char"/>
          <w:rFonts w:ascii="Calibri" w:hAnsi="Calibri" w:cs="Calibri"/>
        </w:rPr>
        <w:t>) Features</w:t>
      </w:r>
      <w:r w:rsidRPr="00F02C10">
        <w:rPr>
          <w:rFonts w:ascii="Calibri" w:hAnsi="Calibri" w:cs="Calibri"/>
        </w:rPr>
        <w:t>: The 24-dimensional color histogram vectors from all training patches are clustered into 32 clusters using K-means. Each image is then represented by a 32-dimensional histogram of the frequency of occurrences of these clusters. This feature captures the distribution of visual patterns across the image.</w:t>
      </w:r>
    </w:p>
    <w:p w14:paraId="40E1E712" w14:textId="77777777" w:rsidR="00691D9A" w:rsidRPr="00F02C10" w:rsidRDefault="00691D9A" w:rsidP="00691D9A">
      <w:pPr>
        <w:pStyle w:val="Heading3"/>
        <w:rPr>
          <w:rFonts w:ascii="Calibri" w:hAnsi="Calibri" w:cs="Calibri"/>
        </w:rPr>
      </w:pPr>
      <w:r w:rsidRPr="00F02C10">
        <w:rPr>
          <w:rFonts w:ascii="Calibri" w:hAnsi="Calibri" w:cs="Calibri"/>
        </w:rPr>
        <w:t>Dataset 2(c): Cervical Cytology Cell Image Dataset</w:t>
      </w:r>
    </w:p>
    <w:p w14:paraId="5E475371" w14:textId="5DFA592A" w:rsidR="000D4A9D" w:rsidRPr="00F02C10" w:rsidRDefault="00691D9A" w:rsidP="000D4A9D">
      <w:pPr>
        <w:jc w:val="both"/>
        <w:rPr>
          <w:rFonts w:ascii="Calibri" w:hAnsi="Calibri" w:cs="Calibri"/>
        </w:rPr>
      </w:pPr>
      <w:r w:rsidRPr="00F02C10">
        <w:rPr>
          <w:rFonts w:ascii="Calibri" w:hAnsi="Calibri" w:cs="Calibri"/>
        </w:rPr>
        <w:t>The cell image dataset consists of medical images used for cervical cytology analysis. Each image is divided into overlapping 7x7 patches, and two-dimensional feature vectors are computed from each patch based on the mean and standard deviation of pixel intensities. These features represent local texture information, which is useful for segmenting the image into three regions: nucleus, cell body, and background. The dataset is used to evaluate clustering-based segmentation techniques for medical image analysis.</w:t>
      </w:r>
    </w:p>
    <w:p w14:paraId="5920A39C" w14:textId="60C60B86" w:rsidR="00931E89" w:rsidRPr="00F02C10" w:rsidRDefault="00931E89" w:rsidP="000D4A9D">
      <w:pPr>
        <w:pStyle w:val="Heading1"/>
        <w:numPr>
          <w:ilvl w:val="0"/>
          <w:numId w:val="1"/>
        </w:numPr>
        <w:jc w:val="both"/>
        <w:rPr>
          <w:rFonts w:ascii="Calibri" w:hAnsi="Calibri" w:cs="Calibri"/>
        </w:rPr>
      </w:pPr>
      <w:r w:rsidRPr="00F02C10">
        <w:rPr>
          <w:rFonts w:ascii="Calibri" w:hAnsi="Calibri" w:cs="Calibri"/>
        </w:rPr>
        <w:lastRenderedPageBreak/>
        <w:t>Methodology</w:t>
      </w:r>
    </w:p>
    <w:p w14:paraId="2E025991" w14:textId="77777777" w:rsidR="00397F97" w:rsidRPr="00F02C10" w:rsidRDefault="00397F97" w:rsidP="00397F97">
      <w:pPr>
        <w:jc w:val="both"/>
        <w:rPr>
          <w:rFonts w:ascii="Calibri" w:hAnsi="Calibri" w:cs="Calibri"/>
        </w:rPr>
      </w:pPr>
    </w:p>
    <w:p w14:paraId="71D4862A" w14:textId="62E2B338" w:rsidR="00397F97" w:rsidRPr="00F02C10" w:rsidRDefault="00397F97" w:rsidP="00397F97">
      <w:pPr>
        <w:jc w:val="both"/>
        <w:rPr>
          <w:rFonts w:ascii="Calibri" w:hAnsi="Calibri" w:cs="Calibri"/>
        </w:rPr>
      </w:pPr>
      <w:r w:rsidRPr="00F02C10">
        <w:rPr>
          <w:rFonts w:ascii="Calibri" w:hAnsi="Calibri" w:cs="Calibri"/>
        </w:rPr>
        <w:t>The methodology for this assignment involves implementing classification and clustering techniques using Gaussian Mixture Models (GMM) and K-means clustering across four different datasets. The goal is to evaluate the performance of a Bayes classifier built using GMM for various configurations, and to apply clustering for image segmentation in the case of medical images. The steps taken for each dataset are detailed below.</w:t>
      </w:r>
    </w:p>
    <w:p w14:paraId="012BEE60" w14:textId="77777777" w:rsidR="00397F97" w:rsidRPr="00F02C10" w:rsidRDefault="00397F97" w:rsidP="00397F97">
      <w:pPr>
        <w:jc w:val="both"/>
        <w:rPr>
          <w:rFonts w:ascii="Calibri" w:hAnsi="Calibri" w:cs="Calibri"/>
          <w:b/>
          <w:bCs/>
        </w:rPr>
      </w:pPr>
      <w:r w:rsidRPr="00F02C10">
        <w:rPr>
          <w:rFonts w:ascii="Calibri" w:hAnsi="Calibri" w:cs="Calibri"/>
          <w:b/>
          <w:bCs/>
        </w:rPr>
        <w:t>1. Data Preprocessing</w:t>
      </w:r>
    </w:p>
    <w:p w14:paraId="0D6488C2" w14:textId="77777777" w:rsidR="00397F97" w:rsidRPr="00F02C10" w:rsidRDefault="00397F97" w:rsidP="00397F97">
      <w:pPr>
        <w:jc w:val="both"/>
        <w:rPr>
          <w:rFonts w:ascii="Calibri" w:hAnsi="Calibri" w:cs="Calibri"/>
        </w:rPr>
      </w:pPr>
      <w:r w:rsidRPr="00F02C10">
        <w:rPr>
          <w:rFonts w:ascii="Calibri" w:hAnsi="Calibri" w:cs="Calibri"/>
        </w:rPr>
        <w:t>Data preprocessing varies depending on the dataset:</w:t>
      </w:r>
    </w:p>
    <w:p w14:paraId="64DF3093" w14:textId="77777777" w:rsidR="00397F97" w:rsidRPr="00F02C10" w:rsidRDefault="00397F97" w:rsidP="00397F97">
      <w:pPr>
        <w:numPr>
          <w:ilvl w:val="0"/>
          <w:numId w:val="10"/>
        </w:numPr>
        <w:jc w:val="both"/>
        <w:rPr>
          <w:rFonts w:ascii="Calibri" w:hAnsi="Calibri" w:cs="Calibri"/>
        </w:rPr>
      </w:pPr>
      <w:r w:rsidRPr="00F02C10">
        <w:rPr>
          <w:rFonts w:ascii="Calibri" w:hAnsi="Calibri" w:cs="Calibri"/>
          <w:b/>
          <w:bCs/>
        </w:rPr>
        <w:t>Dataset 1 (Synthetic Data)</w:t>
      </w:r>
      <w:r w:rsidRPr="00F02C10">
        <w:rPr>
          <w:rFonts w:ascii="Calibri" w:hAnsi="Calibri" w:cs="Calibri"/>
        </w:rPr>
        <w:t>: The synthetic dataset is split into 70% training and 30% testing subsets. No additional preprocessing is required.</w:t>
      </w:r>
    </w:p>
    <w:p w14:paraId="61576249" w14:textId="77777777" w:rsidR="00397F97" w:rsidRPr="00F02C10" w:rsidRDefault="00397F97" w:rsidP="00397F97">
      <w:pPr>
        <w:numPr>
          <w:ilvl w:val="0"/>
          <w:numId w:val="10"/>
        </w:numPr>
        <w:jc w:val="both"/>
        <w:rPr>
          <w:rFonts w:ascii="Calibri" w:hAnsi="Calibri" w:cs="Calibri"/>
        </w:rPr>
      </w:pPr>
      <w:r w:rsidRPr="00F02C10">
        <w:rPr>
          <w:rFonts w:ascii="Calibri" w:hAnsi="Calibri" w:cs="Calibri"/>
          <w:b/>
          <w:bCs/>
        </w:rPr>
        <w:t>Dataset 2(a) (Speech Data)</w:t>
      </w:r>
      <w:r w:rsidRPr="00F02C10">
        <w:rPr>
          <w:rFonts w:ascii="Calibri" w:hAnsi="Calibri" w:cs="Calibri"/>
        </w:rPr>
        <w:t>: The vowel formant frequencies are normalized to zero mean and unit variance to ensure consistency in feature scaling. The data is then split into 70% training and 30% testing subsets.</w:t>
      </w:r>
    </w:p>
    <w:p w14:paraId="70627BCF" w14:textId="77777777" w:rsidR="00397F97" w:rsidRPr="00F02C10" w:rsidRDefault="00397F97" w:rsidP="00397F97">
      <w:pPr>
        <w:numPr>
          <w:ilvl w:val="0"/>
          <w:numId w:val="10"/>
        </w:numPr>
        <w:jc w:val="both"/>
        <w:rPr>
          <w:rFonts w:ascii="Calibri" w:hAnsi="Calibri" w:cs="Calibri"/>
        </w:rPr>
      </w:pPr>
      <w:r w:rsidRPr="00F02C10">
        <w:rPr>
          <w:rFonts w:ascii="Calibri" w:hAnsi="Calibri" w:cs="Calibri"/>
          <w:b/>
          <w:bCs/>
        </w:rPr>
        <w:t>Dataset 2(b) (Scene Image Data)</w:t>
      </w:r>
      <w:r w:rsidRPr="00F02C10">
        <w:rPr>
          <w:rFonts w:ascii="Calibri" w:hAnsi="Calibri" w:cs="Calibri"/>
        </w:rPr>
        <w:t>: Two types of features are extracted:</w:t>
      </w:r>
    </w:p>
    <w:p w14:paraId="0D34A69E" w14:textId="77777777" w:rsidR="00397F97" w:rsidRPr="00F02C10" w:rsidRDefault="00397F97" w:rsidP="00397F97">
      <w:pPr>
        <w:numPr>
          <w:ilvl w:val="1"/>
          <w:numId w:val="10"/>
        </w:numPr>
        <w:jc w:val="both"/>
        <w:rPr>
          <w:rFonts w:ascii="Calibri" w:hAnsi="Calibri" w:cs="Calibri"/>
        </w:rPr>
      </w:pPr>
      <w:r w:rsidRPr="00F02C10">
        <w:rPr>
          <w:rFonts w:ascii="Calibri" w:hAnsi="Calibri" w:cs="Calibri"/>
          <w:b/>
          <w:bCs/>
        </w:rPr>
        <w:t>Color Histogram Features</w:t>
      </w:r>
      <w:r w:rsidRPr="00F02C10">
        <w:rPr>
          <w:rFonts w:ascii="Calibri" w:hAnsi="Calibri" w:cs="Calibri"/>
        </w:rPr>
        <w:t>: Each image is divided into 32x32 non-overlapping patches. An 8-bin histogram is computed for each RGB channel, and these histograms are concatenated to form a 24-dimensional feature vector for each patch.</w:t>
      </w:r>
    </w:p>
    <w:p w14:paraId="37E8BCF6" w14:textId="77777777" w:rsidR="00397F97" w:rsidRPr="00F02C10" w:rsidRDefault="00397F97" w:rsidP="00397F97">
      <w:pPr>
        <w:numPr>
          <w:ilvl w:val="1"/>
          <w:numId w:val="10"/>
        </w:numPr>
        <w:jc w:val="both"/>
        <w:rPr>
          <w:rFonts w:ascii="Calibri" w:hAnsi="Calibri" w:cs="Calibri"/>
        </w:rPr>
      </w:pPr>
      <w:r w:rsidRPr="00F02C10">
        <w:rPr>
          <w:rFonts w:ascii="Calibri" w:hAnsi="Calibri" w:cs="Calibri"/>
          <w:b/>
          <w:bCs/>
        </w:rPr>
        <w:t>Bag-of-Visual-Words (</w:t>
      </w:r>
      <w:proofErr w:type="spellStart"/>
      <w:r w:rsidRPr="00F02C10">
        <w:rPr>
          <w:rFonts w:ascii="Calibri" w:hAnsi="Calibri" w:cs="Calibri"/>
          <w:b/>
          <w:bCs/>
        </w:rPr>
        <w:t>BoVW</w:t>
      </w:r>
      <w:proofErr w:type="spellEnd"/>
      <w:r w:rsidRPr="00F02C10">
        <w:rPr>
          <w:rFonts w:ascii="Calibri" w:hAnsi="Calibri" w:cs="Calibri"/>
          <w:b/>
          <w:bCs/>
        </w:rPr>
        <w:t>)</w:t>
      </w:r>
      <w:r w:rsidRPr="00F02C10">
        <w:rPr>
          <w:rFonts w:ascii="Calibri" w:hAnsi="Calibri" w:cs="Calibri"/>
        </w:rPr>
        <w:t xml:space="preserve">: The 24-dimensional color histogram features from all training patches are clustered into 32 clusters using K-means. The frequency of occurrences of these clusters in each image is used to form a 32-dimensional </w:t>
      </w:r>
      <w:proofErr w:type="spellStart"/>
      <w:r w:rsidRPr="00F02C10">
        <w:rPr>
          <w:rFonts w:ascii="Calibri" w:hAnsi="Calibri" w:cs="Calibri"/>
        </w:rPr>
        <w:t>BoVW</w:t>
      </w:r>
      <w:proofErr w:type="spellEnd"/>
      <w:r w:rsidRPr="00F02C10">
        <w:rPr>
          <w:rFonts w:ascii="Calibri" w:hAnsi="Calibri" w:cs="Calibri"/>
        </w:rPr>
        <w:t xml:space="preserve"> feature vector.</w:t>
      </w:r>
    </w:p>
    <w:p w14:paraId="76A600BB" w14:textId="77777777" w:rsidR="00397F97" w:rsidRPr="00F02C10" w:rsidRDefault="00397F97" w:rsidP="00397F97">
      <w:pPr>
        <w:numPr>
          <w:ilvl w:val="0"/>
          <w:numId w:val="10"/>
        </w:numPr>
        <w:jc w:val="both"/>
        <w:rPr>
          <w:rFonts w:ascii="Calibri" w:hAnsi="Calibri" w:cs="Calibri"/>
        </w:rPr>
      </w:pPr>
      <w:r w:rsidRPr="00F02C10">
        <w:rPr>
          <w:rFonts w:ascii="Calibri" w:hAnsi="Calibri" w:cs="Calibri"/>
          <w:b/>
          <w:bCs/>
        </w:rPr>
        <w:t>Dataset 2(c) (Cell Image Data)</w:t>
      </w:r>
      <w:r w:rsidRPr="00F02C10">
        <w:rPr>
          <w:rFonts w:ascii="Calibri" w:hAnsi="Calibri" w:cs="Calibri"/>
        </w:rPr>
        <w:t>: Overlapping 7x7 patches are extracted from the images with a stride of 1 pixel. For each patch, the mean and standard deviation of pixel intensities are computed, resulting in a 2-dimensional feature vector.</w:t>
      </w:r>
    </w:p>
    <w:p w14:paraId="5976FE31" w14:textId="77777777" w:rsidR="00397F97" w:rsidRPr="00F02C10" w:rsidRDefault="00397F97" w:rsidP="00397F97">
      <w:pPr>
        <w:jc w:val="both"/>
        <w:rPr>
          <w:rFonts w:ascii="Calibri" w:hAnsi="Calibri" w:cs="Calibri"/>
          <w:b/>
          <w:bCs/>
        </w:rPr>
      </w:pPr>
      <w:r w:rsidRPr="00F02C10">
        <w:rPr>
          <w:rFonts w:ascii="Calibri" w:hAnsi="Calibri" w:cs="Calibri"/>
          <w:b/>
          <w:bCs/>
        </w:rPr>
        <w:t>2. Initialization Using K-Means Clustering</w:t>
      </w:r>
    </w:p>
    <w:p w14:paraId="45028C2C" w14:textId="77777777" w:rsidR="00397F97" w:rsidRPr="00F02C10" w:rsidRDefault="00397F97" w:rsidP="00397F97">
      <w:pPr>
        <w:jc w:val="both"/>
        <w:rPr>
          <w:rFonts w:ascii="Calibri" w:hAnsi="Calibri" w:cs="Calibri"/>
        </w:rPr>
      </w:pPr>
      <w:r w:rsidRPr="00F02C10">
        <w:rPr>
          <w:rFonts w:ascii="Calibri" w:hAnsi="Calibri" w:cs="Calibri"/>
        </w:rPr>
        <w:t>The GMM parameters are initialized using K-means clustering for each dataset:</w:t>
      </w:r>
    </w:p>
    <w:p w14:paraId="0DC83CD1" w14:textId="10ED0F84" w:rsidR="00397F97" w:rsidRPr="00F02C10" w:rsidRDefault="00397F97" w:rsidP="00397F97">
      <w:pPr>
        <w:numPr>
          <w:ilvl w:val="0"/>
          <w:numId w:val="11"/>
        </w:numPr>
        <w:jc w:val="both"/>
        <w:rPr>
          <w:rFonts w:ascii="Calibri" w:hAnsi="Calibri" w:cs="Calibri"/>
        </w:rPr>
      </w:pPr>
      <w:r w:rsidRPr="00F02C10">
        <w:rPr>
          <w:rFonts w:ascii="Calibri" w:hAnsi="Calibri" w:cs="Calibri"/>
          <w:b/>
          <w:bCs/>
        </w:rPr>
        <w:t>K-Means Initialization</w:t>
      </w:r>
      <w:r w:rsidRPr="00F02C10">
        <w:rPr>
          <w:rFonts w:ascii="Calibri" w:hAnsi="Calibri" w:cs="Calibri"/>
        </w:rPr>
        <w:t xml:space="preserve">: The number of clusters (components) K </w:t>
      </w:r>
      <w:proofErr w:type="gramStart"/>
      <w:r w:rsidRPr="00F02C10">
        <w:rPr>
          <w:rFonts w:ascii="Calibri" w:hAnsi="Calibri" w:cs="Calibri"/>
        </w:rPr>
        <w:t>is varied</w:t>
      </w:r>
      <w:proofErr w:type="gramEnd"/>
      <w:r w:rsidRPr="00F02C10">
        <w:rPr>
          <w:rFonts w:ascii="Calibri" w:hAnsi="Calibri" w:cs="Calibri"/>
        </w:rPr>
        <w:t xml:space="preserve"> across different experiments (1, 2, 4, 8, 16, 32, 64). The centroids obtained from K-means clustering are used as the initial means for the Gaussian components in the GMM. This ensures a good starting point for the Expectation-Maximization (EM) algorithm used to optimize the GMM parameters.</w:t>
      </w:r>
    </w:p>
    <w:p w14:paraId="55D1E6AE" w14:textId="77777777" w:rsidR="00397F97" w:rsidRPr="00F02C10" w:rsidRDefault="00397F97" w:rsidP="00397F97">
      <w:pPr>
        <w:numPr>
          <w:ilvl w:val="0"/>
          <w:numId w:val="11"/>
        </w:numPr>
        <w:jc w:val="both"/>
        <w:rPr>
          <w:rFonts w:ascii="Calibri" w:hAnsi="Calibri" w:cs="Calibri"/>
        </w:rPr>
      </w:pPr>
      <w:r w:rsidRPr="00F02C10">
        <w:rPr>
          <w:rFonts w:ascii="Calibri" w:hAnsi="Calibri" w:cs="Calibri"/>
          <w:b/>
          <w:bCs/>
        </w:rPr>
        <w:lastRenderedPageBreak/>
        <w:t>Shared Initialization Strategy</w:t>
      </w:r>
      <w:r w:rsidRPr="00F02C10">
        <w:rPr>
          <w:rFonts w:ascii="Calibri" w:hAnsi="Calibri" w:cs="Calibri"/>
        </w:rPr>
        <w:t>: For datasets 2(b) and 2(c), the same initialization is used for different clustering methods to ensure consistency in comparisons.</w:t>
      </w:r>
    </w:p>
    <w:p w14:paraId="708B895C" w14:textId="77777777" w:rsidR="00397F97" w:rsidRPr="00F02C10" w:rsidRDefault="00397F97" w:rsidP="00397F97">
      <w:pPr>
        <w:jc w:val="both"/>
        <w:rPr>
          <w:rFonts w:ascii="Calibri" w:hAnsi="Calibri" w:cs="Calibri"/>
          <w:b/>
          <w:bCs/>
        </w:rPr>
      </w:pPr>
      <w:r w:rsidRPr="00F02C10">
        <w:rPr>
          <w:rFonts w:ascii="Calibri" w:hAnsi="Calibri" w:cs="Calibri"/>
          <w:b/>
          <w:bCs/>
        </w:rPr>
        <w:t>3. Training Gaussian Mixture Models (GMM)</w:t>
      </w:r>
    </w:p>
    <w:p w14:paraId="34217AB2" w14:textId="77777777" w:rsidR="00397F97" w:rsidRPr="00F02C10" w:rsidRDefault="00397F97" w:rsidP="00397F97">
      <w:pPr>
        <w:numPr>
          <w:ilvl w:val="0"/>
          <w:numId w:val="12"/>
        </w:numPr>
        <w:jc w:val="both"/>
        <w:rPr>
          <w:rFonts w:ascii="Calibri" w:hAnsi="Calibri" w:cs="Calibri"/>
        </w:rPr>
      </w:pPr>
      <w:r w:rsidRPr="00F02C10">
        <w:rPr>
          <w:rFonts w:ascii="Calibri" w:hAnsi="Calibri" w:cs="Calibri"/>
          <w:b/>
          <w:bCs/>
        </w:rPr>
        <w:t>Expectation-Maximization (EM) Algorithm</w:t>
      </w:r>
      <w:r w:rsidRPr="00F02C10">
        <w:rPr>
          <w:rFonts w:ascii="Calibri" w:hAnsi="Calibri" w:cs="Calibri"/>
        </w:rPr>
        <w:t>: The EM algorithm is employed to iteratively update the parameters of the GMM to maximize the likelihood of the training data.</w:t>
      </w:r>
    </w:p>
    <w:p w14:paraId="036CC447" w14:textId="77777777" w:rsidR="00397F97" w:rsidRPr="00F02C10" w:rsidRDefault="00397F97" w:rsidP="00397F97">
      <w:pPr>
        <w:numPr>
          <w:ilvl w:val="1"/>
          <w:numId w:val="12"/>
        </w:numPr>
        <w:jc w:val="both"/>
        <w:rPr>
          <w:rFonts w:ascii="Calibri" w:hAnsi="Calibri" w:cs="Calibri"/>
        </w:rPr>
      </w:pPr>
      <w:r w:rsidRPr="00F02C10">
        <w:rPr>
          <w:rFonts w:ascii="Calibri" w:hAnsi="Calibri" w:cs="Calibri"/>
          <w:b/>
          <w:bCs/>
        </w:rPr>
        <w:t>E-step</w:t>
      </w:r>
      <w:r w:rsidRPr="00F02C10">
        <w:rPr>
          <w:rFonts w:ascii="Calibri" w:hAnsi="Calibri" w:cs="Calibri"/>
        </w:rPr>
        <w:t>: Compute the posterior probabilities (responsibilities) that each data point belongs to each Gaussian component based on current parameter estimates.</w:t>
      </w:r>
    </w:p>
    <w:p w14:paraId="7EB28173" w14:textId="77777777" w:rsidR="00397F97" w:rsidRPr="00F02C10" w:rsidRDefault="00397F97" w:rsidP="00397F97">
      <w:pPr>
        <w:numPr>
          <w:ilvl w:val="1"/>
          <w:numId w:val="12"/>
        </w:numPr>
        <w:jc w:val="both"/>
        <w:rPr>
          <w:rFonts w:ascii="Calibri" w:hAnsi="Calibri" w:cs="Calibri"/>
        </w:rPr>
      </w:pPr>
      <w:r w:rsidRPr="00F02C10">
        <w:rPr>
          <w:rFonts w:ascii="Calibri" w:hAnsi="Calibri" w:cs="Calibri"/>
          <w:b/>
          <w:bCs/>
        </w:rPr>
        <w:t>M-step</w:t>
      </w:r>
      <w:r w:rsidRPr="00F02C10">
        <w:rPr>
          <w:rFonts w:ascii="Calibri" w:hAnsi="Calibri" w:cs="Calibri"/>
        </w:rPr>
        <w:t>: Update the parameters (means, covariances, and mixing coefficients) of each Gaussian component based on the computed responsibilities.</w:t>
      </w:r>
    </w:p>
    <w:p w14:paraId="211D18AF" w14:textId="77777777" w:rsidR="00397F97" w:rsidRPr="00F02C10" w:rsidRDefault="00397F97" w:rsidP="00397F97">
      <w:pPr>
        <w:numPr>
          <w:ilvl w:val="1"/>
          <w:numId w:val="12"/>
        </w:numPr>
        <w:jc w:val="both"/>
        <w:rPr>
          <w:rFonts w:ascii="Calibri" w:hAnsi="Calibri" w:cs="Calibri"/>
        </w:rPr>
      </w:pPr>
      <w:r w:rsidRPr="00F02C10">
        <w:rPr>
          <w:rFonts w:ascii="Calibri" w:hAnsi="Calibri" w:cs="Calibri"/>
          <w:b/>
          <w:bCs/>
        </w:rPr>
        <w:t>Convergence Criteria</w:t>
      </w:r>
      <w:r w:rsidRPr="00F02C10">
        <w:rPr>
          <w:rFonts w:ascii="Calibri" w:hAnsi="Calibri" w:cs="Calibri"/>
        </w:rPr>
        <w:t xml:space="preserve">: The algorithm terminates when the </w:t>
      </w:r>
      <w:proofErr w:type="gramStart"/>
      <w:r w:rsidRPr="00F02C10">
        <w:rPr>
          <w:rFonts w:ascii="Calibri" w:hAnsi="Calibri" w:cs="Calibri"/>
        </w:rPr>
        <w:t>log</w:t>
      </w:r>
      <w:proofErr w:type="gramEnd"/>
      <w:r w:rsidRPr="00F02C10">
        <w:rPr>
          <w:rFonts w:ascii="Calibri" w:hAnsi="Calibri" w:cs="Calibri"/>
        </w:rPr>
        <w:t>-likelihood difference between consecutive iterations is below a set threshold, indicating convergence. Regularization (adding a small value to the diagonal of covariance matrices) is used to avoid singularity issues.</w:t>
      </w:r>
    </w:p>
    <w:p w14:paraId="7448A772" w14:textId="461252A2" w:rsidR="00397F97" w:rsidRPr="00F02C10" w:rsidRDefault="00397F97" w:rsidP="00397F97">
      <w:pPr>
        <w:numPr>
          <w:ilvl w:val="0"/>
          <w:numId w:val="12"/>
        </w:numPr>
        <w:jc w:val="both"/>
        <w:rPr>
          <w:rFonts w:ascii="Calibri" w:hAnsi="Calibri" w:cs="Calibri"/>
        </w:rPr>
      </w:pPr>
      <w:r w:rsidRPr="00F02C10">
        <w:rPr>
          <w:rFonts w:ascii="Calibri" w:hAnsi="Calibri" w:cs="Calibri"/>
          <w:b/>
          <w:bCs/>
        </w:rPr>
        <w:t>Experimentation with Different K</w:t>
      </w:r>
      <w:r w:rsidRPr="00F02C10">
        <w:rPr>
          <w:rFonts w:ascii="Calibri" w:hAnsi="Calibri" w:cs="Calibri"/>
        </w:rPr>
        <w:t>: The GMMs are trained with different numbers of components (1, 2, 4, 8, 16, 32, 64) to study the effect of model complexity on classification performance.</w:t>
      </w:r>
    </w:p>
    <w:p w14:paraId="224CB142" w14:textId="77777777" w:rsidR="00397F97" w:rsidRPr="00F02C10" w:rsidRDefault="00397F97" w:rsidP="00397F97">
      <w:pPr>
        <w:jc w:val="both"/>
        <w:rPr>
          <w:rFonts w:ascii="Calibri" w:hAnsi="Calibri" w:cs="Calibri"/>
          <w:b/>
          <w:bCs/>
        </w:rPr>
      </w:pPr>
      <w:r w:rsidRPr="00F02C10">
        <w:rPr>
          <w:rFonts w:ascii="Calibri" w:hAnsi="Calibri" w:cs="Calibri"/>
          <w:b/>
          <w:bCs/>
        </w:rPr>
        <w:t>4. Bayesian Classification Using GMM</w:t>
      </w:r>
    </w:p>
    <w:p w14:paraId="7338F9BB" w14:textId="77777777" w:rsidR="00397F97" w:rsidRPr="00F02C10" w:rsidRDefault="00397F97" w:rsidP="00397F97">
      <w:pPr>
        <w:numPr>
          <w:ilvl w:val="0"/>
          <w:numId w:val="13"/>
        </w:numPr>
        <w:jc w:val="both"/>
        <w:rPr>
          <w:rFonts w:ascii="Calibri" w:hAnsi="Calibri" w:cs="Calibri"/>
        </w:rPr>
      </w:pPr>
      <w:r w:rsidRPr="00F02C10">
        <w:rPr>
          <w:rFonts w:ascii="Calibri" w:hAnsi="Calibri" w:cs="Calibri"/>
          <w:b/>
          <w:bCs/>
        </w:rPr>
        <w:t>Bayes Classifier</w:t>
      </w:r>
      <w:r w:rsidRPr="00F02C10">
        <w:rPr>
          <w:rFonts w:ascii="Calibri" w:hAnsi="Calibri" w:cs="Calibri"/>
        </w:rPr>
        <w:t>: After training the GMMs, a Bayes classifier is used to classify the test data. For each test data point, the posterior probability of belonging to each class is computed based on the trained GMM parameters. The class with the highest posterior probability is selected as the predicted class.</w:t>
      </w:r>
    </w:p>
    <w:p w14:paraId="6BD16315" w14:textId="77777777" w:rsidR="00397F97" w:rsidRPr="00F02C10" w:rsidRDefault="00397F97" w:rsidP="00397F97">
      <w:pPr>
        <w:numPr>
          <w:ilvl w:val="0"/>
          <w:numId w:val="13"/>
        </w:numPr>
        <w:jc w:val="both"/>
        <w:rPr>
          <w:rFonts w:ascii="Calibri" w:hAnsi="Calibri" w:cs="Calibri"/>
        </w:rPr>
      </w:pPr>
      <w:r w:rsidRPr="00F02C10">
        <w:rPr>
          <w:rFonts w:ascii="Calibri" w:hAnsi="Calibri" w:cs="Calibri"/>
          <w:b/>
          <w:bCs/>
        </w:rPr>
        <w:t>Decision Boundaries and Constant Density Contours</w:t>
      </w:r>
      <w:r w:rsidRPr="00F02C10">
        <w:rPr>
          <w:rFonts w:ascii="Calibri" w:hAnsi="Calibri" w:cs="Calibri"/>
        </w:rPr>
        <w:t>: For datasets 1 and 2(a), decision boundary plots are generated to visualize how the classifier partitions the feature space. Constant density contour plots show the regions of high probability density for each class.</w:t>
      </w:r>
    </w:p>
    <w:p w14:paraId="5AD3090D" w14:textId="77777777" w:rsidR="00397F97" w:rsidRPr="00F02C10" w:rsidRDefault="00397F97" w:rsidP="00397F97">
      <w:pPr>
        <w:jc w:val="both"/>
        <w:rPr>
          <w:rFonts w:ascii="Calibri" w:hAnsi="Calibri" w:cs="Calibri"/>
          <w:b/>
          <w:bCs/>
        </w:rPr>
      </w:pPr>
      <w:r w:rsidRPr="00F02C10">
        <w:rPr>
          <w:rFonts w:ascii="Calibri" w:hAnsi="Calibri" w:cs="Calibri"/>
          <w:b/>
          <w:bCs/>
        </w:rPr>
        <w:t>5. Evaluation Metrics and Comparison</w:t>
      </w:r>
    </w:p>
    <w:p w14:paraId="6D0F0B44" w14:textId="77777777" w:rsidR="00397F97" w:rsidRPr="00F02C10" w:rsidRDefault="00397F97" w:rsidP="00397F97">
      <w:pPr>
        <w:numPr>
          <w:ilvl w:val="0"/>
          <w:numId w:val="14"/>
        </w:numPr>
        <w:jc w:val="both"/>
        <w:rPr>
          <w:rFonts w:ascii="Calibri" w:hAnsi="Calibri" w:cs="Calibri"/>
        </w:rPr>
      </w:pPr>
      <w:r w:rsidRPr="00F02C10">
        <w:rPr>
          <w:rFonts w:ascii="Calibri" w:hAnsi="Calibri" w:cs="Calibri"/>
          <w:b/>
          <w:bCs/>
        </w:rPr>
        <w:t>Performance Metrics</w:t>
      </w:r>
      <w:r w:rsidRPr="00F02C10">
        <w:rPr>
          <w:rFonts w:ascii="Calibri" w:hAnsi="Calibri" w:cs="Calibri"/>
        </w:rPr>
        <w:t>: The classification performance is evaluated using accuracy, precision, recall, and F1-score for each class. Mean precision, mean recall, and mean F1-score are also computed to assess overall performance.</w:t>
      </w:r>
    </w:p>
    <w:p w14:paraId="75301DD8" w14:textId="77777777" w:rsidR="00397F97" w:rsidRPr="00F02C10" w:rsidRDefault="00397F97" w:rsidP="00397F97">
      <w:pPr>
        <w:numPr>
          <w:ilvl w:val="0"/>
          <w:numId w:val="14"/>
        </w:numPr>
        <w:jc w:val="both"/>
        <w:rPr>
          <w:rFonts w:ascii="Calibri" w:hAnsi="Calibri" w:cs="Calibri"/>
        </w:rPr>
      </w:pPr>
      <w:r w:rsidRPr="00F02C10">
        <w:rPr>
          <w:rFonts w:ascii="Calibri" w:hAnsi="Calibri" w:cs="Calibri"/>
          <w:b/>
          <w:bCs/>
        </w:rPr>
        <w:t>Confusion Matrix</w:t>
      </w:r>
      <w:r w:rsidRPr="00F02C10">
        <w:rPr>
          <w:rFonts w:ascii="Calibri" w:hAnsi="Calibri" w:cs="Calibri"/>
        </w:rPr>
        <w:t>: For each dataset, a confusion matrix is generated for the best GMM configuration (based on the highest mean F1-score), showing the number of correct and incorrect classifications.</w:t>
      </w:r>
    </w:p>
    <w:p w14:paraId="51F5E845" w14:textId="56921409" w:rsidR="00397F97" w:rsidRPr="00F02C10" w:rsidRDefault="00397F97" w:rsidP="00397F97">
      <w:pPr>
        <w:numPr>
          <w:ilvl w:val="0"/>
          <w:numId w:val="14"/>
        </w:numPr>
        <w:jc w:val="both"/>
        <w:rPr>
          <w:rFonts w:ascii="Calibri" w:hAnsi="Calibri" w:cs="Calibri"/>
        </w:rPr>
      </w:pPr>
      <w:r w:rsidRPr="00F02C10">
        <w:rPr>
          <w:rFonts w:ascii="Calibri" w:hAnsi="Calibri" w:cs="Calibri"/>
          <w:b/>
          <w:bCs/>
        </w:rPr>
        <w:lastRenderedPageBreak/>
        <w:t>Log-Likelihood vs. Iterations Plots</w:t>
      </w:r>
      <w:r w:rsidRPr="00F02C10">
        <w:rPr>
          <w:rFonts w:ascii="Calibri" w:hAnsi="Calibri" w:cs="Calibri"/>
        </w:rPr>
        <w:t>: For each value of K, a plot of log-likelihood vs. the number of iterations is produced to analyze the convergence behavior of the EM algorithm.</w:t>
      </w:r>
    </w:p>
    <w:p w14:paraId="61DC8232" w14:textId="77777777" w:rsidR="00397F97" w:rsidRPr="00F02C10" w:rsidRDefault="00397F97" w:rsidP="00397F97">
      <w:pPr>
        <w:numPr>
          <w:ilvl w:val="0"/>
          <w:numId w:val="14"/>
        </w:numPr>
        <w:jc w:val="both"/>
        <w:rPr>
          <w:rFonts w:ascii="Calibri" w:hAnsi="Calibri" w:cs="Calibri"/>
        </w:rPr>
      </w:pPr>
      <w:r w:rsidRPr="00F02C10">
        <w:rPr>
          <w:rFonts w:ascii="Calibri" w:hAnsi="Calibri" w:cs="Calibri"/>
          <w:b/>
          <w:bCs/>
        </w:rPr>
        <w:t>Comparison with Assignment 1</w:t>
      </w:r>
      <w:r w:rsidRPr="00F02C10">
        <w:rPr>
          <w:rFonts w:ascii="Calibri" w:hAnsi="Calibri" w:cs="Calibri"/>
        </w:rPr>
        <w:t>: For datasets 1 and 2(a), results are compared with those from Assignment 1, where simpler linear classifiers were used. The comparison focuses on improvements in classification accuracy and boundary smoothness.</w:t>
      </w:r>
    </w:p>
    <w:p w14:paraId="637B9DEA" w14:textId="77777777" w:rsidR="00397F97" w:rsidRPr="00F02C10" w:rsidRDefault="00397F97" w:rsidP="00397F97">
      <w:pPr>
        <w:jc w:val="both"/>
        <w:rPr>
          <w:rFonts w:ascii="Calibri" w:hAnsi="Calibri" w:cs="Calibri"/>
          <w:b/>
          <w:bCs/>
        </w:rPr>
      </w:pPr>
      <w:r w:rsidRPr="00F02C10">
        <w:rPr>
          <w:rFonts w:ascii="Calibri" w:hAnsi="Calibri" w:cs="Calibri"/>
          <w:b/>
          <w:bCs/>
        </w:rPr>
        <w:t>6. Clustering and Segmentation for Dataset 2(c) (Cell Image Data)</w:t>
      </w:r>
    </w:p>
    <w:p w14:paraId="18660D7A" w14:textId="77777777" w:rsidR="00397F97" w:rsidRPr="00F02C10" w:rsidRDefault="00397F97" w:rsidP="00397F97">
      <w:pPr>
        <w:numPr>
          <w:ilvl w:val="0"/>
          <w:numId w:val="15"/>
        </w:numPr>
        <w:jc w:val="both"/>
        <w:rPr>
          <w:rFonts w:ascii="Calibri" w:hAnsi="Calibri" w:cs="Calibri"/>
        </w:rPr>
      </w:pPr>
      <w:r w:rsidRPr="00F02C10">
        <w:rPr>
          <w:rFonts w:ascii="Calibri" w:hAnsi="Calibri" w:cs="Calibri"/>
          <w:b/>
          <w:bCs/>
        </w:rPr>
        <w:t>K-Means Clustering</w:t>
      </w:r>
      <w:r w:rsidRPr="00F02C10">
        <w:rPr>
          <w:rFonts w:ascii="Calibri" w:hAnsi="Calibri" w:cs="Calibri"/>
        </w:rPr>
        <w:t>: The extracted 2D feature vectors from the 7x7 patches are clustered into three groups using K-means. This clustering is used for segmenting the cell images into three regions: nucleus, cell body, and background.</w:t>
      </w:r>
    </w:p>
    <w:p w14:paraId="1E1FB147" w14:textId="77777777" w:rsidR="00397F97" w:rsidRPr="00F02C10" w:rsidRDefault="00397F97" w:rsidP="00397F97">
      <w:pPr>
        <w:numPr>
          <w:ilvl w:val="0"/>
          <w:numId w:val="15"/>
        </w:numPr>
        <w:jc w:val="both"/>
        <w:rPr>
          <w:rFonts w:ascii="Calibri" w:hAnsi="Calibri" w:cs="Calibri"/>
        </w:rPr>
      </w:pPr>
      <w:r w:rsidRPr="00F02C10">
        <w:rPr>
          <w:rFonts w:ascii="Calibri" w:hAnsi="Calibri" w:cs="Calibri"/>
          <w:b/>
          <w:bCs/>
        </w:rPr>
        <w:t>Modified K-Means (</w:t>
      </w:r>
      <w:proofErr w:type="spellStart"/>
      <w:r w:rsidRPr="00F02C10">
        <w:rPr>
          <w:rFonts w:ascii="Calibri" w:hAnsi="Calibri" w:cs="Calibri"/>
          <w:b/>
          <w:bCs/>
        </w:rPr>
        <w:t>Mahalanobis</w:t>
      </w:r>
      <w:proofErr w:type="spellEnd"/>
      <w:r w:rsidRPr="00F02C10">
        <w:rPr>
          <w:rFonts w:ascii="Calibri" w:hAnsi="Calibri" w:cs="Calibri"/>
          <w:b/>
          <w:bCs/>
        </w:rPr>
        <w:t xml:space="preserve"> Distance)</w:t>
      </w:r>
      <w:r w:rsidRPr="00F02C10">
        <w:rPr>
          <w:rFonts w:ascii="Calibri" w:hAnsi="Calibri" w:cs="Calibri"/>
        </w:rPr>
        <w:t xml:space="preserve">: An alternative clustering method using </w:t>
      </w:r>
      <w:proofErr w:type="spellStart"/>
      <w:r w:rsidRPr="00F02C10">
        <w:rPr>
          <w:rFonts w:ascii="Calibri" w:hAnsi="Calibri" w:cs="Calibri"/>
        </w:rPr>
        <w:t>Mahalanobis</w:t>
      </w:r>
      <w:proofErr w:type="spellEnd"/>
      <w:r w:rsidRPr="00F02C10">
        <w:rPr>
          <w:rFonts w:ascii="Calibri" w:hAnsi="Calibri" w:cs="Calibri"/>
        </w:rPr>
        <w:t xml:space="preserve"> distance is employed, which accounts for feature correlations and improves segmentation accuracy.</w:t>
      </w:r>
    </w:p>
    <w:p w14:paraId="40E0ADDC" w14:textId="77777777" w:rsidR="00397F97" w:rsidRPr="00F02C10" w:rsidRDefault="00397F97" w:rsidP="00397F97">
      <w:pPr>
        <w:numPr>
          <w:ilvl w:val="0"/>
          <w:numId w:val="15"/>
        </w:numPr>
        <w:jc w:val="both"/>
        <w:rPr>
          <w:rFonts w:ascii="Calibri" w:hAnsi="Calibri" w:cs="Calibri"/>
        </w:rPr>
      </w:pPr>
      <w:r w:rsidRPr="00F02C10">
        <w:rPr>
          <w:rFonts w:ascii="Calibri" w:hAnsi="Calibri" w:cs="Calibri"/>
          <w:b/>
          <w:bCs/>
        </w:rPr>
        <w:t>Segmentation of Test Images</w:t>
      </w:r>
      <w:r w:rsidRPr="00F02C10">
        <w:rPr>
          <w:rFonts w:ascii="Calibri" w:hAnsi="Calibri" w:cs="Calibri"/>
        </w:rPr>
        <w:t>: Each test image is segmented based on the clustering results. The cluster assignments are used to color-code the segmented regions, visually representing the different parts of the cell.</w:t>
      </w:r>
    </w:p>
    <w:p w14:paraId="067AAC30" w14:textId="77777777" w:rsidR="00397F97" w:rsidRPr="00F02C10" w:rsidRDefault="00397F97" w:rsidP="00397F97">
      <w:pPr>
        <w:jc w:val="both"/>
        <w:rPr>
          <w:rFonts w:ascii="Calibri" w:hAnsi="Calibri" w:cs="Calibri"/>
          <w:b/>
          <w:bCs/>
        </w:rPr>
      </w:pPr>
      <w:r w:rsidRPr="00F02C10">
        <w:rPr>
          <w:rFonts w:ascii="Calibri" w:hAnsi="Calibri" w:cs="Calibri"/>
          <w:b/>
          <w:bCs/>
        </w:rPr>
        <w:t>7. Feature Representation Impact Analysis (Dataset 2(b))</w:t>
      </w:r>
    </w:p>
    <w:p w14:paraId="2B2C6A0E" w14:textId="77777777" w:rsidR="00397F97" w:rsidRPr="00F02C10" w:rsidRDefault="00397F97" w:rsidP="00397F97">
      <w:pPr>
        <w:numPr>
          <w:ilvl w:val="0"/>
          <w:numId w:val="16"/>
        </w:numPr>
        <w:jc w:val="both"/>
        <w:rPr>
          <w:rFonts w:ascii="Calibri" w:hAnsi="Calibri" w:cs="Calibri"/>
        </w:rPr>
      </w:pPr>
      <w:r w:rsidRPr="00F02C10">
        <w:rPr>
          <w:rFonts w:ascii="Calibri" w:hAnsi="Calibri" w:cs="Calibri"/>
          <w:b/>
          <w:bCs/>
        </w:rPr>
        <w:t xml:space="preserve">Comparison Between Color Histograms and </w:t>
      </w:r>
      <w:proofErr w:type="spellStart"/>
      <w:r w:rsidRPr="00F02C10">
        <w:rPr>
          <w:rFonts w:ascii="Calibri" w:hAnsi="Calibri" w:cs="Calibri"/>
          <w:b/>
          <w:bCs/>
        </w:rPr>
        <w:t>BoVW</w:t>
      </w:r>
      <w:proofErr w:type="spellEnd"/>
      <w:r w:rsidRPr="00F02C10">
        <w:rPr>
          <w:rFonts w:ascii="Calibri" w:hAnsi="Calibri" w:cs="Calibri"/>
        </w:rPr>
        <w:t xml:space="preserve">: For scene images, the two feature representations (24-dimensional color histograms and 32-dimensional </w:t>
      </w:r>
      <w:proofErr w:type="spellStart"/>
      <w:r w:rsidRPr="00F02C10">
        <w:rPr>
          <w:rFonts w:ascii="Calibri" w:hAnsi="Calibri" w:cs="Calibri"/>
        </w:rPr>
        <w:t>BoVW</w:t>
      </w:r>
      <w:proofErr w:type="spellEnd"/>
      <w:r w:rsidRPr="00F02C10">
        <w:rPr>
          <w:rFonts w:ascii="Calibri" w:hAnsi="Calibri" w:cs="Calibri"/>
        </w:rPr>
        <w:t xml:space="preserve"> vectors) are evaluated separately. The results are compared to understand which representation provides better classification performance.</w:t>
      </w:r>
    </w:p>
    <w:p w14:paraId="61ED72E6" w14:textId="77777777" w:rsidR="00397F97" w:rsidRPr="00F02C10" w:rsidRDefault="00397F97" w:rsidP="00397F97">
      <w:pPr>
        <w:numPr>
          <w:ilvl w:val="0"/>
          <w:numId w:val="16"/>
        </w:numPr>
        <w:jc w:val="both"/>
        <w:rPr>
          <w:rFonts w:ascii="Calibri" w:hAnsi="Calibri" w:cs="Calibri"/>
        </w:rPr>
      </w:pPr>
      <w:r w:rsidRPr="00F02C10">
        <w:rPr>
          <w:rFonts w:ascii="Calibri" w:hAnsi="Calibri" w:cs="Calibri"/>
          <w:b/>
          <w:bCs/>
        </w:rPr>
        <w:t>Feature Representation Impact on GMM Training</w:t>
      </w:r>
      <w:r w:rsidRPr="00F02C10">
        <w:rPr>
          <w:rFonts w:ascii="Calibri" w:hAnsi="Calibri" w:cs="Calibri"/>
        </w:rPr>
        <w:t>: The different feature types may affect the convergence of the EM algorithm and the resulting GMM parameters. This is analyzed by comparing log-likelihood plots and classification metrics for both representations.</w:t>
      </w:r>
    </w:p>
    <w:p w14:paraId="6D5DDD42" w14:textId="77777777" w:rsidR="00397F97" w:rsidRPr="00F02C10" w:rsidRDefault="00397F97" w:rsidP="00397F97">
      <w:pPr>
        <w:jc w:val="both"/>
        <w:rPr>
          <w:rFonts w:ascii="Calibri" w:hAnsi="Calibri" w:cs="Calibri"/>
          <w:b/>
          <w:bCs/>
        </w:rPr>
      </w:pPr>
      <w:r w:rsidRPr="00F02C10">
        <w:rPr>
          <w:rFonts w:ascii="Calibri" w:hAnsi="Calibri" w:cs="Calibri"/>
          <w:b/>
          <w:bCs/>
        </w:rPr>
        <w:t>8. Handling Overfitting</w:t>
      </w:r>
    </w:p>
    <w:p w14:paraId="44FE28E8" w14:textId="4A49876F" w:rsidR="00397F97" w:rsidRPr="00F02C10" w:rsidRDefault="00397F97" w:rsidP="00397F97">
      <w:pPr>
        <w:numPr>
          <w:ilvl w:val="0"/>
          <w:numId w:val="17"/>
        </w:numPr>
        <w:jc w:val="both"/>
        <w:rPr>
          <w:rFonts w:ascii="Calibri" w:hAnsi="Calibri" w:cs="Calibri"/>
        </w:rPr>
      </w:pPr>
      <w:r w:rsidRPr="00F02C10">
        <w:rPr>
          <w:rFonts w:ascii="Calibri" w:hAnsi="Calibri" w:cs="Calibri"/>
          <w:b/>
          <w:bCs/>
        </w:rPr>
        <w:t>Regularization in GMM Training</w:t>
      </w:r>
      <w:r w:rsidRPr="00F02C10">
        <w:rPr>
          <w:rFonts w:ascii="Calibri" w:hAnsi="Calibri" w:cs="Calibri"/>
        </w:rPr>
        <w:t>: A regularization term is added to the diagonal elements of the covariance matrices to prevent overfitting and numerical instability. This is especially important for large values of K.</w:t>
      </w:r>
    </w:p>
    <w:p w14:paraId="657436E7" w14:textId="68E32EFE" w:rsidR="00397F97" w:rsidRPr="00F02C10" w:rsidRDefault="00397F97" w:rsidP="00397F97">
      <w:pPr>
        <w:numPr>
          <w:ilvl w:val="0"/>
          <w:numId w:val="17"/>
        </w:numPr>
        <w:jc w:val="both"/>
        <w:rPr>
          <w:rFonts w:ascii="Calibri" w:hAnsi="Calibri" w:cs="Calibri"/>
        </w:rPr>
      </w:pPr>
      <w:r w:rsidRPr="00F02C10">
        <w:rPr>
          <w:rFonts w:ascii="Calibri" w:hAnsi="Calibri" w:cs="Calibri"/>
          <w:b/>
          <w:bCs/>
        </w:rPr>
        <w:t>Choosing the Optimal KKK</w:t>
      </w:r>
      <w:r w:rsidRPr="00F02C10">
        <w:rPr>
          <w:rFonts w:ascii="Calibri" w:hAnsi="Calibri" w:cs="Calibri"/>
        </w:rPr>
        <w:t>: Experiments with different values of K help identify the optimal number of components that balance model complexity and generalization. The best K is chosen based on the performance on the validation set or cross-validation.</w:t>
      </w:r>
    </w:p>
    <w:p w14:paraId="16E0C345" w14:textId="77777777" w:rsidR="00397F97" w:rsidRPr="00F02C10" w:rsidRDefault="00397F97" w:rsidP="000D4A9D">
      <w:pPr>
        <w:jc w:val="both"/>
        <w:rPr>
          <w:rFonts w:ascii="Calibri" w:hAnsi="Calibri" w:cs="Calibri"/>
        </w:rPr>
      </w:pPr>
    </w:p>
    <w:p w14:paraId="387583BC" w14:textId="7AE11CFE" w:rsidR="000D4A9D" w:rsidRPr="00F02C10" w:rsidRDefault="000D4A9D" w:rsidP="000D4A9D">
      <w:pPr>
        <w:pStyle w:val="Heading1"/>
        <w:numPr>
          <w:ilvl w:val="0"/>
          <w:numId w:val="1"/>
        </w:numPr>
        <w:jc w:val="both"/>
        <w:rPr>
          <w:rFonts w:ascii="Calibri" w:hAnsi="Calibri" w:cs="Calibri"/>
        </w:rPr>
      </w:pPr>
      <w:r w:rsidRPr="00F02C10">
        <w:rPr>
          <w:rFonts w:ascii="Calibri" w:hAnsi="Calibri" w:cs="Calibri"/>
        </w:rPr>
        <w:lastRenderedPageBreak/>
        <w:t>Dataset-wise Implementation Details</w:t>
      </w:r>
    </w:p>
    <w:p w14:paraId="213D68A8" w14:textId="77777777" w:rsidR="000D4A9D" w:rsidRPr="00F02C10" w:rsidRDefault="000D4A9D" w:rsidP="000D4A9D">
      <w:pPr>
        <w:jc w:val="both"/>
        <w:rPr>
          <w:rFonts w:ascii="Calibri" w:hAnsi="Calibri" w:cs="Calibri"/>
        </w:rPr>
      </w:pPr>
    </w:p>
    <w:p w14:paraId="59E042FE" w14:textId="655CB260" w:rsidR="000D4A9D" w:rsidRPr="00F02C10" w:rsidRDefault="000D4A9D" w:rsidP="000D4A9D">
      <w:pPr>
        <w:pStyle w:val="Heading2"/>
        <w:numPr>
          <w:ilvl w:val="1"/>
          <w:numId w:val="1"/>
        </w:numPr>
        <w:rPr>
          <w:rFonts w:ascii="Calibri" w:hAnsi="Calibri" w:cs="Calibri"/>
        </w:rPr>
      </w:pPr>
      <w:r w:rsidRPr="00F02C10">
        <w:rPr>
          <w:rFonts w:ascii="Calibri" w:hAnsi="Calibri" w:cs="Calibri"/>
        </w:rPr>
        <w:t>Dataset 1 (2D Synthetic Data)</w:t>
      </w:r>
    </w:p>
    <w:p w14:paraId="49A6D701" w14:textId="77777777" w:rsidR="003F55B3" w:rsidRPr="00F02C10" w:rsidRDefault="003F55B3" w:rsidP="003F55B3">
      <w:pPr>
        <w:rPr>
          <w:rFonts w:ascii="Calibri" w:hAnsi="Calibri" w:cs="Calibri"/>
        </w:rPr>
      </w:pPr>
    </w:p>
    <w:p w14:paraId="0B76E05F" w14:textId="77777777" w:rsidR="000D4A9D" w:rsidRPr="00F02C10" w:rsidRDefault="000D4A9D" w:rsidP="000D4A9D">
      <w:pPr>
        <w:pStyle w:val="Heading3"/>
        <w:rPr>
          <w:rFonts w:ascii="Calibri" w:hAnsi="Calibri" w:cs="Calibri"/>
        </w:rPr>
      </w:pPr>
      <w:r w:rsidRPr="00F02C10">
        <w:rPr>
          <w:rFonts w:ascii="Calibri" w:hAnsi="Calibri" w:cs="Calibri"/>
        </w:rPr>
        <w:t>Implementation:</w:t>
      </w:r>
    </w:p>
    <w:p w14:paraId="26EBE63B" w14:textId="05B250FB" w:rsidR="00261A70" w:rsidRPr="00F02C10" w:rsidRDefault="00261A70" w:rsidP="003F55B3">
      <w:pPr>
        <w:numPr>
          <w:ilvl w:val="0"/>
          <w:numId w:val="2"/>
        </w:numPr>
        <w:jc w:val="both"/>
        <w:rPr>
          <w:rFonts w:ascii="Calibri" w:hAnsi="Calibri" w:cs="Calibri"/>
        </w:rPr>
      </w:pPr>
      <w:r w:rsidRPr="00F02C10">
        <w:rPr>
          <w:rFonts w:ascii="Calibri" w:hAnsi="Calibri" w:cs="Calibri"/>
          <w:b/>
          <w:bCs/>
        </w:rPr>
        <w:t>Data Splitting</w:t>
      </w:r>
      <w:r w:rsidRPr="00F02C10">
        <w:rPr>
          <w:rFonts w:ascii="Calibri" w:hAnsi="Calibri" w:cs="Calibri"/>
        </w:rPr>
        <w:t>: The dataset is split into 70% training and 30% testing data for each class.</w:t>
      </w:r>
    </w:p>
    <w:p w14:paraId="42EC3D2D" w14:textId="6DC9F5C0" w:rsidR="00261A70" w:rsidRPr="00F02C10" w:rsidRDefault="00261A70" w:rsidP="003F55B3">
      <w:pPr>
        <w:numPr>
          <w:ilvl w:val="0"/>
          <w:numId w:val="2"/>
        </w:numPr>
        <w:jc w:val="both"/>
        <w:rPr>
          <w:rFonts w:ascii="Calibri" w:hAnsi="Calibri" w:cs="Calibri"/>
        </w:rPr>
      </w:pPr>
      <w:r w:rsidRPr="00F02C10">
        <w:rPr>
          <w:rFonts w:ascii="Calibri" w:hAnsi="Calibri" w:cs="Calibri"/>
          <w:b/>
          <w:bCs/>
        </w:rPr>
        <w:t>Initialization using K-Means</w:t>
      </w:r>
      <w:r w:rsidRPr="00F02C10">
        <w:rPr>
          <w:rFonts w:ascii="Calibri" w:hAnsi="Calibri" w:cs="Calibri"/>
        </w:rPr>
        <w:t xml:space="preserve">: The parameters of the GMM (means of Gaussian components) are initialized using K-means clustering with </w:t>
      </w:r>
      <w:r w:rsidR="00397F97" w:rsidRPr="00F02C10">
        <w:rPr>
          <w:rFonts w:ascii="Calibri" w:hAnsi="Calibri" w:cs="Calibri"/>
        </w:rPr>
        <w:t>K</w:t>
      </w:r>
      <w:r w:rsidRPr="00F02C10">
        <w:rPr>
          <w:rFonts w:ascii="Calibri" w:hAnsi="Calibri" w:cs="Calibri"/>
        </w:rPr>
        <w:t xml:space="preserve"> clusters for different values of </w:t>
      </w:r>
      <w:r w:rsidR="00397F97" w:rsidRPr="00F02C10">
        <w:rPr>
          <w:rFonts w:ascii="Calibri" w:hAnsi="Calibri" w:cs="Calibri"/>
        </w:rPr>
        <w:t>K</w:t>
      </w:r>
      <w:r w:rsidRPr="00F02C10">
        <w:rPr>
          <w:rFonts w:ascii="Calibri" w:hAnsi="Calibri" w:cs="Calibri"/>
        </w:rPr>
        <w:t xml:space="preserve"> (1, 2, 4, 8, 16, 32, 64).</w:t>
      </w:r>
    </w:p>
    <w:p w14:paraId="7BF3B5B8" w14:textId="131B7672" w:rsidR="00261A70" w:rsidRPr="00F02C10" w:rsidRDefault="00261A70" w:rsidP="003F55B3">
      <w:pPr>
        <w:numPr>
          <w:ilvl w:val="0"/>
          <w:numId w:val="2"/>
        </w:numPr>
        <w:jc w:val="both"/>
        <w:rPr>
          <w:rFonts w:ascii="Calibri" w:hAnsi="Calibri" w:cs="Calibri"/>
        </w:rPr>
      </w:pPr>
      <w:r w:rsidRPr="00F02C10">
        <w:rPr>
          <w:rFonts w:ascii="Calibri" w:hAnsi="Calibri" w:cs="Calibri"/>
          <w:b/>
          <w:bCs/>
        </w:rPr>
        <w:t>GMM Training</w:t>
      </w:r>
      <w:r w:rsidRPr="00F02C10">
        <w:rPr>
          <w:rFonts w:ascii="Calibri" w:hAnsi="Calibri" w:cs="Calibri"/>
        </w:rPr>
        <w:t>: The Expectation-Maximization (EM) algorithm is employed to train the GMM, iteratively updating the means, covariances, and mixing coefficients to maximize the likelihood of the data.</w:t>
      </w:r>
    </w:p>
    <w:p w14:paraId="4F8F53E5" w14:textId="4FC6CDE6" w:rsidR="00261A70" w:rsidRPr="00F02C10" w:rsidRDefault="00261A70" w:rsidP="003F55B3">
      <w:pPr>
        <w:numPr>
          <w:ilvl w:val="0"/>
          <w:numId w:val="2"/>
        </w:numPr>
        <w:jc w:val="both"/>
        <w:rPr>
          <w:rFonts w:ascii="Calibri" w:hAnsi="Calibri" w:cs="Calibri"/>
        </w:rPr>
      </w:pPr>
      <w:r w:rsidRPr="00F02C10">
        <w:rPr>
          <w:rFonts w:ascii="Calibri" w:hAnsi="Calibri" w:cs="Calibri"/>
          <w:b/>
          <w:bCs/>
        </w:rPr>
        <w:t>Bayesian Classification</w:t>
      </w:r>
      <w:r w:rsidRPr="00F02C10">
        <w:rPr>
          <w:rFonts w:ascii="Calibri" w:hAnsi="Calibri" w:cs="Calibri"/>
        </w:rPr>
        <w:t>: A Bayes classifier is implemented, where the posterior probabilities for each class are calculated using the GMM parameters. Each test point is assigned to the class with the highest posterior probability.</w:t>
      </w:r>
    </w:p>
    <w:p w14:paraId="4B470E99" w14:textId="0F6C58DE" w:rsidR="00DA7623" w:rsidRPr="00F02C10" w:rsidRDefault="00261A70" w:rsidP="00F3006E">
      <w:pPr>
        <w:numPr>
          <w:ilvl w:val="0"/>
          <w:numId w:val="2"/>
        </w:numPr>
        <w:jc w:val="both"/>
        <w:rPr>
          <w:rFonts w:ascii="Calibri" w:hAnsi="Calibri" w:cs="Calibri"/>
        </w:rPr>
      </w:pPr>
      <w:r w:rsidRPr="00F02C10">
        <w:rPr>
          <w:rFonts w:ascii="Calibri" w:hAnsi="Calibri" w:cs="Calibri"/>
          <w:b/>
          <w:bCs/>
        </w:rPr>
        <w:t>Regularization</w:t>
      </w:r>
      <w:r w:rsidRPr="00F02C10">
        <w:rPr>
          <w:rFonts w:ascii="Calibri" w:hAnsi="Calibri" w:cs="Calibri"/>
        </w:rPr>
        <w:t>: A small regularization term is added to the covariance matrices to avoid singularity issues.</w:t>
      </w:r>
    </w:p>
    <w:p w14:paraId="1EA3DD45" w14:textId="62DD2B60" w:rsidR="00F3006E" w:rsidRPr="00F02C10" w:rsidRDefault="00DA7623" w:rsidP="00DA7623">
      <w:pPr>
        <w:rPr>
          <w:rFonts w:ascii="Calibri" w:hAnsi="Calibri" w:cs="Calibri"/>
        </w:rPr>
      </w:pPr>
      <w:r w:rsidRPr="00F02C10">
        <w:rPr>
          <w:rFonts w:ascii="Calibri" w:hAnsi="Calibri" w:cs="Calibri"/>
        </w:rPr>
        <w:br w:type="page"/>
      </w:r>
    </w:p>
    <w:p w14:paraId="456C5966" w14:textId="4B1F5049" w:rsidR="008B7E7A" w:rsidRPr="00F02C10" w:rsidRDefault="00862066" w:rsidP="00033072">
      <w:pPr>
        <w:pStyle w:val="Heading3"/>
        <w:rPr>
          <w:rFonts w:ascii="Calibri" w:hAnsi="Calibri" w:cs="Calibri"/>
        </w:rPr>
      </w:pPr>
      <w:r w:rsidRPr="00F02C10">
        <w:rPr>
          <w:rFonts w:ascii="Calibri" w:hAnsi="Calibri" w:cs="Calibri"/>
        </w:rPr>
        <w:lastRenderedPageBreak/>
        <w:drawing>
          <wp:anchor distT="0" distB="0" distL="114300" distR="114300" simplePos="0" relativeHeight="251681280" behindDoc="0" locked="0" layoutInCell="1" allowOverlap="1" wp14:anchorId="763C6DAB" wp14:editId="0B57EF0B">
            <wp:simplePos x="0" y="0"/>
            <wp:positionH relativeFrom="margin">
              <wp:posOffset>71120</wp:posOffset>
            </wp:positionH>
            <wp:positionV relativeFrom="margin">
              <wp:align>center</wp:align>
            </wp:positionV>
            <wp:extent cx="5731510" cy="8006080"/>
            <wp:effectExtent l="0" t="0" r="2540" b="0"/>
            <wp:wrapTopAndBottom/>
            <wp:docPr id="847940825"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0825" name="Picture 1" descr="A graph of a function&#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731510" cy="8006080"/>
                    </a:xfrm>
                    <a:prstGeom prst="rect">
                      <a:avLst/>
                    </a:prstGeom>
                  </pic:spPr>
                </pic:pic>
              </a:graphicData>
            </a:graphic>
          </wp:anchor>
        </w:drawing>
      </w:r>
      <w:r w:rsidR="00033072" w:rsidRPr="00F02C10">
        <w:rPr>
          <w:rFonts w:ascii="Calibri" w:hAnsi="Calibri" w:cs="Calibri"/>
          <w:noProof/>
        </w:rPr>
        <mc:AlternateContent>
          <mc:Choice Requires="wps">
            <w:drawing>
              <wp:anchor distT="0" distB="0" distL="114300" distR="114300" simplePos="0" relativeHeight="251683328" behindDoc="0" locked="0" layoutInCell="1" allowOverlap="1" wp14:anchorId="05A0DE71" wp14:editId="6FF66EA4">
                <wp:simplePos x="0" y="0"/>
                <wp:positionH relativeFrom="column">
                  <wp:posOffset>191770</wp:posOffset>
                </wp:positionH>
                <wp:positionV relativeFrom="paragraph">
                  <wp:posOffset>8491855</wp:posOffset>
                </wp:positionV>
                <wp:extent cx="5731510" cy="635"/>
                <wp:effectExtent l="0" t="0" r="0" b="0"/>
                <wp:wrapTopAndBottom/>
                <wp:docPr id="6397833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570E584" w14:textId="4095A950" w:rsidR="00033072" w:rsidRPr="008D7076" w:rsidRDefault="00033072" w:rsidP="00033072">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A35679">
                              <w:rPr>
                                <w:noProof/>
                              </w:rPr>
                              <w:t>1</w:t>
                            </w:r>
                            <w:r>
                              <w:fldChar w:fldCharType="end"/>
                            </w:r>
                            <w:r>
                              <w:t xml:space="preserve"> </w:t>
                            </w:r>
                            <w:r>
                              <w:t>Log-Likelihood vs Iterations Plots</w:t>
                            </w:r>
                            <w:r>
                              <w:t xml:space="preserve"> for K = 1 to K = 4 for both the classes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A0DE71" id="_x0000_t202" coordsize="21600,21600" o:spt="202" path="m,l,21600r21600,l21600,xe">
                <v:stroke joinstyle="miter"/>
                <v:path gradientshapeok="t" o:connecttype="rect"/>
              </v:shapetype>
              <v:shape id="Text Box 1" o:spid="_x0000_s1026" type="#_x0000_t202" style="position:absolute;margin-left:15.1pt;margin-top:668.65pt;width:451.3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" stroked="f">
                <v:textbox style="mso-fit-shape-to-text:t" inset="0,0,0,0">
                  <w:txbxContent>
                    <w:p w14:paraId="4570E584" w14:textId="4095A950" w:rsidR="00033072" w:rsidRPr="008D7076" w:rsidRDefault="00033072" w:rsidP="00033072">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A35679">
                        <w:rPr>
                          <w:noProof/>
                        </w:rPr>
                        <w:t>1</w:t>
                      </w:r>
                      <w:r>
                        <w:fldChar w:fldCharType="end"/>
                      </w:r>
                      <w:r>
                        <w:t xml:space="preserve"> </w:t>
                      </w:r>
                      <w:r>
                        <w:t>Log-Likelihood vs Iterations Plots</w:t>
                      </w:r>
                      <w:r>
                        <w:t xml:space="preserve"> for K = 1 to K = 4 for both the classes</w:t>
                      </w:r>
                    </w:p>
                  </w:txbxContent>
                </v:textbox>
                <w10:wrap type="topAndBottom"/>
              </v:shape>
            </w:pict>
          </mc:Fallback>
        </mc:AlternateContent>
      </w:r>
      <w:r w:rsidR="006E515B" w:rsidRPr="00F02C10">
        <w:rPr>
          <w:rFonts w:ascii="Calibri" w:hAnsi="Calibri" w:cs="Calibri"/>
        </w:rPr>
        <w:t>Log</w:t>
      </w:r>
      <w:r w:rsidR="00490D59" w:rsidRPr="00F02C10">
        <w:rPr>
          <w:rFonts w:ascii="Calibri" w:hAnsi="Calibri" w:cs="Calibri"/>
        </w:rPr>
        <w:t>-</w:t>
      </w:r>
      <w:r w:rsidR="006E515B" w:rsidRPr="00F02C10">
        <w:rPr>
          <w:rFonts w:ascii="Calibri" w:hAnsi="Calibri" w:cs="Calibri"/>
        </w:rPr>
        <w:t xml:space="preserve">Likelihood </w:t>
      </w:r>
      <w:r w:rsidR="001175BA" w:rsidRPr="00F02C10">
        <w:rPr>
          <w:rFonts w:ascii="Calibri" w:hAnsi="Calibri" w:cs="Calibri"/>
        </w:rPr>
        <w:t xml:space="preserve">vs Iterations </w:t>
      </w:r>
      <w:r w:rsidR="006E515B" w:rsidRPr="00F02C10">
        <w:rPr>
          <w:rFonts w:ascii="Calibri" w:hAnsi="Calibri" w:cs="Calibri"/>
        </w:rPr>
        <w:t>Plot</w:t>
      </w:r>
      <w:r w:rsidR="00F3006E" w:rsidRPr="00F02C10">
        <w:rPr>
          <w:rFonts w:ascii="Calibri" w:hAnsi="Calibri" w:cs="Calibri"/>
        </w:rPr>
        <w:t>s</w:t>
      </w:r>
    </w:p>
    <w:p w14:paraId="0F8AE738" w14:textId="47D9DC50" w:rsidR="009671DD" w:rsidRPr="00F02C10" w:rsidRDefault="00862066" w:rsidP="00E96401">
      <w:pPr>
        <w:pStyle w:val="Caption"/>
        <w:jc w:val="center"/>
        <w:rPr>
          <w:rFonts w:ascii="Calibri" w:hAnsi="Calibri" w:cs="Calibri"/>
        </w:rPr>
      </w:pPr>
      <w:r w:rsidRPr="00F02C10">
        <w:rPr>
          <w:rFonts w:ascii="Calibri" w:hAnsi="Calibri" w:cs="Calibri"/>
          <w:noProof/>
        </w:rPr>
        <w:lastRenderedPageBreak/>
        <mc:AlternateContent>
          <mc:Choice Requires="wps">
            <w:drawing>
              <wp:anchor distT="0" distB="0" distL="114300" distR="114300" simplePos="0" relativeHeight="251676160" behindDoc="0" locked="0" layoutInCell="1" allowOverlap="1" wp14:anchorId="0BE5BF62" wp14:editId="092BD406">
                <wp:simplePos x="0" y="0"/>
                <wp:positionH relativeFrom="column">
                  <wp:posOffset>148590</wp:posOffset>
                </wp:positionH>
                <wp:positionV relativeFrom="paragraph">
                  <wp:posOffset>7778750</wp:posOffset>
                </wp:positionV>
                <wp:extent cx="5731510" cy="635"/>
                <wp:effectExtent l="0" t="0" r="0" b="0"/>
                <wp:wrapTopAndBottom/>
                <wp:docPr id="11690883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D72CAE" w14:textId="7327C060" w:rsidR="00862066" w:rsidRPr="0000360D" w:rsidRDefault="00862066" w:rsidP="00862066">
                            <w:pPr>
                              <w:pStyle w:val="Caption"/>
                              <w:jc w:val="center"/>
                            </w:pPr>
                            <w:r>
                              <w:t xml:space="preserve">Figure </w:t>
                            </w:r>
                            <w:r>
                              <w:fldChar w:fldCharType="begin"/>
                            </w:r>
                            <w:r>
                              <w:instrText xml:space="preserve"> SEQ Figure \* ARABIC </w:instrText>
                            </w:r>
                            <w:r>
                              <w:fldChar w:fldCharType="separate"/>
                            </w:r>
                            <w:r w:rsidR="00A35679">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5BF62" id="_x0000_s1027" type="#_x0000_t202" style="position:absolute;left:0;text-align:left;margin-left:11.7pt;margin-top:612.5pt;width:451.3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" stroked="f">
                <v:textbox style="mso-fit-shape-to-text:t" inset="0,0,0,0">
                  <w:txbxContent>
                    <w:p w14:paraId="46D72CAE" w14:textId="7327C060" w:rsidR="00862066" w:rsidRPr="0000360D" w:rsidRDefault="00862066" w:rsidP="00862066">
                      <w:pPr>
                        <w:pStyle w:val="Caption"/>
                        <w:jc w:val="center"/>
                      </w:pPr>
                      <w:r>
                        <w:t xml:space="preserve">Figure </w:t>
                      </w:r>
                      <w:r>
                        <w:fldChar w:fldCharType="begin"/>
                      </w:r>
                      <w:r>
                        <w:instrText xml:space="preserve"> SEQ Figure \* ARABIC </w:instrText>
                      </w:r>
                      <w:r>
                        <w:fldChar w:fldCharType="separate"/>
                      </w:r>
                      <w:r w:rsidR="00A35679">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p>
                  </w:txbxContent>
                </v:textbox>
                <w10:wrap type="topAndBottom"/>
              </v:shape>
            </w:pict>
          </mc:Fallback>
        </mc:AlternateContent>
      </w:r>
      <w:r w:rsidR="0082560F" w:rsidRPr="00F02C10">
        <w:rPr>
          <w:rFonts w:ascii="Calibri" w:hAnsi="Calibri" w:cs="Calibri"/>
        </w:rPr>
        <w:drawing>
          <wp:anchor distT="0" distB="0" distL="114300" distR="114300" simplePos="0" relativeHeight="251674112" behindDoc="0" locked="0" layoutInCell="1" allowOverlap="1" wp14:anchorId="79305566" wp14:editId="4660ED9C">
            <wp:simplePos x="0" y="0"/>
            <wp:positionH relativeFrom="margin">
              <wp:posOffset>148989</wp:posOffset>
            </wp:positionH>
            <wp:positionV relativeFrom="page">
              <wp:posOffset>375957</wp:posOffset>
            </wp:positionV>
            <wp:extent cx="5731510" cy="8260080"/>
            <wp:effectExtent l="0" t="0" r="2540" b="7620"/>
            <wp:wrapTopAndBottom/>
            <wp:docPr id="207599610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96106" name="Picture 1" descr="A graph of a graph&#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731510" cy="8260080"/>
                    </a:xfrm>
                    <a:prstGeom prst="rect">
                      <a:avLst/>
                    </a:prstGeom>
                  </pic:spPr>
                </pic:pic>
              </a:graphicData>
            </a:graphic>
          </wp:anchor>
        </w:drawing>
      </w:r>
    </w:p>
    <w:p w14:paraId="2BB6797D" w14:textId="48B5E3C1" w:rsidR="008B7E7A" w:rsidRPr="00F02C10" w:rsidRDefault="008B7E7A" w:rsidP="009671DD">
      <w:pPr>
        <w:pStyle w:val="Caption"/>
        <w:jc w:val="center"/>
        <w:rPr>
          <w:rFonts w:ascii="Calibri" w:hAnsi="Calibri" w:cs="Calibri"/>
        </w:rPr>
      </w:pPr>
    </w:p>
    <w:p w14:paraId="0E69D473" w14:textId="51CCB16F" w:rsidR="001A32CD" w:rsidRPr="00F02C10" w:rsidRDefault="006E515B">
      <w:pPr>
        <w:rPr>
          <w:rFonts w:ascii="Calibri" w:eastAsiaTheme="majorEastAsia" w:hAnsi="Calibri" w:cs="Calibri"/>
          <w:color w:val="0F4761" w:themeColor="accent1" w:themeShade="BF"/>
          <w:sz w:val="28"/>
          <w:szCs w:val="28"/>
        </w:rPr>
      </w:pPr>
      <w:r w:rsidRPr="00F02C10">
        <w:rPr>
          <w:rFonts w:ascii="Calibri" w:hAnsi="Calibri" w:cs="Calibri"/>
        </w:rPr>
        <w:br w:type="page"/>
      </w:r>
    </w:p>
    <w:p w14:paraId="5A6623F9" w14:textId="6439D64C" w:rsidR="00F3006E" w:rsidRPr="00F02C10" w:rsidRDefault="00DA18CB" w:rsidP="00F3006E">
      <w:pPr>
        <w:pStyle w:val="Heading3"/>
        <w:rPr>
          <w:rFonts w:ascii="Calibri" w:hAnsi="Calibri" w:cs="Calibri"/>
        </w:rPr>
      </w:pPr>
      <w:r w:rsidRPr="00F02C10">
        <w:rPr>
          <w:rFonts w:ascii="Calibri" w:hAnsi="Calibri" w:cs="Calibri"/>
          <w:noProof/>
        </w:rPr>
        <w:lastRenderedPageBreak/>
        <mc:AlternateContent>
          <mc:Choice Requires="wps">
            <w:drawing>
              <wp:anchor distT="0" distB="0" distL="114300" distR="114300" simplePos="0" relativeHeight="251675136" behindDoc="0" locked="0" layoutInCell="1" allowOverlap="1" wp14:anchorId="0B940422" wp14:editId="1A613C74">
                <wp:simplePos x="0" y="0"/>
                <wp:positionH relativeFrom="column">
                  <wp:posOffset>187960</wp:posOffset>
                </wp:positionH>
                <wp:positionV relativeFrom="paragraph">
                  <wp:posOffset>2548890</wp:posOffset>
                </wp:positionV>
                <wp:extent cx="5650865" cy="635"/>
                <wp:effectExtent l="0" t="0" r="0" b="0"/>
                <wp:wrapTopAndBottom/>
                <wp:docPr id="428666963" name="Text Box 1"/>
                <wp:cNvGraphicFramePr/>
                <a:graphic xmlns:a="http://schemas.openxmlformats.org/drawingml/2006/main">
                  <a:graphicData uri="http://schemas.microsoft.com/office/word/2010/wordprocessingShape">
                    <wps:wsp>
                      <wps:cNvSpPr txBox="1"/>
                      <wps:spPr>
                        <a:xfrm>
                          <a:off x="0" y="0"/>
                          <a:ext cx="5650865" cy="635"/>
                        </a:xfrm>
                        <a:prstGeom prst="rect">
                          <a:avLst/>
                        </a:prstGeom>
                        <a:solidFill>
                          <a:prstClr val="white"/>
                        </a:solidFill>
                        <a:ln>
                          <a:noFill/>
                        </a:ln>
                      </wps:spPr>
                      <wps:txbx>
                        <w:txbxContent>
                          <w:p w14:paraId="31700555" w14:textId="58F11032" w:rsidR="00DA18CB" w:rsidRDefault="00DA18CB" w:rsidP="00DA18CB">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940422" id="_x0000_s1028" type="#_x0000_t202" style="position:absolute;margin-left:14.8pt;margin-top:200.7pt;width:444.95pt;height:.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4F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Wx8N59xJik2/zy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" stroked="f">
                <v:textbox style="mso-fit-shape-to-text:t" inset="0,0,0,0">
                  <w:txbxContent>
                    <w:p w14:paraId="31700555" w14:textId="58F11032" w:rsidR="00DA18CB" w:rsidRDefault="00DA18CB" w:rsidP="00DA18CB">
                      <w:pPr>
                        <w:pStyle w:val="Caption"/>
                        <w:jc w:val="center"/>
                      </w:pPr>
                    </w:p>
                  </w:txbxContent>
                </v:textbox>
                <w10:wrap type="topAndBottom"/>
              </v:shape>
            </w:pict>
          </mc:Fallback>
        </mc:AlternateContent>
      </w:r>
      <w:r w:rsidR="00F3006E" w:rsidRPr="00F02C10">
        <w:rPr>
          <w:rFonts w:ascii="Calibri" w:hAnsi="Calibri" w:cs="Calibri"/>
        </w:rPr>
        <w:t>Decision Regions Plots:</w:t>
      </w:r>
    </w:p>
    <w:p w14:paraId="4FA62A2D" w14:textId="0CEB7EAF" w:rsidR="008D6720" w:rsidRPr="00F02C10" w:rsidRDefault="007B44E5" w:rsidP="008D6720">
      <w:pPr>
        <w:rPr>
          <w:rFonts w:ascii="Calibri" w:hAnsi="Calibri" w:cs="Calibri"/>
        </w:rPr>
      </w:pPr>
      <w:r w:rsidRPr="00F02C10">
        <w:rPr>
          <w:rFonts w:ascii="Calibri" w:hAnsi="Calibri" w:cs="Calibri"/>
          <w:noProof/>
        </w:rPr>
        <mc:AlternateContent>
          <mc:Choice Requires="wps">
            <w:drawing>
              <wp:anchor distT="0" distB="0" distL="114300" distR="114300" simplePos="0" relativeHeight="251679232" behindDoc="0" locked="0" layoutInCell="1" allowOverlap="1" wp14:anchorId="4167B779" wp14:editId="66395A15">
                <wp:simplePos x="0" y="0"/>
                <wp:positionH relativeFrom="column">
                  <wp:posOffset>120015</wp:posOffset>
                </wp:positionH>
                <wp:positionV relativeFrom="paragraph">
                  <wp:posOffset>8291195</wp:posOffset>
                </wp:positionV>
                <wp:extent cx="5731510" cy="635"/>
                <wp:effectExtent l="0" t="0" r="0" b="0"/>
                <wp:wrapTopAndBottom/>
                <wp:docPr id="3425515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7DE7997" w14:textId="77161EF9" w:rsidR="007B44E5" w:rsidRPr="0036486B" w:rsidRDefault="007B44E5" w:rsidP="007B44E5">
                            <w:pPr>
                              <w:pStyle w:val="Caption"/>
                              <w:jc w:val="center"/>
                            </w:pPr>
                            <w:r>
                              <w:t xml:space="preserve">Figure </w:t>
                            </w:r>
                            <w:r>
                              <w:fldChar w:fldCharType="begin"/>
                            </w:r>
                            <w:r>
                              <w:instrText xml:space="preserve"> SEQ Figure \* ARABIC </w:instrText>
                            </w:r>
                            <w:r>
                              <w:fldChar w:fldCharType="separate"/>
                            </w:r>
                            <w:r w:rsidR="00A35679">
                              <w:rPr>
                                <w:noProof/>
                              </w:rPr>
                              <w:t>3</w:t>
                            </w:r>
                            <w:r>
                              <w:fldChar w:fldCharType="end"/>
                            </w:r>
                            <w:r>
                              <w:t xml:space="preserve"> </w:t>
                            </w:r>
                            <w:r w:rsidRPr="00E04D3C">
                              <w:t>Decision Regions Plots</w:t>
                            </w:r>
                            <w:r>
                              <w:t xml:space="preserve"> for K = 1 to K = 8 for both classes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67B779" id="_x0000_s1029" type="#_x0000_t202" style="position:absolute;margin-left:9.45pt;margin-top:652.85pt;width:451.3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" stroked="f">
                <v:textbox style="mso-fit-shape-to-text:t" inset="0,0,0,0">
                  <w:txbxContent>
                    <w:p w14:paraId="57DE7997" w14:textId="77161EF9" w:rsidR="007B44E5" w:rsidRPr="0036486B" w:rsidRDefault="007B44E5" w:rsidP="007B44E5">
                      <w:pPr>
                        <w:pStyle w:val="Caption"/>
                        <w:jc w:val="center"/>
                      </w:pPr>
                      <w:r>
                        <w:t xml:space="preserve">Figure </w:t>
                      </w:r>
                      <w:r>
                        <w:fldChar w:fldCharType="begin"/>
                      </w:r>
                      <w:r>
                        <w:instrText xml:space="preserve"> SEQ Figure \* ARABIC </w:instrText>
                      </w:r>
                      <w:r>
                        <w:fldChar w:fldCharType="separate"/>
                      </w:r>
                      <w:r w:rsidR="00A35679">
                        <w:rPr>
                          <w:noProof/>
                        </w:rPr>
                        <w:t>3</w:t>
                      </w:r>
                      <w:r>
                        <w:fldChar w:fldCharType="end"/>
                      </w:r>
                      <w:r>
                        <w:t xml:space="preserve"> </w:t>
                      </w:r>
                      <w:r w:rsidRPr="00E04D3C">
                        <w:t>Decision Regions Plots</w:t>
                      </w:r>
                      <w:r>
                        <w:t xml:space="preserve"> for K = 1 to K = 8 for both classes</w:t>
                      </w:r>
                    </w:p>
                  </w:txbxContent>
                </v:textbox>
                <w10:wrap type="topAndBottom"/>
              </v:shape>
            </w:pict>
          </mc:Fallback>
        </mc:AlternateContent>
      </w:r>
      <w:r w:rsidR="000D7FB5" w:rsidRPr="00F02C10">
        <w:rPr>
          <w:rFonts w:ascii="Calibri" w:hAnsi="Calibri" w:cs="Calibri"/>
        </w:rPr>
        <w:drawing>
          <wp:anchor distT="0" distB="0" distL="114300" distR="114300" simplePos="0" relativeHeight="251685376" behindDoc="0" locked="0" layoutInCell="1" allowOverlap="1" wp14:anchorId="6B42B5FB" wp14:editId="2FC2FCD9">
            <wp:simplePos x="0" y="0"/>
            <wp:positionH relativeFrom="column">
              <wp:posOffset>120015</wp:posOffset>
            </wp:positionH>
            <wp:positionV relativeFrom="paragraph">
              <wp:posOffset>230505</wp:posOffset>
            </wp:positionV>
            <wp:extent cx="5731510" cy="8021320"/>
            <wp:effectExtent l="0" t="0" r="2540" b="0"/>
            <wp:wrapTopAndBottom/>
            <wp:docPr id="20997698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9867" name="Picture 1"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8021320"/>
                    </a:xfrm>
                    <a:prstGeom prst="rect">
                      <a:avLst/>
                    </a:prstGeom>
                  </pic:spPr>
                </pic:pic>
              </a:graphicData>
            </a:graphic>
          </wp:anchor>
        </w:drawing>
      </w:r>
    </w:p>
    <w:p w14:paraId="014F1E80" w14:textId="29AF7D9F" w:rsidR="00264105" w:rsidRPr="00F02C10" w:rsidRDefault="00D53FAD">
      <w:pPr>
        <w:rPr>
          <w:rFonts w:ascii="Calibri" w:hAnsi="Calibri" w:cs="Calibri"/>
        </w:rPr>
      </w:pPr>
      <w:r w:rsidRPr="00F02C10">
        <w:rPr>
          <w:rFonts w:ascii="Calibri" w:hAnsi="Calibri" w:cs="Calibri"/>
          <w:noProof/>
        </w:rPr>
        <w:lastRenderedPageBreak/>
        <mc:AlternateContent>
          <mc:Choice Requires="wps">
            <w:drawing>
              <wp:anchor distT="0" distB="0" distL="114300" distR="114300" simplePos="0" relativeHeight="251682304" behindDoc="0" locked="0" layoutInCell="1" allowOverlap="1" wp14:anchorId="6C01E43C" wp14:editId="7ACDD5EE">
                <wp:simplePos x="0" y="0"/>
                <wp:positionH relativeFrom="column">
                  <wp:posOffset>480695</wp:posOffset>
                </wp:positionH>
                <wp:positionV relativeFrom="paragraph">
                  <wp:posOffset>6848475</wp:posOffset>
                </wp:positionV>
                <wp:extent cx="5010785" cy="635"/>
                <wp:effectExtent l="0" t="0" r="0" b="0"/>
                <wp:wrapTopAndBottom/>
                <wp:docPr id="1110701764" name="Text Box 1"/>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74EA57C2" w14:textId="6302812D" w:rsidR="00D53FAD" w:rsidRPr="00B10BD5" w:rsidRDefault="00D53FAD" w:rsidP="00D53FAD">
                            <w:pPr>
                              <w:pStyle w:val="Caption"/>
                              <w:jc w:val="center"/>
                            </w:pPr>
                            <w:r>
                              <w:t xml:space="preserve">Figure </w:t>
                            </w:r>
                            <w:r>
                              <w:fldChar w:fldCharType="begin"/>
                            </w:r>
                            <w:r>
                              <w:instrText xml:space="preserve"> SEQ Figure \* ARABIC </w:instrText>
                            </w:r>
                            <w:r>
                              <w:fldChar w:fldCharType="separate"/>
                            </w:r>
                            <w:r w:rsidR="00A35679">
                              <w:rPr>
                                <w:noProof/>
                              </w:rPr>
                              <w:t>4</w:t>
                            </w:r>
                            <w:r>
                              <w:fldChar w:fldCharType="end"/>
                            </w:r>
                            <w:r>
                              <w:t xml:space="preserve"> </w:t>
                            </w:r>
                            <w:r w:rsidRPr="008B7261">
                              <w:t xml:space="preserve">Decision Regions Plots for K = </w:t>
                            </w:r>
                            <w:r>
                              <w:t xml:space="preserve">32 </w:t>
                            </w:r>
                            <w:r w:rsidRPr="008B7261">
                              <w:t>for both classes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1E43C" id="_x0000_s1030" type="#_x0000_t202" style="position:absolute;margin-left:37.85pt;margin-top:539.25pt;width:394.5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U8GgIAAD8EAAAOAAAAZHJzL2Uyb0RvYy54bWysU01v2zAMvQ/YfxB0X5x0S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" stroked="f">
                <v:textbox style="mso-fit-shape-to-text:t" inset="0,0,0,0">
                  <w:txbxContent>
                    <w:p w14:paraId="74EA57C2" w14:textId="6302812D" w:rsidR="00D53FAD" w:rsidRPr="00B10BD5" w:rsidRDefault="00D53FAD" w:rsidP="00D53FAD">
                      <w:pPr>
                        <w:pStyle w:val="Caption"/>
                        <w:jc w:val="center"/>
                      </w:pPr>
                      <w:r>
                        <w:t xml:space="preserve">Figure </w:t>
                      </w:r>
                      <w:r>
                        <w:fldChar w:fldCharType="begin"/>
                      </w:r>
                      <w:r>
                        <w:instrText xml:space="preserve"> SEQ Figure \* ARABIC </w:instrText>
                      </w:r>
                      <w:r>
                        <w:fldChar w:fldCharType="separate"/>
                      </w:r>
                      <w:r w:rsidR="00A35679">
                        <w:rPr>
                          <w:noProof/>
                        </w:rPr>
                        <w:t>4</w:t>
                      </w:r>
                      <w:r>
                        <w:fldChar w:fldCharType="end"/>
                      </w:r>
                      <w:r>
                        <w:t xml:space="preserve"> </w:t>
                      </w:r>
                      <w:r w:rsidRPr="008B7261">
                        <w:t xml:space="preserve">Decision Regions Plots for K = </w:t>
                      </w:r>
                      <w:r>
                        <w:t xml:space="preserve">32 </w:t>
                      </w:r>
                      <w:r w:rsidRPr="008B7261">
                        <w:t>for both classes</w:t>
                      </w:r>
                    </w:p>
                  </w:txbxContent>
                </v:textbox>
                <w10:wrap type="topAndBottom"/>
              </v:shape>
            </w:pict>
          </mc:Fallback>
        </mc:AlternateContent>
      </w:r>
      <w:r w:rsidR="00264105" w:rsidRPr="00F02C10">
        <w:rPr>
          <w:rFonts w:ascii="Calibri" w:hAnsi="Calibri" w:cs="Calibri"/>
        </w:rPr>
        <w:drawing>
          <wp:anchor distT="0" distB="0" distL="114300" distR="114300" simplePos="0" relativeHeight="251687424" behindDoc="0" locked="0" layoutInCell="1" allowOverlap="1" wp14:anchorId="6346A31F" wp14:editId="5C6EC981">
            <wp:simplePos x="0" y="0"/>
            <wp:positionH relativeFrom="column">
              <wp:posOffset>480713</wp:posOffset>
            </wp:positionH>
            <wp:positionV relativeFrom="page">
              <wp:posOffset>559090</wp:posOffset>
            </wp:positionV>
            <wp:extent cx="5010785" cy="7146925"/>
            <wp:effectExtent l="0" t="0" r="0" b="0"/>
            <wp:wrapTopAndBottom/>
            <wp:docPr id="8121352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5229" name="Picture 1" descr="A screenshot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010785" cy="7146925"/>
                    </a:xfrm>
                    <a:prstGeom prst="rect">
                      <a:avLst/>
                    </a:prstGeom>
                  </pic:spPr>
                </pic:pic>
              </a:graphicData>
            </a:graphic>
          </wp:anchor>
        </w:drawing>
      </w:r>
      <w:r w:rsidR="008D6720" w:rsidRPr="00F02C10">
        <w:rPr>
          <w:rFonts w:ascii="Calibri" w:hAnsi="Calibri" w:cs="Calibri"/>
        </w:rPr>
        <w:br w:type="page"/>
      </w:r>
    </w:p>
    <w:p w14:paraId="6ECC5370" w14:textId="2FF0267F" w:rsidR="008D6720" w:rsidRPr="00F02C10" w:rsidRDefault="00486DF1" w:rsidP="008D6720">
      <w:pPr>
        <w:pStyle w:val="Heading3"/>
        <w:rPr>
          <w:rFonts w:ascii="Calibri" w:hAnsi="Calibri" w:cs="Calibri"/>
        </w:rPr>
      </w:pPr>
      <w:r w:rsidRPr="00F02C10">
        <w:rPr>
          <w:rFonts w:ascii="Calibri" w:hAnsi="Calibri" w:cs="Calibri"/>
        </w:rPr>
        <w:lastRenderedPageBreak/>
        <w:t>Constant Density Contour Plot</w:t>
      </w:r>
      <w:r w:rsidR="008D6720" w:rsidRPr="00F02C10">
        <w:rPr>
          <w:rFonts w:ascii="Calibri" w:hAnsi="Calibri" w:cs="Calibri"/>
        </w:rPr>
        <w:t>:</w:t>
      </w:r>
    </w:p>
    <w:p w14:paraId="2FA9E121" w14:textId="75F545DD" w:rsidR="008D6720" w:rsidRPr="00F02C10" w:rsidRDefault="008D6720" w:rsidP="008D6720">
      <w:pPr>
        <w:numPr>
          <w:ilvl w:val="0"/>
          <w:numId w:val="2"/>
        </w:numPr>
        <w:jc w:val="both"/>
        <w:rPr>
          <w:rFonts w:ascii="Calibri" w:hAnsi="Calibri" w:cs="Calibri"/>
        </w:rPr>
      </w:pPr>
      <w:r w:rsidRPr="00F02C10">
        <w:rPr>
          <w:rFonts w:ascii="Calibri" w:hAnsi="Calibri" w:cs="Calibri"/>
        </w:rPr>
        <w:t>Decision region plots and constant density contour plots for the best GMM model.</w:t>
      </w:r>
    </w:p>
    <w:p w14:paraId="285E58BC" w14:textId="6B400CF4" w:rsidR="006E515B" w:rsidRPr="00F02C10" w:rsidRDefault="00634C92">
      <w:pPr>
        <w:rPr>
          <w:rFonts w:ascii="Calibri" w:eastAsiaTheme="majorEastAsia" w:hAnsi="Calibri" w:cs="Calibri"/>
          <w:color w:val="0F4761" w:themeColor="accent1" w:themeShade="BF"/>
          <w:sz w:val="28"/>
          <w:szCs w:val="28"/>
        </w:rPr>
      </w:pPr>
      <w:r w:rsidRPr="00F02C10">
        <w:rPr>
          <w:rFonts w:ascii="Calibri" w:hAnsi="Calibri" w:cs="Calibri"/>
          <w:noProof/>
        </w:rPr>
        <mc:AlternateContent>
          <mc:Choice Requires="wps">
            <w:drawing>
              <wp:anchor distT="0" distB="0" distL="114300" distR="114300" simplePos="0" relativeHeight="251692544" behindDoc="0" locked="0" layoutInCell="1" allowOverlap="1" wp14:anchorId="344D6528" wp14:editId="4F4BC51C">
                <wp:simplePos x="0" y="0"/>
                <wp:positionH relativeFrom="column">
                  <wp:posOffset>88265</wp:posOffset>
                </wp:positionH>
                <wp:positionV relativeFrom="paragraph">
                  <wp:posOffset>4288155</wp:posOffset>
                </wp:positionV>
                <wp:extent cx="5731510" cy="635"/>
                <wp:effectExtent l="0" t="0" r="0" b="0"/>
                <wp:wrapTopAndBottom/>
                <wp:docPr id="59974615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C696D6B" w14:textId="5A2011BD" w:rsidR="00634C92" w:rsidRPr="00335661" w:rsidRDefault="00634C92" w:rsidP="00634C92">
                            <w:pPr>
                              <w:pStyle w:val="Caption"/>
                              <w:jc w:val="center"/>
                            </w:pPr>
                            <w:r>
                              <w:t xml:space="preserve">Figure </w:t>
                            </w:r>
                            <w:r>
                              <w:fldChar w:fldCharType="begin"/>
                            </w:r>
                            <w:r>
                              <w:instrText xml:space="preserve"> SEQ Figure \* ARABIC </w:instrText>
                            </w:r>
                            <w:r>
                              <w:fldChar w:fldCharType="separate"/>
                            </w:r>
                            <w:r w:rsidR="00A35679">
                              <w:rPr>
                                <w:noProof/>
                              </w:rPr>
                              <w:t>5</w:t>
                            </w:r>
                            <w:r>
                              <w:fldChar w:fldCharType="end"/>
                            </w:r>
                            <w:r>
                              <w:t xml:space="preserve"> </w:t>
                            </w:r>
                            <w:r w:rsidRPr="00C32962">
                              <w:t>Constant Density Contour Plot</w:t>
                            </w:r>
                            <w:r>
                              <w:t xml:space="preserve"> for K =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4D6528" id="_x0000_s1031" type="#_x0000_t202" style="position:absolute;margin-left:6.95pt;margin-top:337.65pt;width:451.3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" stroked="f">
                <v:textbox style="mso-fit-shape-to-text:t" inset="0,0,0,0">
                  <w:txbxContent>
                    <w:p w14:paraId="5C696D6B" w14:textId="5A2011BD" w:rsidR="00634C92" w:rsidRPr="00335661" w:rsidRDefault="00634C92" w:rsidP="00634C92">
                      <w:pPr>
                        <w:pStyle w:val="Caption"/>
                        <w:jc w:val="center"/>
                      </w:pPr>
                      <w:r>
                        <w:t xml:space="preserve">Figure </w:t>
                      </w:r>
                      <w:r>
                        <w:fldChar w:fldCharType="begin"/>
                      </w:r>
                      <w:r>
                        <w:instrText xml:space="preserve"> SEQ Figure \* ARABIC </w:instrText>
                      </w:r>
                      <w:r>
                        <w:fldChar w:fldCharType="separate"/>
                      </w:r>
                      <w:r w:rsidR="00A35679">
                        <w:rPr>
                          <w:noProof/>
                        </w:rPr>
                        <w:t>5</w:t>
                      </w:r>
                      <w:r>
                        <w:fldChar w:fldCharType="end"/>
                      </w:r>
                      <w:r>
                        <w:t xml:space="preserve"> </w:t>
                      </w:r>
                      <w:r w:rsidRPr="00C32962">
                        <w:t>Constant Density Contour Plot</w:t>
                      </w:r>
                      <w:r>
                        <w:t xml:space="preserve"> for K = 32</w:t>
                      </w:r>
                    </w:p>
                  </w:txbxContent>
                </v:textbox>
                <w10:wrap type="topAndBottom"/>
              </v:shape>
            </w:pict>
          </mc:Fallback>
        </mc:AlternateContent>
      </w:r>
      <w:r w:rsidR="00BD2808" w:rsidRPr="00F02C10">
        <w:rPr>
          <w:rFonts w:ascii="Calibri" w:hAnsi="Calibri" w:cs="Calibri"/>
        </w:rPr>
        <w:drawing>
          <wp:anchor distT="0" distB="0" distL="114300" distR="114300" simplePos="0" relativeHeight="251690496" behindDoc="0" locked="0" layoutInCell="1" allowOverlap="1" wp14:anchorId="74D5886F" wp14:editId="128529D9">
            <wp:simplePos x="0" y="0"/>
            <wp:positionH relativeFrom="column">
              <wp:posOffset>88682</wp:posOffset>
            </wp:positionH>
            <wp:positionV relativeFrom="page">
              <wp:posOffset>1963420</wp:posOffset>
            </wp:positionV>
            <wp:extent cx="5731510" cy="3801110"/>
            <wp:effectExtent l="0" t="0" r="2540" b="8890"/>
            <wp:wrapTopAndBottom/>
            <wp:docPr id="1371925715" name="Picture 1" descr="A spiral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5715" name="Picture 1" descr="A spiral of red and blue dot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801110"/>
                    </a:xfrm>
                    <a:prstGeom prst="rect">
                      <a:avLst/>
                    </a:prstGeom>
                  </pic:spPr>
                </pic:pic>
              </a:graphicData>
            </a:graphic>
          </wp:anchor>
        </w:drawing>
      </w:r>
      <w:r w:rsidR="000D7FB5" w:rsidRPr="00F02C10">
        <w:rPr>
          <w:rFonts w:ascii="Calibri" w:eastAsiaTheme="majorEastAsia" w:hAnsi="Calibri" w:cs="Calibri"/>
          <w:color w:val="0F4761" w:themeColor="accent1" w:themeShade="BF"/>
          <w:sz w:val="28"/>
          <w:szCs w:val="28"/>
        </w:rPr>
        <w:br w:type="page"/>
      </w:r>
    </w:p>
    <w:tbl>
      <w:tblPr>
        <w:tblStyle w:val="TableGrid"/>
        <w:tblpPr w:leftFromText="180" w:rightFromText="180" w:vertAnchor="text" w:horzAnchor="margin" w:tblpXSpec="center" w:tblpY="1753"/>
        <w:tblW w:w="7370" w:type="dxa"/>
        <w:tblLook w:val="04A0" w:firstRow="1" w:lastRow="0" w:firstColumn="1" w:lastColumn="0" w:noHBand="0" w:noVBand="1"/>
      </w:tblPr>
      <w:tblGrid>
        <w:gridCol w:w="1794"/>
        <w:gridCol w:w="1477"/>
        <w:gridCol w:w="1494"/>
        <w:gridCol w:w="1179"/>
        <w:gridCol w:w="1426"/>
      </w:tblGrid>
      <w:tr w:rsidR="00090A7A" w:rsidRPr="00F02C10" w14:paraId="31E1CEF9" w14:textId="77777777" w:rsidTr="00183CAE">
        <w:trPr>
          <w:trHeight w:val="309"/>
        </w:trPr>
        <w:tc>
          <w:tcPr>
            <w:tcW w:w="0" w:type="auto"/>
            <w:hideMark/>
          </w:tcPr>
          <w:p w14:paraId="20BC40D9" w14:textId="77777777" w:rsidR="00183CAE" w:rsidRPr="006A42FD" w:rsidRDefault="00183CAE" w:rsidP="00183CAE">
            <w:pPr>
              <w:jc w:val="center"/>
              <w:rPr>
                <w:rFonts w:ascii="Calibri" w:eastAsia="Times New Roman" w:hAnsi="Calibri" w:cs="Calibri"/>
                <w:b/>
                <w:bCs/>
                <w:kern w:val="0"/>
                <w14:ligatures w14:val="none"/>
              </w:rPr>
            </w:pPr>
            <w:r w:rsidRPr="006A42FD">
              <w:rPr>
                <w:rFonts w:ascii="Calibri" w:eastAsia="Times New Roman" w:hAnsi="Calibri" w:cs="Calibri"/>
                <w:b/>
                <w:bCs/>
                <w:kern w:val="0"/>
                <w14:ligatures w14:val="none"/>
              </w:rPr>
              <w:lastRenderedPageBreak/>
              <w:t>K (Clusters)</w:t>
            </w:r>
          </w:p>
        </w:tc>
        <w:tc>
          <w:tcPr>
            <w:tcW w:w="0" w:type="auto"/>
            <w:hideMark/>
          </w:tcPr>
          <w:p w14:paraId="71107E99" w14:textId="77777777" w:rsidR="00183CAE" w:rsidRPr="006A42FD" w:rsidRDefault="00183CAE" w:rsidP="00183CAE">
            <w:pPr>
              <w:jc w:val="center"/>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Accuracy</w:t>
            </w:r>
          </w:p>
        </w:tc>
        <w:tc>
          <w:tcPr>
            <w:tcW w:w="0" w:type="auto"/>
            <w:hideMark/>
          </w:tcPr>
          <w:p w14:paraId="20D5B583" w14:textId="77777777" w:rsidR="00183CAE" w:rsidRPr="006A42FD" w:rsidRDefault="00183CAE" w:rsidP="00183CAE">
            <w:pPr>
              <w:jc w:val="center"/>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Precision</w:t>
            </w:r>
          </w:p>
        </w:tc>
        <w:tc>
          <w:tcPr>
            <w:tcW w:w="0" w:type="auto"/>
            <w:hideMark/>
          </w:tcPr>
          <w:p w14:paraId="41A114DE" w14:textId="77777777" w:rsidR="00183CAE" w:rsidRPr="006A42FD" w:rsidRDefault="00183CAE" w:rsidP="00183CAE">
            <w:pPr>
              <w:jc w:val="center"/>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Recall</w:t>
            </w:r>
          </w:p>
        </w:tc>
        <w:tc>
          <w:tcPr>
            <w:tcW w:w="0" w:type="auto"/>
            <w:hideMark/>
          </w:tcPr>
          <w:p w14:paraId="5BAA5DEA" w14:textId="77777777" w:rsidR="00183CAE" w:rsidRPr="006A42FD" w:rsidRDefault="00183CAE" w:rsidP="00183CAE">
            <w:pPr>
              <w:jc w:val="center"/>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F1-Score</w:t>
            </w:r>
          </w:p>
        </w:tc>
      </w:tr>
      <w:tr w:rsidR="00090A7A" w:rsidRPr="00F02C10" w14:paraId="309F7422" w14:textId="77777777" w:rsidTr="00183CAE">
        <w:trPr>
          <w:trHeight w:val="309"/>
        </w:trPr>
        <w:tc>
          <w:tcPr>
            <w:tcW w:w="0" w:type="auto"/>
            <w:hideMark/>
          </w:tcPr>
          <w:p w14:paraId="3ECDEEB0"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w:t>
            </w:r>
          </w:p>
        </w:tc>
        <w:tc>
          <w:tcPr>
            <w:tcW w:w="0" w:type="auto"/>
            <w:hideMark/>
          </w:tcPr>
          <w:p w14:paraId="7D4AB3AB"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0.6215</w:t>
            </w:r>
          </w:p>
        </w:tc>
        <w:tc>
          <w:tcPr>
            <w:tcW w:w="0" w:type="auto"/>
            <w:hideMark/>
          </w:tcPr>
          <w:p w14:paraId="35DBB03E"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0.6216</w:t>
            </w:r>
          </w:p>
        </w:tc>
        <w:tc>
          <w:tcPr>
            <w:tcW w:w="0" w:type="auto"/>
            <w:hideMark/>
          </w:tcPr>
          <w:p w14:paraId="4804FD96"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0.6215</w:t>
            </w:r>
          </w:p>
        </w:tc>
        <w:tc>
          <w:tcPr>
            <w:tcW w:w="0" w:type="auto"/>
            <w:hideMark/>
          </w:tcPr>
          <w:p w14:paraId="02812CC7"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0.6214</w:t>
            </w:r>
          </w:p>
        </w:tc>
      </w:tr>
      <w:tr w:rsidR="00090A7A" w:rsidRPr="00F02C10" w14:paraId="64EA0F0F" w14:textId="77777777" w:rsidTr="00183CAE">
        <w:trPr>
          <w:trHeight w:val="300"/>
        </w:trPr>
        <w:tc>
          <w:tcPr>
            <w:tcW w:w="0" w:type="auto"/>
            <w:hideMark/>
          </w:tcPr>
          <w:p w14:paraId="70370BC6"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2</w:t>
            </w:r>
          </w:p>
        </w:tc>
        <w:tc>
          <w:tcPr>
            <w:tcW w:w="0" w:type="auto"/>
            <w:hideMark/>
          </w:tcPr>
          <w:p w14:paraId="0ACBB075"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0.6304</w:t>
            </w:r>
          </w:p>
        </w:tc>
        <w:tc>
          <w:tcPr>
            <w:tcW w:w="0" w:type="auto"/>
            <w:hideMark/>
          </w:tcPr>
          <w:p w14:paraId="433D1FFE"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0.6309</w:t>
            </w:r>
          </w:p>
        </w:tc>
        <w:tc>
          <w:tcPr>
            <w:tcW w:w="0" w:type="auto"/>
            <w:hideMark/>
          </w:tcPr>
          <w:p w14:paraId="1B01228D"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0.6304</w:t>
            </w:r>
          </w:p>
        </w:tc>
        <w:tc>
          <w:tcPr>
            <w:tcW w:w="0" w:type="auto"/>
            <w:hideMark/>
          </w:tcPr>
          <w:p w14:paraId="15973572"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0.6300</w:t>
            </w:r>
          </w:p>
        </w:tc>
      </w:tr>
      <w:tr w:rsidR="00090A7A" w:rsidRPr="00F02C10" w14:paraId="6D34069A" w14:textId="77777777" w:rsidTr="00183CAE">
        <w:trPr>
          <w:trHeight w:val="309"/>
        </w:trPr>
        <w:tc>
          <w:tcPr>
            <w:tcW w:w="0" w:type="auto"/>
            <w:hideMark/>
          </w:tcPr>
          <w:p w14:paraId="02509895"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4</w:t>
            </w:r>
          </w:p>
        </w:tc>
        <w:tc>
          <w:tcPr>
            <w:tcW w:w="0" w:type="auto"/>
            <w:hideMark/>
          </w:tcPr>
          <w:p w14:paraId="68FA2F58"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0.8387</w:t>
            </w:r>
          </w:p>
        </w:tc>
        <w:tc>
          <w:tcPr>
            <w:tcW w:w="0" w:type="auto"/>
            <w:hideMark/>
          </w:tcPr>
          <w:p w14:paraId="60F72B0B"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0.8396</w:t>
            </w:r>
          </w:p>
        </w:tc>
        <w:tc>
          <w:tcPr>
            <w:tcW w:w="0" w:type="auto"/>
            <w:hideMark/>
          </w:tcPr>
          <w:p w14:paraId="053B414E"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0.8387</w:t>
            </w:r>
          </w:p>
        </w:tc>
        <w:tc>
          <w:tcPr>
            <w:tcW w:w="0" w:type="auto"/>
            <w:hideMark/>
          </w:tcPr>
          <w:p w14:paraId="4D450DEC"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0.8386</w:t>
            </w:r>
          </w:p>
        </w:tc>
      </w:tr>
      <w:tr w:rsidR="00090A7A" w:rsidRPr="00F02C10" w14:paraId="7523752E" w14:textId="77777777" w:rsidTr="00183CAE">
        <w:trPr>
          <w:trHeight w:val="309"/>
        </w:trPr>
        <w:tc>
          <w:tcPr>
            <w:tcW w:w="0" w:type="auto"/>
            <w:hideMark/>
          </w:tcPr>
          <w:p w14:paraId="7FEE230C"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8</w:t>
            </w:r>
          </w:p>
        </w:tc>
        <w:tc>
          <w:tcPr>
            <w:tcW w:w="0" w:type="auto"/>
            <w:hideMark/>
          </w:tcPr>
          <w:p w14:paraId="6DC39325"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c>
          <w:tcPr>
            <w:tcW w:w="0" w:type="auto"/>
            <w:hideMark/>
          </w:tcPr>
          <w:p w14:paraId="02F0E22A"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0.9953</w:t>
            </w:r>
          </w:p>
        </w:tc>
        <w:tc>
          <w:tcPr>
            <w:tcW w:w="0" w:type="auto"/>
            <w:hideMark/>
          </w:tcPr>
          <w:p w14:paraId="6E211223"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c>
          <w:tcPr>
            <w:tcW w:w="0" w:type="auto"/>
            <w:hideMark/>
          </w:tcPr>
          <w:p w14:paraId="05C1C15B"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r>
      <w:tr w:rsidR="00090A7A" w:rsidRPr="00F02C10" w14:paraId="336A743A" w14:textId="77777777" w:rsidTr="00183CAE">
        <w:trPr>
          <w:trHeight w:val="309"/>
        </w:trPr>
        <w:tc>
          <w:tcPr>
            <w:tcW w:w="0" w:type="auto"/>
            <w:hideMark/>
          </w:tcPr>
          <w:p w14:paraId="6C535D98"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16</w:t>
            </w:r>
          </w:p>
        </w:tc>
        <w:tc>
          <w:tcPr>
            <w:tcW w:w="0" w:type="auto"/>
            <w:hideMark/>
          </w:tcPr>
          <w:p w14:paraId="553A8209"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09B69D0"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25372289"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F34B0AB"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r>
      <w:tr w:rsidR="00090A7A" w:rsidRPr="00F02C10" w14:paraId="1A38166F" w14:textId="77777777" w:rsidTr="00183CAE">
        <w:trPr>
          <w:trHeight w:val="300"/>
        </w:trPr>
        <w:tc>
          <w:tcPr>
            <w:tcW w:w="0" w:type="auto"/>
            <w:hideMark/>
          </w:tcPr>
          <w:p w14:paraId="15F9A253"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32</w:t>
            </w:r>
          </w:p>
        </w:tc>
        <w:tc>
          <w:tcPr>
            <w:tcW w:w="0" w:type="auto"/>
            <w:hideMark/>
          </w:tcPr>
          <w:p w14:paraId="24D5080C"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1BA26930"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0AA0C16" w14:textId="77777777" w:rsidR="00183CAE" w:rsidRPr="006A42FD" w:rsidRDefault="00183CAE" w:rsidP="00183CAE">
            <w:pPr>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569E83EE" w14:textId="77777777" w:rsidR="00183CAE" w:rsidRPr="006A42FD" w:rsidRDefault="00183CAE" w:rsidP="0084765B">
            <w:pPr>
              <w:keepNext/>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r>
    </w:tbl>
    <w:p w14:paraId="379BF270" w14:textId="1C169565" w:rsidR="00183CAE" w:rsidRPr="00F02C10" w:rsidRDefault="0084765B" w:rsidP="00183CAE">
      <w:pPr>
        <w:pStyle w:val="Heading3"/>
        <w:rPr>
          <w:rFonts w:ascii="Calibri" w:hAnsi="Calibri" w:cs="Calibri"/>
        </w:rPr>
      </w:pPr>
      <w:r w:rsidRPr="00F02C10">
        <w:rPr>
          <w:rFonts w:ascii="Calibri" w:hAnsi="Calibri" w:cs="Calibri"/>
        </w:rPr>
        <w:t>P</w:t>
      </w:r>
      <w:r w:rsidRPr="00F02C10">
        <w:rPr>
          <w:rFonts w:ascii="Calibri" w:hAnsi="Calibri" w:cs="Calibri"/>
        </w:rPr>
        <w:t>erformance metrics</w:t>
      </w:r>
    </w:p>
    <w:p w14:paraId="2AE0CE6E" w14:textId="076FCCD4" w:rsidR="0084765B" w:rsidRPr="00F02C10" w:rsidRDefault="0084765B" w:rsidP="0084765B">
      <w:pPr>
        <w:pStyle w:val="Caption"/>
        <w:framePr w:hSpace="180" w:wrap="around" w:vAnchor="text" w:hAnchor="page" w:x="3425" w:y="3722"/>
        <w:rPr>
          <w:rFonts w:ascii="Calibri" w:hAnsi="Calibri" w:cs="Calibri"/>
        </w:rPr>
      </w:pPr>
      <w:r w:rsidRPr="00F02C10">
        <w:rPr>
          <w:rFonts w:ascii="Calibri" w:hAnsi="Calibri" w:cs="Calibri"/>
        </w:rPr>
        <w:t xml:space="preserve">Table </w:t>
      </w:r>
      <w:r w:rsidRPr="00F02C10">
        <w:rPr>
          <w:rFonts w:ascii="Calibri" w:hAnsi="Calibri" w:cs="Calibri"/>
        </w:rPr>
        <w:fldChar w:fldCharType="begin"/>
      </w:r>
      <w:r w:rsidRPr="00F02C10">
        <w:rPr>
          <w:rFonts w:ascii="Calibri" w:hAnsi="Calibri" w:cs="Calibri"/>
        </w:rPr>
        <w:instrText xml:space="preserve"> SEQ Table \* ARABIC </w:instrText>
      </w:r>
      <w:r w:rsidRPr="00F02C10">
        <w:rPr>
          <w:rFonts w:ascii="Calibri" w:hAnsi="Calibri" w:cs="Calibri"/>
        </w:rPr>
        <w:fldChar w:fldCharType="separate"/>
      </w:r>
      <w:r w:rsidR="00A35679" w:rsidRPr="00F02C10">
        <w:rPr>
          <w:rFonts w:ascii="Calibri" w:hAnsi="Calibri" w:cs="Calibri"/>
          <w:noProof/>
        </w:rPr>
        <w:t>1</w:t>
      </w:r>
      <w:r w:rsidRPr="00F02C10">
        <w:rPr>
          <w:rFonts w:ascii="Calibri" w:hAnsi="Calibri" w:cs="Calibri"/>
        </w:rPr>
        <w:fldChar w:fldCharType="end"/>
      </w:r>
      <w:r w:rsidRPr="00F02C10">
        <w:rPr>
          <w:rFonts w:ascii="Calibri" w:hAnsi="Calibri" w:cs="Calibri"/>
        </w:rPr>
        <w:t xml:space="preserve"> Performance metrics for different numbers of GMM clusters</w:t>
      </w:r>
    </w:p>
    <w:tbl>
      <w:tblPr>
        <w:tblpPr w:leftFromText="180" w:rightFromText="180" w:vertAnchor="text" w:horzAnchor="margin" w:tblpXSpec="center" w:tblpY="652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42"/>
        <w:gridCol w:w="757"/>
      </w:tblGrid>
      <w:tr w:rsidR="0007548B" w:rsidRPr="00041873" w14:paraId="702C11B9" w14:textId="77777777" w:rsidTr="0007548B">
        <w:trPr>
          <w:tblHeader/>
          <w:tblCellSpacing w:w="15" w:type="dxa"/>
        </w:trPr>
        <w:tc>
          <w:tcPr>
            <w:tcW w:w="0" w:type="auto"/>
            <w:vAlign w:val="center"/>
            <w:hideMark/>
          </w:tcPr>
          <w:p w14:paraId="61B1637C"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Actual \ Predicted</w:t>
            </w:r>
          </w:p>
        </w:tc>
        <w:tc>
          <w:tcPr>
            <w:tcW w:w="0" w:type="auto"/>
            <w:vAlign w:val="center"/>
            <w:hideMark/>
          </w:tcPr>
          <w:p w14:paraId="6D426582"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Class 0</w:t>
            </w:r>
          </w:p>
        </w:tc>
        <w:tc>
          <w:tcPr>
            <w:tcW w:w="0" w:type="auto"/>
            <w:vAlign w:val="center"/>
            <w:hideMark/>
          </w:tcPr>
          <w:p w14:paraId="273D27C9"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Class 1</w:t>
            </w:r>
          </w:p>
        </w:tc>
      </w:tr>
      <w:tr w:rsidR="0007548B" w:rsidRPr="00041873" w14:paraId="3C3F8203" w14:textId="77777777" w:rsidTr="0007548B">
        <w:trPr>
          <w:tblCellSpacing w:w="15" w:type="dxa"/>
        </w:trPr>
        <w:tc>
          <w:tcPr>
            <w:tcW w:w="0" w:type="auto"/>
            <w:vAlign w:val="center"/>
            <w:hideMark/>
          </w:tcPr>
          <w:p w14:paraId="65B0DFE3"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Class 0</w:t>
            </w:r>
          </w:p>
        </w:tc>
        <w:tc>
          <w:tcPr>
            <w:tcW w:w="0" w:type="auto"/>
            <w:vAlign w:val="center"/>
            <w:hideMark/>
          </w:tcPr>
          <w:p w14:paraId="4D8A0711"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735</w:t>
            </w:r>
          </w:p>
        </w:tc>
        <w:tc>
          <w:tcPr>
            <w:tcW w:w="0" w:type="auto"/>
            <w:vAlign w:val="center"/>
            <w:hideMark/>
          </w:tcPr>
          <w:p w14:paraId="433DFDD4"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0</w:t>
            </w:r>
          </w:p>
        </w:tc>
      </w:tr>
      <w:tr w:rsidR="0007548B" w:rsidRPr="00041873" w14:paraId="4BBC9694" w14:textId="77777777" w:rsidTr="0007548B">
        <w:trPr>
          <w:tblCellSpacing w:w="15" w:type="dxa"/>
        </w:trPr>
        <w:tc>
          <w:tcPr>
            <w:tcW w:w="0" w:type="auto"/>
            <w:vAlign w:val="center"/>
            <w:hideMark/>
          </w:tcPr>
          <w:p w14:paraId="6B6B7851"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Class 1</w:t>
            </w:r>
          </w:p>
        </w:tc>
        <w:tc>
          <w:tcPr>
            <w:tcW w:w="0" w:type="auto"/>
            <w:vAlign w:val="center"/>
            <w:hideMark/>
          </w:tcPr>
          <w:p w14:paraId="14F3A35B" w14:textId="77777777" w:rsidR="0007548B" w:rsidRPr="00041873" w:rsidRDefault="0007548B" w:rsidP="0007548B">
            <w:pPr>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0</w:t>
            </w:r>
          </w:p>
        </w:tc>
        <w:tc>
          <w:tcPr>
            <w:tcW w:w="0" w:type="auto"/>
            <w:vAlign w:val="center"/>
            <w:hideMark/>
          </w:tcPr>
          <w:p w14:paraId="61CE8B23" w14:textId="77777777" w:rsidR="0007548B" w:rsidRPr="00041873" w:rsidRDefault="0007548B" w:rsidP="00DD4145">
            <w:pPr>
              <w:keepNext/>
              <w:spacing w:after="0" w:line="240" w:lineRule="auto"/>
              <w:rPr>
                <w:rFonts w:ascii="Calibri" w:eastAsia="Times New Roman" w:hAnsi="Calibri" w:cs="Calibri"/>
                <w:kern w:val="0"/>
                <w14:ligatures w14:val="none"/>
              </w:rPr>
            </w:pPr>
            <w:r w:rsidRPr="00041873">
              <w:rPr>
                <w:rFonts w:ascii="Calibri" w:eastAsia="Times New Roman" w:hAnsi="Calibri" w:cs="Calibri"/>
                <w:kern w:val="0"/>
                <w14:ligatures w14:val="none"/>
              </w:rPr>
              <w:t>734</w:t>
            </w:r>
          </w:p>
        </w:tc>
      </w:tr>
    </w:tbl>
    <w:p w14:paraId="6196D6FD" w14:textId="1D3434F5" w:rsidR="00DD4145" w:rsidRPr="00F02C10" w:rsidRDefault="00DD4145" w:rsidP="00DD4145">
      <w:pPr>
        <w:pStyle w:val="Caption"/>
        <w:framePr w:hSpace="180" w:wrap="around" w:vAnchor="text" w:hAnchor="margin" w:xAlign="center" w:y="8116"/>
        <w:rPr>
          <w:rFonts w:ascii="Calibri" w:hAnsi="Calibri" w:cs="Calibri"/>
        </w:rPr>
      </w:pPr>
      <w:r w:rsidRPr="00F02C10">
        <w:rPr>
          <w:rFonts w:ascii="Calibri" w:hAnsi="Calibri" w:cs="Calibri"/>
        </w:rPr>
        <w:t xml:space="preserve">Table </w:t>
      </w:r>
      <w:r w:rsidRPr="00F02C10">
        <w:rPr>
          <w:rFonts w:ascii="Calibri" w:hAnsi="Calibri" w:cs="Calibri"/>
        </w:rPr>
        <w:fldChar w:fldCharType="begin"/>
      </w:r>
      <w:r w:rsidRPr="00F02C10">
        <w:rPr>
          <w:rFonts w:ascii="Calibri" w:hAnsi="Calibri" w:cs="Calibri"/>
        </w:rPr>
        <w:instrText xml:space="preserve"> SEQ Table \* ARABIC </w:instrText>
      </w:r>
      <w:r w:rsidRPr="00F02C10">
        <w:rPr>
          <w:rFonts w:ascii="Calibri" w:hAnsi="Calibri" w:cs="Calibri"/>
        </w:rPr>
        <w:fldChar w:fldCharType="separate"/>
      </w:r>
      <w:r w:rsidR="00A35679" w:rsidRPr="00F02C10">
        <w:rPr>
          <w:rFonts w:ascii="Calibri" w:hAnsi="Calibri" w:cs="Calibri"/>
          <w:noProof/>
        </w:rPr>
        <w:t>2</w:t>
      </w:r>
      <w:r w:rsidRPr="00F02C10">
        <w:rPr>
          <w:rFonts w:ascii="Calibri" w:hAnsi="Calibri" w:cs="Calibri"/>
        </w:rPr>
        <w:fldChar w:fldCharType="end"/>
      </w:r>
      <w:r w:rsidRPr="00F02C10">
        <w:rPr>
          <w:rFonts w:ascii="Calibri" w:hAnsi="Calibri" w:cs="Calibri"/>
        </w:rPr>
        <w:t xml:space="preserve"> Confusion matrix for GMM model with K = 16 or K = 32</w:t>
      </w:r>
    </w:p>
    <w:p w14:paraId="00F9643A" w14:textId="77777777" w:rsidR="00A23775" w:rsidRPr="00F02C10" w:rsidRDefault="00183CAE">
      <w:pPr>
        <w:rPr>
          <w:rFonts w:ascii="Calibri" w:eastAsiaTheme="majorEastAsia" w:hAnsi="Calibri" w:cs="Calibri"/>
          <w:color w:val="0F4761" w:themeColor="accent1" w:themeShade="BF"/>
          <w:sz w:val="28"/>
          <w:szCs w:val="28"/>
        </w:rPr>
      </w:pPr>
      <w:r w:rsidRPr="00F02C10">
        <w:rPr>
          <w:rFonts w:ascii="Calibri" w:eastAsiaTheme="majorEastAsia" w:hAnsi="Calibri" w:cs="Calibri"/>
          <w:color w:val="0F4761" w:themeColor="accent1" w:themeShade="BF"/>
          <w:sz w:val="28"/>
          <w:szCs w:val="28"/>
        </w:rPr>
        <w:br w:type="page"/>
      </w:r>
    </w:p>
    <w:p w14:paraId="57AFA822" w14:textId="6C61DA1C" w:rsidR="00183CAE" w:rsidRPr="00F02C10" w:rsidRDefault="00183CAE">
      <w:pPr>
        <w:rPr>
          <w:rFonts w:ascii="Calibri" w:eastAsiaTheme="majorEastAsia" w:hAnsi="Calibri" w:cs="Calibri"/>
          <w:color w:val="0F4761" w:themeColor="accent1" w:themeShade="BF"/>
          <w:sz w:val="28"/>
          <w:szCs w:val="28"/>
        </w:rPr>
      </w:pPr>
    </w:p>
    <w:p w14:paraId="636F566A" w14:textId="77777777" w:rsidR="003F5776" w:rsidRPr="00F02C10" w:rsidRDefault="003F5776">
      <w:pPr>
        <w:rPr>
          <w:rFonts w:ascii="Calibri" w:eastAsiaTheme="majorEastAsia" w:hAnsi="Calibri" w:cs="Calibri"/>
          <w:color w:val="0F4761" w:themeColor="accent1" w:themeShade="BF"/>
          <w:sz w:val="28"/>
          <w:szCs w:val="28"/>
        </w:rPr>
      </w:pPr>
    </w:p>
    <w:p w14:paraId="0EAF5E89" w14:textId="4E6BBBAE" w:rsidR="000D4A9D" w:rsidRPr="00F02C10" w:rsidRDefault="000D4A9D" w:rsidP="000D4A9D">
      <w:pPr>
        <w:pStyle w:val="Heading3"/>
        <w:rPr>
          <w:rFonts w:ascii="Calibri" w:hAnsi="Calibri" w:cs="Calibri"/>
        </w:rPr>
      </w:pPr>
      <w:r w:rsidRPr="00F02C10">
        <w:rPr>
          <w:rFonts w:ascii="Calibri" w:hAnsi="Calibri" w:cs="Calibri"/>
        </w:rPr>
        <w:t>Observations:</w:t>
      </w:r>
    </w:p>
    <w:p w14:paraId="3A765046" w14:textId="2AA99AA7" w:rsidR="003F55B3" w:rsidRPr="00F02C10" w:rsidRDefault="003F55B3" w:rsidP="00F80B77">
      <w:pPr>
        <w:numPr>
          <w:ilvl w:val="0"/>
          <w:numId w:val="2"/>
        </w:numPr>
        <w:jc w:val="both"/>
        <w:rPr>
          <w:rFonts w:ascii="Calibri" w:hAnsi="Calibri" w:cs="Calibri"/>
        </w:rPr>
      </w:pPr>
      <w:r w:rsidRPr="00F02C10">
        <w:rPr>
          <w:rFonts w:ascii="Calibri" w:hAnsi="Calibri" w:cs="Calibri"/>
          <w:b/>
          <w:bCs/>
        </w:rPr>
        <w:t>Log-Likelihood vs. Iterations</w:t>
      </w:r>
      <w:r w:rsidRPr="00F02C10">
        <w:rPr>
          <w:rFonts w:ascii="Calibri" w:hAnsi="Calibri" w:cs="Calibri"/>
        </w:rPr>
        <w:t xml:space="preserve">: </w:t>
      </w:r>
      <w:r w:rsidR="0051549F" w:rsidRPr="00F02C10">
        <w:rPr>
          <w:rFonts w:ascii="Calibri" w:hAnsi="Calibri" w:cs="Calibri"/>
        </w:rPr>
        <w:t>From</w:t>
      </w:r>
      <w:r w:rsidR="00634C92" w:rsidRPr="00F02C10">
        <w:rPr>
          <w:rFonts w:ascii="Calibri" w:hAnsi="Calibri" w:cs="Calibri"/>
        </w:rPr>
        <w:t xml:space="preserve"> Figure 1, </w:t>
      </w:r>
      <w:r w:rsidRPr="00F02C10">
        <w:rPr>
          <w:rFonts w:ascii="Calibri" w:hAnsi="Calibri" w:cs="Calibri"/>
        </w:rPr>
        <w:t xml:space="preserve">The log-likelihood values increase monotonically with iterations for different values of </w:t>
      </w:r>
      <w:r w:rsidR="00397F97" w:rsidRPr="00F02C10">
        <w:rPr>
          <w:rFonts w:ascii="Calibri" w:hAnsi="Calibri" w:cs="Calibri"/>
        </w:rPr>
        <w:t>K</w:t>
      </w:r>
      <w:r w:rsidRPr="00F02C10">
        <w:rPr>
          <w:rFonts w:ascii="Calibri" w:hAnsi="Calibri" w:cs="Calibri"/>
        </w:rPr>
        <w:t xml:space="preserve">, indicating proper convergence of the EM algorithm. Higher </w:t>
      </w:r>
      <w:r w:rsidR="00397F97" w:rsidRPr="00F02C10">
        <w:rPr>
          <w:rFonts w:ascii="Calibri" w:hAnsi="Calibri" w:cs="Calibri"/>
        </w:rPr>
        <w:t>K</w:t>
      </w:r>
      <w:r w:rsidRPr="00F02C10">
        <w:rPr>
          <w:rFonts w:ascii="Calibri" w:hAnsi="Calibri" w:cs="Calibri"/>
        </w:rPr>
        <w:t xml:space="preserve"> values tend to show more gradual convergence.</w:t>
      </w:r>
    </w:p>
    <w:p w14:paraId="67F256B5" w14:textId="14A7BB02" w:rsidR="003F55B3" w:rsidRPr="00F02C10" w:rsidRDefault="003F55B3" w:rsidP="00F80B77">
      <w:pPr>
        <w:numPr>
          <w:ilvl w:val="0"/>
          <w:numId w:val="2"/>
        </w:numPr>
        <w:jc w:val="both"/>
        <w:rPr>
          <w:rFonts w:ascii="Calibri" w:hAnsi="Calibri" w:cs="Calibri"/>
        </w:rPr>
      </w:pPr>
      <w:r w:rsidRPr="00F02C10">
        <w:rPr>
          <w:rFonts w:ascii="Calibri" w:hAnsi="Calibri" w:cs="Calibri"/>
          <w:b/>
          <w:bCs/>
        </w:rPr>
        <w:t>Classification Metrics</w:t>
      </w:r>
      <w:r w:rsidRPr="00F02C10">
        <w:rPr>
          <w:rFonts w:ascii="Calibri" w:hAnsi="Calibri" w:cs="Calibri"/>
        </w:rPr>
        <w:t xml:space="preserve">: </w:t>
      </w:r>
      <w:r w:rsidR="00FC4827" w:rsidRPr="00F02C10">
        <w:rPr>
          <w:rFonts w:ascii="Calibri" w:hAnsi="Calibri" w:cs="Calibri"/>
        </w:rPr>
        <w:t xml:space="preserve">As shown in Table 1, </w:t>
      </w:r>
      <w:r w:rsidRPr="00F02C10">
        <w:rPr>
          <w:rFonts w:ascii="Calibri" w:hAnsi="Calibri" w:cs="Calibri"/>
        </w:rPr>
        <w:t xml:space="preserve">Performance metrics including accuracy, precision, recall, and F1-score for each class are computed. The best results are obtained for moderate values of </w:t>
      </w:r>
      <w:r w:rsidR="00397F97" w:rsidRPr="00F02C10">
        <w:rPr>
          <w:rFonts w:ascii="Calibri" w:hAnsi="Calibri" w:cs="Calibri"/>
        </w:rPr>
        <w:t>K</w:t>
      </w:r>
      <w:r w:rsidRPr="00F02C10">
        <w:rPr>
          <w:rFonts w:ascii="Calibri" w:hAnsi="Calibri" w:cs="Calibri"/>
        </w:rPr>
        <w:t xml:space="preserve"> (e.g., 8 or 16), balancing model complexity and generalization ability.</w:t>
      </w:r>
    </w:p>
    <w:p w14:paraId="56F55051" w14:textId="306D794E" w:rsidR="003F55B3" w:rsidRPr="00F02C10" w:rsidRDefault="003F55B3" w:rsidP="00F80B77">
      <w:pPr>
        <w:numPr>
          <w:ilvl w:val="0"/>
          <w:numId w:val="2"/>
        </w:numPr>
        <w:jc w:val="both"/>
        <w:rPr>
          <w:rFonts w:ascii="Calibri" w:hAnsi="Calibri" w:cs="Calibri"/>
        </w:rPr>
      </w:pPr>
      <w:r w:rsidRPr="00F02C10">
        <w:rPr>
          <w:rFonts w:ascii="Calibri" w:hAnsi="Calibri" w:cs="Calibri"/>
          <w:b/>
          <w:bCs/>
        </w:rPr>
        <w:t>Confusion Matrix</w:t>
      </w:r>
      <w:r w:rsidRPr="00F02C10">
        <w:rPr>
          <w:rFonts w:ascii="Calibri" w:hAnsi="Calibri" w:cs="Calibri"/>
        </w:rPr>
        <w:t>: The confusion matrix</w:t>
      </w:r>
      <w:r w:rsidR="00D24785" w:rsidRPr="00F02C10">
        <w:rPr>
          <w:rFonts w:ascii="Calibri" w:hAnsi="Calibri" w:cs="Calibri"/>
        </w:rPr>
        <w:t xml:space="preserve"> as shown in Table 2</w:t>
      </w:r>
      <w:r w:rsidRPr="00F02C10">
        <w:rPr>
          <w:rFonts w:ascii="Calibri" w:hAnsi="Calibri" w:cs="Calibri"/>
        </w:rPr>
        <w:t xml:space="preserve"> for the best GMM model indicates the classifier’s ability to correctly classify test samples.</w:t>
      </w:r>
    </w:p>
    <w:p w14:paraId="584AE4E9" w14:textId="26717852" w:rsidR="00127FAC" w:rsidRPr="00F02C10" w:rsidRDefault="003F55B3" w:rsidP="00F80B77">
      <w:pPr>
        <w:numPr>
          <w:ilvl w:val="0"/>
          <w:numId w:val="2"/>
        </w:numPr>
        <w:jc w:val="both"/>
        <w:rPr>
          <w:rFonts w:ascii="Calibri" w:hAnsi="Calibri" w:cs="Calibri"/>
        </w:rPr>
      </w:pPr>
      <w:r w:rsidRPr="00F02C10">
        <w:rPr>
          <w:rFonts w:ascii="Calibri" w:hAnsi="Calibri" w:cs="Calibri"/>
          <w:b/>
          <w:bCs/>
        </w:rPr>
        <w:t>Decision Boundary and Contour Plots</w:t>
      </w:r>
      <w:r w:rsidRPr="00F02C10">
        <w:rPr>
          <w:rFonts w:ascii="Calibri" w:hAnsi="Calibri" w:cs="Calibri"/>
        </w:rPr>
        <w:t>: Plots show</w:t>
      </w:r>
      <w:r w:rsidR="00D24785" w:rsidRPr="00F02C10">
        <w:rPr>
          <w:rFonts w:ascii="Calibri" w:hAnsi="Calibri" w:cs="Calibri"/>
        </w:rPr>
        <w:t>n in Figures 3, 4 and 5 show</w:t>
      </w:r>
      <w:r w:rsidRPr="00F02C10">
        <w:rPr>
          <w:rFonts w:ascii="Calibri" w:hAnsi="Calibri" w:cs="Calibri"/>
        </w:rPr>
        <w:t xml:space="preserve"> how the GMM classifier divides the feature space. Lower </w:t>
      </w:r>
      <w:r w:rsidR="00397F97" w:rsidRPr="00F02C10">
        <w:rPr>
          <w:rFonts w:ascii="Calibri" w:hAnsi="Calibri" w:cs="Calibri"/>
        </w:rPr>
        <w:t>K</w:t>
      </w:r>
      <w:r w:rsidRPr="00F02C10">
        <w:rPr>
          <w:rFonts w:ascii="Calibri" w:hAnsi="Calibri" w:cs="Calibri"/>
        </w:rPr>
        <w:t xml:space="preserve"> values produce smoother boundaries, while higher </w:t>
      </w:r>
      <w:r w:rsidR="00397F97" w:rsidRPr="00F02C10">
        <w:rPr>
          <w:rFonts w:ascii="Calibri" w:hAnsi="Calibri" w:cs="Calibri"/>
        </w:rPr>
        <w:t>K</w:t>
      </w:r>
      <w:r w:rsidRPr="00F02C10">
        <w:rPr>
          <w:rFonts w:ascii="Calibri" w:hAnsi="Calibri" w:cs="Calibri"/>
        </w:rPr>
        <w:t xml:space="preserve"> values result in more intricate decision regions.</w:t>
      </w:r>
    </w:p>
    <w:p w14:paraId="35B3BECF" w14:textId="47F68B4D" w:rsidR="000D4A9D" w:rsidRPr="00F02C10" w:rsidRDefault="000D4A9D" w:rsidP="00127FAC">
      <w:pPr>
        <w:pStyle w:val="Heading3"/>
        <w:rPr>
          <w:rFonts w:ascii="Calibri" w:hAnsi="Calibri" w:cs="Calibri"/>
        </w:rPr>
      </w:pPr>
      <w:r w:rsidRPr="00F02C10">
        <w:rPr>
          <w:rFonts w:ascii="Calibri" w:hAnsi="Calibri" w:cs="Calibri"/>
        </w:rPr>
        <w:t>Inference:</w:t>
      </w:r>
    </w:p>
    <w:p w14:paraId="287BC040" w14:textId="07B47C6E" w:rsidR="00127FAC" w:rsidRPr="00F02C10" w:rsidRDefault="00127FAC" w:rsidP="00F80B77">
      <w:pPr>
        <w:numPr>
          <w:ilvl w:val="0"/>
          <w:numId w:val="2"/>
        </w:numPr>
        <w:jc w:val="both"/>
        <w:rPr>
          <w:rFonts w:ascii="Calibri" w:hAnsi="Calibri" w:cs="Calibri"/>
        </w:rPr>
      </w:pPr>
      <w:r w:rsidRPr="00F02C10">
        <w:rPr>
          <w:rFonts w:ascii="Calibri" w:hAnsi="Calibri" w:cs="Calibri"/>
          <w:b/>
          <w:bCs/>
        </w:rPr>
        <w:t>Impact of K</w:t>
      </w:r>
      <w:r w:rsidRPr="00F02C10">
        <w:rPr>
          <w:rFonts w:ascii="Calibri" w:hAnsi="Calibri" w:cs="Calibri"/>
        </w:rPr>
        <w:t xml:space="preserve">: Small </w:t>
      </w:r>
      <w:r w:rsidR="00397F97" w:rsidRPr="00F02C10">
        <w:rPr>
          <w:rFonts w:ascii="Calibri" w:hAnsi="Calibri" w:cs="Calibri"/>
        </w:rPr>
        <w:t>K</w:t>
      </w:r>
      <w:r w:rsidRPr="00F02C10">
        <w:rPr>
          <w:rFonts w:ascii="Calibri" w:hAnsi="Calibri" w:cs="Calibri"/>
        </w:rPr>
        <w:t xml:space="preserve"> values underfit the data, resulting in poor classification accuracy. Increasing </w:t>
      </w:r>
      <w:r w:rsidR="00397F97" w:rsidRPr="00F02C10">
        <w:rPr>
          <w:rFonts w:ascii="Calibri" w:hAnsi="Calibri" w:cs="Calibri"/>
        </w:rPr>
        <w:t>K</w:t>
      </w:r>
      <w:r w:rsidRPr="00F02C10">
        <w:rPr>
          <w:rFonts w:ascii="Calibri" w:hAnsi="Calibri" w:cs="Calibri"/>
        </w:rPr>
        <w:t xml:space="preserve"> improves the model’s ability to capture the data's underlying structure, but very high </w:t>
      </w:r>
      <w:r w:rsidR="00397F97" w:rsidRPr="00F02C10">
        <w:rPr>
          <w:rFonts w:ascii="Calibri" w:hAnsi="Calibri" w:cs="Calibri"/>
        </w:rPr>
        <w:t>K</w:t>
      </w:r>
      <w:r w:rsidRPr="00F02C10">
        <w:rPr>
          <w:rFonts w:ascii="Calibri" w:hAnsi="Calibri" w:cs="Calibri"/>
        </w:rPr>
        <w:t xml:space="preserve"> values can lead to overfitting.</w:t>
      </w:r>
    </w:p>
    <w:p w14:paraId="4BABD335" w14:textId="2EDE283E" w:rsidR="000D4A9D" w:rsidRPr="00F02C10" w:rsidRDefault="00127FAC" w:rsidP="00F80B77">
      <w:pPr>
        <w:numPr>
          <w:ilvl w:val="0"/>
          <w:numId w:val="2"/>
        </w:numPr>
        <w:jc w:val="both"/>
        <w:rPr>
          <w:rFonts w:ascii="Calibri" w:hAnsi="Calibri" w:cs="Calibri"/>
        </w:rPr>
      </w:pPr>
      <w:r w:rsidRPr="00F02C10">
        <w:rPr>
          <w:rFonts w:ascii="Calibri" w:hAnsi="Calibri" w:cs="Calibri"/>
          <w:b/>
          <w:bCs/>
        </w:rPr>
        <w:t>Comparison to Assignment 1</w:t>
      </w:r>
      <w:r w:rsidRPr="00F02C10">
        <w:rPr>
          <w:rFonts w:ascii="Calibri" w:hAnsi="Calibri" w:cs="Calibri"/>
        </w:rPr>
        <w:t>: Compared to the previous assignment, where linear classifiers were used, the GMM-based approach significantly improves classification accuracy due to its ability to model complex decision boundaries in non-linearly separable data.</w:t>
      </w:r>
    </w:p>
    <w:p w14:paraId="070D8D69" w14:textId="08880B72" w:rsidR="000D4A9D" w:rsidRPr="00F02C10" w:rsidRDefault="000D4A9D" w:rsidP="000D4A9D">
      <w:pPr>
        <w:rPr>
          <w:rFonts w:ascii="Calibri" w:hAnsi="Calibri" w:cs="Calibri"/>
        </w:rPr>
      </w:pPr>
      <w:r w:rsidRPr="00F02C10">
        <w:rPr>
          <w:rFonts w:ascii="Calibri" w:hAnsi="Calibri" w:cs="Calibri"/>
        </w:rPr>
        <w:br w:type="page"/>
      </w:r>
    </w:p>
    <w:p w14:paraId="024E69D1" w14:textId="77777777" w:rsidR="000D4A9D" w:rsidRPr="00F02C10" w:rsidRDefault="000D4A9D" w:rsidP="000D4A9D">
      <w:pPr>
        <w:pStyle w:val="Heading2"/>
        <w:rPr>
          <w:rFonts w:ascii="Calibri" w:hAnsi="Calibri" w:cs="Calibri"/>
        </w:rPr>
      </w:pPr>
      <w:r w:rsidRPr="00F02C10">
        <w:rPr>
          <w:rFonts w:ascii="Calibri" w:hAnsi="Calibri" w:cs="Calibri"/>
        </w:rPr>
        <w:lastRenderedPageBreak/>
        <w:t>4.2. Dataset 2(a) (Speech Data)</w:t>
      </w:r>
    </w:p>
    <w:p w14:paraId="153E1DD1" w14:textId="77777777" w:rsidR="000D4A9D" w:rsidRPr="00F02C10" w:rsidRDefault="000D4A9D" w:rsidP="000D4A9D">
      <w:pPr>
        <w:pStyle w:val="Heading3"/>
        <w:rPr>
          <w:rFonts w:ascii="Calibri" w:hAnsi="Calibri" w:cs="Calibri"/>
        </w:rPr>
      </w:pPr>
      <w:r w:rsidRPr="00F02C10">
        <w:rPr>
          <w:rFonts w:ascii="Calibri" w:hAnsi="Calibri" w:cs="Calibri"/>
        </w:rPr>
        <w:t>Implementation:</w:t>
      </w:r>
    </w:p>
    <w:p w14:paraId="7A73B0C7" w14:textId="7EC9576A" w:rsidR="00F80B77" w:rsidRPr="00F02C10" w:rsidRDefault="00F80B77" w:rsidP="00745C3F">
      <w:pPr>
        <w:numPr>
          <w:ilvl w:val="0"/>
          <w:numId w:val="3"/>
        </w:numPr>
        <w:jc w:val="both"/>
        <w:rPr>
          <w:rFonts w:ascii="Calibri" w:hAnsi="Calibri" w:cs="Calibri"/>
        </w:rPr>
      </w:pPr>
      <w:r w:rsidRPr="00F02C10">
        <w:rPr>
          <w:rFonts w:ascii="Calibri" w:hAnsi="Calibri" w:cs="Calibri"/>
          <w:b/>
          <w:bCs/>
        </w:rPr>
        <w:t>Data Splitting</w:t>
      </w:r>
      <w:r w:rsidRPr="00F02C10">
        <w:rPr>
          <w:rFonts w:ascii="Calibri" w:hAnsi="Calibri" w:cs="Calibri"/>
        </w:rPr>
        <w:t>: The vowel data is divided into 70% training and 30% testing subsets for each class.</w:t>
      </w:r>
    </w:p>
    <w:p w14:paraId="4351B336" w14:textId="122123EC" w:rsidR="00F80B77" w:rsidRPr="00F02C10" w:rsidRDefault="00F80B77" w:rsidP="00745C3F">
      <w:pPr>
        <w:numPr>
          <w:ilvl w:val="0"/>
          <w:numId w:val="3"/>
        </w:numPr>
        <w:jc w:val="both"/>
        <w:rPr>
          <w:rFonts w:ascii="Calibri" w:hAnsi="Calibri" w:cs="Calibri"/>
        </w:rPr>
      </w:pPr>
      <w:r w:rsidRPr="00F02C10">
        <w:rPr>
          <w:rFonts w:ascii="Calibri" w:hAnsi="Calibri" w:cs="Calibri"/>
          <w:b/>
          <w:bCs/>
        </w:rPr>
        <w:t>Preprocessing</w:t>
      </w:r>
      <w:r w:rsidRPr="00F02C10">
        <w:rPr>
          <w:rFonts w:ascii="Calibri" w:hAnsi="Calibri" w:cs="Calibri"/>
        </w:rPr>
        <w:t>: Formant frequencies (F1 and F2) are normalized to have zero mean and unit variance.</w:t>
      </w:r>
    </w:p>
    <w:p w14:paraId="3054EE44" w14:textId="7E288AA5" w:rsidR="00F80B77" w:rsidRPr="00F02C10" w:rsidRDefault="00F80B77" w:rsidP="00745C3F">
      <w:pPr>
        <w:numPr>
          <w:ilvl w:val="0"/>
          <w:numId w:val="3"/>
        </w:numPr>
        <w:jc w:val="both"/>
        <w:rPr>
          <w:rFonts w:ascii="Calibri" w:hAnsi="Calibri" w:cs="Calibri"/>
        </w:rPr>
      </w:pPr>
      <w:r w:rsidRPr="00F02C10">
        <w:rPr>
          <w:rFonts w:ascii="Calibri" w:hAnsi="Calibri" w:cs="Calibri"/>
          <w:b/>
          <w:bCs/>
        </w:rPr>
        <w:t>K-Means Initialization</w:t>
      </w:r>
      <w:r w:rsidRPr="00F02C10">
        <w:rPr>
          <w:rFonts w:ascii="Calibri" w:hAnsi="Calibri" w:cs="Calibri"/>
        </w:rPr>
        <w:t>: The initial means for the GMM are set using K-means clustering, experimenting with different numbers of components (1, 2, 4, 8, 16, 32, 64).</w:t>
      </w:r>
    </w:p>
    <w:p w14:paraId="454583C4" w14:textId="56BF8696" w:rsidR="00F80B77" w:rsidRPr="00F02C10" w:rsidRDefault="00F80B77" w:rsidP="00745C3F">
      <w:pPr>
        <w:numPr>
          <w:ilvl w:val="0"/>
          <w:numId w:val="3"/>
        </w:numPr>
        <w:jc w:val="both"/>
        <w:rPr>
          <w:rFonts w:ascii="Calibri" w:hAnsi="Calibri" w:cs="Calibri"/>
        </w:rPr>
      </w:pPr>
      <w:r w:rsidRPr="00F02C10">
        <w:rPr>
          <w:rFonts w:ascii="Calibri" w:hAnsi="Calibri" w:cs="Calibri"/>
          <w:b/>
          <w:bCs/>
        </w:rPr>
        <w:t>GMM Training</w:t>
      </w:r>
      <w:r w:rsidRPr="00F02C10">
        <w:rPr>
          <w:rFonts w:ascii="Calibri" w:hAnsi="Calibri" w:cs="Calibri"/>
        </w:rPr>
        <w:t>: The EM algorithm refines the GMM parameters (means, covariances, mixing coefficients) to fit the training data.</w:t>
      </w:r>
    </w:p>
    <w:p w14:paraId="7DD2E15D" w14:textId="77777777" w:rsidR="00F80B77" w:rsidRPr="00F02C10" w:rsidRDefault="00F80B77" w:rsidP="00745C3F">
      <w:pPr>
        <w:numPr>
          <w:ilvl w:val="0"/>
          <w:numId w:val="3"/>
        </w:numPr>
        <w:jc w:val="both"/>
        <w:rPr>
          <w:rFonts w:ascii="Calibri" w:hAnsi="Calibri" w:cs="Calibri"/>
        </w:rPr>
      </w:pPr>
      <w:r w:rsidRPr="00F02C10">
        <w:rPr>
          <w:rFonts w:ascii="Calibri" w:hAnsi="Calibri" w:cs="Calibri"/>
          <w:b/>
          <w:bCs/>
        </w:rPr>
        <w:t>Classification</w:t>
      </w:r>
      <w:r w:rsidRPr="00F02C10">
        <w:rPr>
          <w:rFonts w:ascii="Calibri" w:hAnsi="Calibri" w:cs="Calibri"/>
        </w:rPr>
        <w:t>: A Bayes classifier is used to predict the class of each test sample based on the learned GMMs.</w:t>
      </w:r>
    </w:p>
    <w:p w14:paraId="71C75DD7" w14:textId="3B992951" w:rsidR="000D4A9D" w:rsidRPr="00F02C10" w:rsidRDefault="000D4A9D" w:rsidP="00F80B77">
      <w:pPr>
        <w:pStyle w:val="Heading3"/>
        <w:rPr>
          <w:rFonts w:ascii="Calibri" w:hAnsi="Calibri" w:cs="Calibri"/>
        </w:rPr>
      </w:pPr>
      <w:r w:rsidRPr="00F02C10">
        <w:rPr>
          <w:rFonts w:ascii="Calibri" w:hAnsi="Calibri" w:cs="Calibri"/>
        </w:rPr>
        <w:t>Observations:</w:t>
      </w:r>
    </w:p>
    <w:p w14:paraId="1DBE3417" w14:textId="602AB394" w:rsidR="00745C3F" w:rsidRPr="00F02C10" w:rsidRDefault="00745C3F" w:rsidP="00745C3F">
      <w:pPr>
        <w:numPr>
          <w:ilvl w:val="0"/>
          <w:numId w:val="3"/>
        </w:numPr>
        <w:jc w:val="both"/>
        <w:rPr>
          <w:rFonts w:ascii="Calibri" w:hAnsi="Calibri" w:cs="Calibri"/>
        </w:rPr>
      </w:pPr>
      <w:r w:rsidRPr="00F02C10">
        <w:rPr>
          <w:rFonts w:ascii="Calibri" w:hAnsi="Calibri" w:cs="Calibri"/>
          <w:b/>
          <w:bCs/>
        </w:rPr>
        <w:t>Log-Likelihood Convergence</w:t>
      </w:r>
      <w:r w:rsidRPr="00F02C10">
        <w:rPr>
          <w:rFonts w:ascii="Calibri" w:hAnsi="Calibri" w:cs="Calibri"/>
        </w:rPr>
        <w:t>: The log-likelihood increases with each iteration, stabilizing after a few iterations for lower values of K. Higher K values require more iterations to converge.</w:t>
      </w:r>
    </w:p>
    <w:p w14:paraId="24E11FA3" w14:textId="013474E8" w:rsidR="00745C3F" w:rsidRPr="00F02C10" w:rsidRDefault="00745C3F" w:rsidP="00745C3F">
      <w:pPr>
        <w:numPr>
          <w:ilvl w:val="0"/>
          <w:numId w:val="3"/>
        </w:numPr>
        <w:jc w:val="both"/>
        <w:rPr>
          <w:rFonts w:ascii="Calibri" w:hAnsi="Calibri" w:cs="Calibri"/>
        </w:rPr>
      </w:pPr>
      <w:r w:rsidRPr="00F02C10">
        <w:rPr>
          <w:rFonts w:ascii="Calibri" w:hAnsi="Calibri" w:cs="Calibri"/>
          <w:b/>
          <w:bCs/>
        </w:rPr>
        <w:t>Performance Metrics</w:t>
      </w:r>
      <w:r w:rsidRPr="00F02C10">
        <w:rPr>
          <w:rFonts w:ascii="Calibri" w:hAnsi="Calibri" w:cs="Calibri"/>
        </w:rPr>
        <w:t>: Accuracy, precision, recall, and F1-score are calculated for each class. A value of K around 8 or 16 typically yields the best performance, indicating sufficient complexity to model the speech data distribution.</w:t>
      </w:r>
    </w:p>
    <w:p w14:paraId="6B877C6A" w14:textId="42FAF98D" w:rsidR="00745C3F" w:rsidRPr="00F02C10" w:rsidRDefault="00745C3F" w:rsidP="00745C3F">
      <w:pPr>
        <w:numPr>
          <w:ilvl w:val="0"/>
          <w:numId w:val="3"/>
        </w:numPr>
        <w:jc w:val="both"/>
        <w:rPr>
          <w:rFonts w:ascii="Calibri" w:hAnsi="Calibri" w:cs="Calibri"/>
        </w:rPr>
      </w:pPr>
      <w:r w:rsidRPr="00F02C10">
        <w:rPr>
          <w:rFonts w:ascii="Calibri" w:hAnsi="Calibri" w:cs="Calibri"/>
          <w:b/>
          <w:bCs/>
        </w:rPr>
        <w:t>Confusion Matrix</w:t>
      </w:r>
      <w:r w:rsidRPr="00F02C10">
        <w:rPr>
          <w:rFonts w:ascii="Calibri" w:hAnsi="Calibri" w:cs="Calibri"/>
        </w:rPr>
        <w:t>: The confusion matrix for the optimal GMM model demonstrates the classifier’s effectiveness in distinguishing between the vowel classes.</w:t>
      </w:r>
    </w:p>
    <w:p w14:paraId="0C8CD9CE" w14:textId="798E494B" w:rsidR="00745C3F" w:rsidRPr="00F02C10" w:rsidRDefault="00745C3F" w:rsidP="00745C3F">
      <w:pPr>
        <w:numPr>
          <w:ilvl w:val="0"/>
          <w:numId w:val="3"/>
        </w:numPr>
        <w:jc w:val="both"/>
        <w:rPr>
          <w:rFonts w:ascii="Calibri" w:hAnsi="Calibri" w:cs="Calibri"/>
        </w:rPr>
      </w:pPr>
      <w:r w:rsidRPr="00F02C10">
        <w:rPr>
          <w:rFonts w:ascii="Calibri" w:hAnsi="Calibri" w:cs="Calibri"/>
          <w:b/>
          <w:bCs/>
        </w:rPr>
        <w:t>Contour and Decision Boundary Plots</w:t>
      </w:r>
      <w:r w:rsidRPr="00F02C10">
        <w:rPr>
          <w:rFonts w:ascii="Calibri" w:hAnsi="Calibri" w:cs="Calibri"/>
        </w:rPr>
        <w:t>: For moderate K values, the decision boundaries accurately separate the classes, demonstrating the classifier's capability to handle non-linear separability.</w:t>
      </w:r>
    </w:p>
    <w:p w14:paraId="668505D5" w14:textId="73292567" w:rsidR="000D4A9D" w:rsidRPr="00F02C10" w:rsidRDefault="000D4A9D" w:rsidP="00745C3F">
      <w:pPr>
        <w:pStyle w:val="Heading3"/>
        <w:rPr>
          <w:rFonts w:ascii="Calibri" w:hAnsi="Calibri" w:cs="Calibri"/>
        </w:rPr>
      </w:pPr>
      <w:r w:rsidRPr="00F02C10">
        <w:rPr>
          <w:rFonts w:ascii="Calibri" w:hAnsi="Calibri" w:cs="Calibri"/>
        </w:rPr>
        <w:t>Inference:</w:t>
      </w:r>
    </w:p>
    <w:p w14:paraId="05B6D18D" w14:textId="58920392" w:rsidR="004E55EF" w:rsidRPr="00F02C10" w:rsidRDefault="004E55EF" w:rsidP="004E55EF">
      <w:pPr>
        <w:numPr>
          <w:ilvl w:val="0"/>
          <w:numId w:val="3"/>
        </w:numPr>
        <w:jc w:val="both"/>
        <w:rPr>
          <w:rFonts w:ascii="Calibri" w:hAnsi="Calibri" w:cs="Calibri"/>
        </w:rPr>
      </w:pPr>
      <w:r w:rsidRPr="00F02C10">
        <w:rPr>
          <w:rFonts w:ascii="Calibri" w:hAnsi="Calibri" w:cs="Calibri"/>
          <w:b/>
          <w:bCs/>
        </w:rPr>
        <w:t>Model Complexity</w:t>
      </w:r>
      <w:r w:rsidRPr="00F02C10">
        <w:rPr>
          <w:rFonts w:ascii="Calibri" w:hAnsi="Calibri" w:cs="Calibri"/>
        </w:rPr>
        <w:t xml:space="preserve">: With lower </w:t>
      </w:r>
      <w:r w:rsidR="00397F97" w:rsidRPr="00F02C10">
        <w:rPr>
          <w:rFonts w:ascii="Calibri" w:hAnsi="Calibri" w:cs="Calibri"/>
        </w:rPr>
        <w:t>K</w:t>
      </w:r>
      <w:r w:rsidRPr="00F02C10">
        <w:rPr>
          <w:rFonts w:ascii="Calibri" w:hAnsi="Calibri" w:cs="Calibri"/>
        </w:rPr>
        <w:t xml:space="preserve">, the classifier has a limited ability to model the data distribution, resulting in lower classification accuracy. Increasing </w:t>
      </w:r>
      <w:r w:rsidR="00397F97" w:rsidRPr="00F02C10">
        <w:rPr>
          <w:rFonts w:ascii="Calibri" w:hAnsi="Calibri" w:cs="Calibri"/>
        </w:rPr>
        <w:t>K</w:t>
      </w:r>
      <w:r w:rsidRPr="00F02C10">
        <w:rPr>
          <w:rFonts w:ascii="Calibri" w:hAnsi="Calibri" w:cs="Calibri"/>
        </w:rPr>
        <w:t xml:space="preserve"> improves the model’s flexibility but also increases the risk of overfitting.</w:t>
      </w:r>
    </w:p>
    <w:p w14:paraId="183D98FE" w14:textId="2B7CA4B5" w:rsidR="000D4A9D" w:rsidRPr="00F02C10" w:rsidRDefault="004E55EF" w:rsidP="004E55EF">
      <w:pPr>
        <w:numPr>
          <w:ilvl w:val="0"/>
          <w:numId w:val="3"/>
        </w:numPr>
        <w:jc w:val="both"/>
        <w:rPr>
          <w:rFonts w:ascii="Calibri" w:hAnsi="Calibri" w:cs="Calibri"/>
        </w:rPr>
      </w:pPr>
      <w:r w:rsidRPr="00F02C10">
        <w:rPr>
          <w:rFonts w:ascii="Calibri" w:hAnsi="Calibri" w:cs="Calibri"/>
          <w:b/>
          <w:bCs/>
        </w:rPr>
        <w:t>Comparison to Assignment 1</w:t>
      </w:r>
      <w:r w:rsidRPr="00F02C10">
        <w:rPr>
          <w:rFonts w:ascii="Calibri" w:hAnsi="Calibri" w:cs="Calibri"/>
        </w:rPr>
        <w:t>: The GMM classifier outperforms the previous linear methods by better modeling the non-linear separability of vowel data.</w:t>
      </w:r>
    </w:p>
    <w:p w14:paraId="56EC8232" w14:textId="77777777" w:rsidR="000D4A9D" w:rsidRPr="00F02C10" w:rsidRDefault="000D4A9D" w:rsidP="000D4A9D">
      <w:pPr>
        <w:pStyle w:val="Heading3"/>
        <w:rPr>
          <w:rFonts w:ascii="Calibri" w:hAnsi="Calibri" w:cs="Calibri"/>
        </w:rPr>
      </w:pPr>
      <w:r w:rsidRPr="00F02C10">
        <w:rPr>
          <w:rFonts w:ascii="Calibri" w:hAnsi="Calibri" w:cs="Calibri"/>
        </w:rPr>
        <w:t>Plots:</w:t>
      </w:r>
    </w:p>
    <w:p w14:paraId="4A4B9B25" w14:textId="77777777" w:rsidR="000D4A9D" w:rsidRPr="00F02C10" w:rsidRDefault="000D4A9D" w:rsidP="000D4A9D">
      <w:pPr>
        <w:numPr>
          <w:ilvl w:val="1"/>
          <w:numId w:val="3"/>
        </w:numPr>
        <w:jc w:val="both"/>
        <w:rPr>
          <w:rFonts w:ascii="Calibri" w:hAnsi="Calibri" w:cs="Calibri"/>
        </w:rPr>
      </w:pPr>
      <w:r w:rsidRPr="00F02C10">
        <w:rPr>
          <w:rFonts w:ascii="Calibri" w:hAnsi="Calibri" w:cs="Calibri"/>
        </w:rPr>
        <w:t>Decision boundaries and contour plots for the best model.</w:t>
      </w:r>
    </w:p>
    <w:p w14:paraId="69315256" w14:textId="2430AE7F" w:rsidR="000D4A9D" w:rsidRPr="00F02C10" w:rsidRDefault="000D4A9D" w:rsidP="000D4A9D">
      <w:pPr>
        <w:rPr>
          <w:rFonts w:ascii="Calibri" w:hAnsi="Calibri" w:cs="Calibri"/>
        </w:rPr>
      </w:pPr>
      <w:r w:rsidRPr="00F02C10">
        <w:rPr>
          <w:rFonts w:ascii="Calibri" w:hAnsi="Calibri" w:cs="Calibri"/>
        </w:rPr>
        <w:lastRenderedPageBreak/>
        <w:br w:type="page"/>
      </w:r>
    </w:p>
    <w:p w14:paraId="518BB242" w14:textId="77777777" w:rsidR="000D4A9D" w:rsidRPr="00F02C10" w:rsidRDefault="000D4A9D" w:rsidP="000D4A9D">
      <w:pPr>
        <w:pStyle w:val="Heading2"/>
        <w:rPr>
          <w:rFonts w:ascii="Calibri" w:hAnsi="Calibri" w:cs="Calibri"/>
        </w:rPr>
      </w:pPr>
      <w:r w:rsidRPr="00F02C10">
        <w:rPr>
          <w:rFonts w:ascii="Calibri" w:hAnsi="Calibri" w:cs="Calibri"/>
        </w:rPr>
        <w:lastRenderedPageBreak/>
        <w:t>4.3. Dataset 2(b) (Scene Image Data)</w:t>
      </w:r>
    </w:p>
    <w:p w14:paraId="77426351" w14:textId="77777777" w:rsidR="000D4A9D" w:rsidRPr="00F02C10" w:rsidRDefault="000D4A9D" w:rsidP="000D4A9D">
      <w:pPr>
        <w:pStyle w:val="Heading3"/>
        <w:rPr>
          <w:rFonts w:ascii="Calibri" w:hAnsi="Calibri" w:cs="Calibri"/>
        </w:rPr>
      </w:pPr>
      <w:r w:rsidRPr="00F02C10">
        <w:rPr>
          <w:rFonts w:ascii="Calibri" w:hAnsi="Calibri" w:cs="Calibri"/>
        </w:rPr>
        <w:t>Implementation:</w:t>
      </w:r>
    </w:p>
    <w:p w14:paraId="310B8BAF" w14:textId="797BDAFF" w:rsidR="000D4A9D" w:rsidRPr="00F02C10" w:rsidRDefault="000D4A9D" w:rsidP="00090A7A">
      <w:pPr>
        <w:jc w:val="both"/>
        <w:rPr>
          <w:rFonts w:ascii="Calibri" w:hAnsi="Calibri" w:cs="Calibri"/>
        </w:rPr>
      </w:pPr>
    </w:p>
    <w:p w14:paraId="1DBCBA64" w14:textId="77777777" w:rsidR="00090A7A" w:rsidRPr="00090A7A" w:rsidRDefault="00090A7A" w:rsidP="00090A7A">
      <w:pPr>
        <w:jc w:val="both"/>
        <w:rPr>
          <w:rFonts w:ascii="Calibri" w:hAnsi="Calibri" w:cs="Calibri"/>
        </w:rPr>
      </w:pPr>
      <w:r w:rsidRPr="00090A7A">
        <w:rPr>
          <w:rFonts w:ascii="Calibri" w:hAnsi="Calibri" w:cs="Calibri"/>
        </w:rPr>
        <w:t>The implementation for Dataset 2(b) involves using K-means clustering to initialize the parameters for a Gaussian Mixture Model (GMM), followed by training the GMM using the Expectation-Maximization (EM) algorithm for classification. Two different feature representations are used for the images: 24-dimensional color histograms and 32-dimensional Bag-of-Visual-Words (</w:t>
      </w:r>
      <w:proofErr w:type="spellStart"/>
      <w:r w:rsidRPr="00090A7A">
        <w:rPr>
          <w:rFonts w:ascii="Calibri" w:hAnsi="Calibri" w:cs="Calibri"/>
        </w:rPr>
        <w:t>BoVW</w:t>
      </w:r>
      <w:proofErr w:type="spellEnd"/>
      <w:r w:rsidRPr="00090A7A">
        <w:rPr>
          <w:rFonts w:ascii="Calibri" w:hAnsi="Calibri" w:cs="Calibri"/>
        </w:rPr>
        <w:t>).</w:t>
      </w:r>
    </w:p>
    <w:p w14:paraId="6C47574E" w14:textId="77777777" w:rsidR="00090A7A" w:rsidRPr="00090A7A" w:rsidRDefault="00090A7A" w:rsidP="00090A7A">
      <w:pPr>
        <w:jc w:val="both"/>
        <w:rPr>
          <w:rFonts w:ascii="Calibri" w:hAnsi="Calibri" w:cs="Calibri"/>
          <w:b/>
          <w:bCs/>
        </w:rPr>
      </w:pPr>
      <w:r w:rsidRPr="00090A7A">
        <w:rPr>
          <w:rFonts w:ascii="Calibri" w:hAnsi="Calibri" w:cs="Calibri"/>
          <w:b/>
          <w:bCs/>
        </w:rPr>
        <w:t>1. Feature Extraction</w:t>
      </w:r>
    </w:p>
    <w:p w14:paraId="07ED4865" w14:textId="77777777" w:rsidR="00090A7A" w:rsidRPr="00090A7A" w:rsidRDefault="00090A7A" w:rsidP="00090A7A">
      <w:pPr>
        <w:numPr>
          <w:ilvl w:val="0"/>
          <w:numId w:val="24"/>
        </w:numPr>
        <w:jc w:val="both"/>
        <w:rPr>
          <w:rFonts w:ascii="Calibri" w:hAnsi="Calibri" w:cs="Calibri"/>
        </w:rPr>
      </w:pPr>
      <w:r w:rsidRPr="00090A7A">
        <w:rPr>
          <w:rFonts w:ascii="Calibri" w:hAnsi="Calibri" w:cs="Calibri"/>
          <w:b/>
          <w:bCs/>
        </w:rPr>
        <w:t>Color Histogram Features</w:t>
      </w:r>
      <w:r w:rsidRPr="00090A7A">
        <w:rPr>
          <w:rFonts w:ascii="Calibri" w:hAnsi="Calibri" w:cs="Calibri"/>
        </w:rPr>
        <w:t>:</w:t>
      </w:r>
    </w:p>
    <w:p w14:paraId="34FF0450" w14:textId="77777777" w:rsidR="00090A7A" w:rsidRPr="00090A7A" w:rsidRDefault="00090A7A" w:rsidP="00090A7A">
      <w:pPr>
        <w:numPr>
          <w:ilvl w:val="1"/>
          <w:numId w:val="24"/>
        </w:numPr>
        <w:jc w:val="both"/>
        <w:rPr>
          <w:rFonts w:ascii="Calibri" w:hAnsi="Calibri" w:cs="Calibri"/>
        </w:rPr>
      </w:pPr>
      <w:r w:rsidRPr="00090A7A">
        <w:rPr>
          <w:rFonts w:ascii="Calibri" w:hAnsi="Calibri" w:cs="Calibri"/>
        </w:rPr>
        <w:t>Each image is divided into non-overlapping 32x32 patches.</w:t>
      </w:r>
    </w:p>
    <w:p w14:paraId="36553EB0" w14:textId="77777777" w:rsidR="00090A7A" w:rsidRPr="00090A7A" w:rsidRDefault="00090A7A" w:rsidP="00090A7A">
      <w:pPr>
        <w:numPr>
          <w:ilvl w:val="1"/>
          <w:numId w:val="24"/>
        </w:numPr>
        <w:jc w:val="both"/>
        <w:rPr>
          <w:rFonts w:ascii="Calibri" w:hAnsi="Calibri" w:cs="Calibri"/>
        </w:rPr>
      </w:pPr>
      <w:r w:rsidRPr="00090A7A">
        <w:rPr>
          <w:rFonts w:ascii="Calibri" w:hAnsi="Calibri" w:cs="Calibri"/>
        </w:rPr>
        <w:t>An 8-bin histogram is calculated for each RGB channel in a patch, resulting in three separate 8-dimensional vectors.</w:t>
      </w:r>
    </w:p>
    <w:p w14:paraId="7F52C6AB" w14:textId="77777777" w:rsidR="00090A7A" w:rsidRPr="00090A7A" w:rsidRDefault="00090A7A" w:rsidP="00090A7A">
      <w:pPr>
        <w:numPr>
          <w:ilvl w:val="1"/>
          <w:numId w:val="24"/>
        </w:numPr>
        <w:jc w:val="both"/>
        <w:rPr>
          <w:rFonts w:ascii="Calibri" w:hAnsi="Calibri" w:cs="Calibri"/>
        </w:rPr>
      </w:pPr>
      <w:r w:rsidRPr="00090A7A">
        <w:rPr>
          <w:rFonts w:ascii="Calibri" w:hAnsi="Calibri" w:cs="Calibri"/>
        </w:rPr>
        <w:t>These histograms are concatenated to form a 24-dimensional feature vector for each patch.</w:t>
      </w:r>
    </w:p>
    <w:p w14:paraId="259C7B12" w14:textId="77777777" w:rsidR="00090A7A" w:rsidRPr="00090A7A" w:rsidRDefault="00090A7A" w:rsidP="00090A7A">
      <w:pPr>
        <w:numPr>
          <w:ilvl w:val="0"/>
          <w:numId w:val="24"/>
        </w:numPr>
        <w:jc w:val="both"/>
        <w:rPr>
          <w:rFonts w:ascii="Calibri" w:hAnsi="Calibri" w:cs="Calibri"/>
        </w:rPr>
      </w:pPr>
      <w:r w:rsidRPr="00090A7A">
        <w:rPr>
          <w:rFonts w:ascii="Calibri" w:hAnsi="Calibri" w:cs="Calibri"/>
          <w:b/>
          <w:bCs/>
        </w:rPr>
        <w:t>Bag-of-Visual-Words (</w:t>
      </w:r>
      <w:proofErr w:type="spellStart"/>
      <w:r w:rsidRPr="00090A7A">
        <w:rPr>
          <w:rFonts w:ascii="Calibri" w:hAnsi="Calibri" w:cs="Calibri"/>
          <w:b/>
          <w:bCs/>
        </w:rPr>
        <w:t>BoVW</w:t>
      </w:r>
      <w:proofErr w:type="spellEnd"/>
      <w:r w:rsidRPr="00090A7A">
        <w:rPr>
          <w:rFonts w:ascii="Calibri" w:hAnsi="Calibri" w:cs="Calibri"/>
          <w:b/>
          <w:bCs/>
        </w:rPr>
        <w:t>) Features</w:t>
      </w:r>
      <w:r w:rsidRPr="00090A7A">
        <w:rPr>
          <w:rFonts w:ascii="Calibri" w:hAnsi="Calibri" w:cs="Calibri"/>
        </w:rPr>
        <w:t>:</w:t>
      </w:r>
    </w:p>
    <w:p w14:paraId="7F2A1935" w14:textId="77777777" w:rsidR="00090A7A" w:rsidRPr="00090A7A" w:rsidRDefault="00090A7A" w:rsidP="00090A7A">
      <w:pPr>
        <w:numPr>
          <w:ilvl w:val="1"/>
          <w:numId w:val="24"/>
        </w:numPr>
        <w:jc w:val="both"/>
        <w:rPr>
          <w:rFonts w:ascii="Calibri" w:hAnsi="Calibri" w:cs="Calibri"/>
        </w:rPr>
      </w:pPr>
      <w:r w:rsidRPr="00090A7A">
        <w:rPr>
          <w:rFonts w:ascii="Calibri" w:hAnsi="Calibri" w:cs="Calibri"/>
        </w:rPr>
        <w:t>The 24-dimensional color histogram features from all training images are used to form a visual vocabulary by clustering them into 32 clusters using K-means.</w:t>
      </w:r>
    </w:p>
    <w:p w14:paraId="0D1604E3" w14:textId="77777777" w:rsidR="00090A7A" w:rsidRPr="00090A7A" w:rsidRDefault="00090A7A" w:rsidP="00090A7A">
      <w:pPr>
        <w:numPr>
          <w:ilvl w:val="1"/>
          <w:numId w:val="24"/>
        </w:numPr>
        <w:jc w:val="both"/>
        <w:rPr>
          <w:rFonts w:ascii="Calibri" w:hAnsi="Calibri" w:cs="Calibri"/>
        </w:rPr>
      </w:pPr>
      <w:r w:rsidRPr="00090A7A">
        <w:rPr>
          <w:rFonts w:ascii="Calibri" w:hAnsi="Calibri" w:cs="Calibri"/>
        </w:rPr>
        <w:t>Each image is then represented by a 32-dimensional histogram, which counts the number of feature vectors assigned to each cluster (</w:t>
      </w:r>
      <w:proofErr w:type="spellStart"/>
      <w:r w:rsidRPr="00090A7A">
        <w:rPr>
          <w:rFonts w:ascii="Calibri" w:hAnsi="Calibri" w:cs="Calibri"/>
        </w:rPr>
        <w:t>BoVW</w:t>
      </w:r>
      <w:proofErr w:type="spellEnd"/>
      <w:r w:rsidRPr="00090A7A">
        <w:rPr>
          <w:rFonts w:ascii="Calibri" w:hAnsi="Calibri" w:cs="Calibri"/>
        </w:rPr>
        <w:t xml:space="preserve"> representation).</w:t>
      </w:r>
    </w:p>
    <w:p w14:paraId="20C62B0B" w14:textId="77777777" w:rsidR="00090A7A" w:rsidRPr="00090A7A" w:rsidRDefault="00090A7A" w:rsidP="00090A7A">
      <w:pPr>
        <w:jc w:val="both"/>
        <w:rPr>
          <w:rFonts w:ascii="Calibri" w:hAnsi="Calibri" w:cs="Calibri"/>
          <w:b/>
          <w:bCs/>
        </w:rPr>
      </w:pPr>
      <w:r w:rsidRPr="00090A7A">
        <w:rPr>
          <w:rFonts w:ascii="Calibri" w:hAnsi="Calibri" w:cs="Calibri"/>
          <w:b/>
          <w:bCs/>
        </w:rPr>
        <w:t>2. K-means Clustering Algorithm</w:t>
      </w:r>
    </w:p>
    <w:p w14:paraId="6D6E0FC6" w14:textId="77777777" w:rsidR="00090A7A" w:rsidRPr="00090A7A" w:rsidRDefault="00090A7A" w:rsidP="00090A7A">
      <w:pPr>
        <w:jc w:val="both"/>
        <w:rPr>
          <w:rFonts w:ascii="Calibri" w:hAnsi="Calibri" w:cs="Calibri"/>
        </w:rPr>
      </w:pPr>
      <w:r w:rsidRPr="00090A7A">
        <w:rPr>
          <w:rFonts w:ascii="Calibri" w:hAnsi="Calibri" w:cs="Calibri"/>
        </w:rPr>
        <w:t>The K-means clustering algorithm is used to initialize the parameters of the GMM. The steps involved are as follows:</w:t>
      </w:r>
    </w:p>
    <w:p w14:paraId="32600369" w14:textId="77777777" w:rsidR="00090A7A" w:rsidRPr="00090A7A" w:rsidRDefault="00090A7A" w:rsidP="00090A7A">
      <w:pPr>
        <w:numPr>
          <w:ilvl w:val="0"/>
          <w:numId w:val="25"/>
        </w:numPr>
        <w:jc w:val="both"/>
        <w:rPr>
          <w:rFonts w:ascii="Calibri" w:hAnsi="Calibri" w:cs="Calibri"/>
        </w:rPr>
      </w:pPr>
      <w:r w:rsidRPr="00090A7A">
        <w:rPr>
          <w:rFonts w:ascii="Calibri" w:hAnsi="Calibri" w:cs="Calibri"/>
          <w:b/>
          <w:bCs/>
        </w:rPr>
        <w:t>Cluster Assignment (Similarity Calculation)</w:t>
      </w:r>
      <w:r w:rsidRPr="00090A7A">
        <w:rPr>
          <w:rFonts w:ascii="Calibri" w:hAnsi="Calibri" w:cs="Calibri"/>
        </w:rPr>
        <w:t>:</w:t>
      </w:r>
    </w:p>
    <w:p w14:paraId="0A5365CA" w14:textId="77777777" w:rsidR="00090A7A" w:rsidRPr="00F02C10" w:rsidRDefault="00090A7A" w:rsidP="00090A7A">
      <w:pPr>
        <w:numPr>
          <w:ilvl w:val="0"/>
          <w:numId w:val="25"/>
        </w:numPr>
        <w:spacing w:after="200" w:line="240" w:lineRule="auto"/>
        <w:jc w:val="both"/>
        <w:rPr>
          <w:rFonts w:ascii="Calibri" w:hAnsi="Calibri" w:cs="Calibri"/>
        </w:rPr>
      </w:pPr>
      <w:r w:rsidRPr="00F02C10">
        <w:rPr>
          <w:rFonts w:ascii="Calibri" w:hAnsi="Calibri" w:cs="Calibri"/>
        </w:rPr>
        <w:t xml:space="preserve">The </w:t>
      </w:r>
      <w:r w:rsidRPr="00F02C10">
        <w:rPr>
          <w:rFonts w:ascii="Calibri" w:hAnsi="Calibri" w:cs="Calibri"/>
          <w:b/>
          <w:bCs/>
        </w:rPr>
        <w:t>cluster assignment step</w:t>
      </w:r>
      <w:r w:rsidRPr="00F02C10">
        <w:rPr>
          <w:rFonts w:ascii="Calibri" w:hAnsi="Calibri" w:cs="Calibri"/>
        </w:rPr>
        <w:t xml:space="preserve"> is based on the </w:t>
      </w:r>
      <w:r w:rsidRPr="00F02C10">
        <w:rPr>
          <w:rFonts w:ascii="Calibri" w:hAnsi="Calibri" w:cs="Calibri"/>
          <w:b/>
          <w:bCs/>
        </w:rPr>
        <w:t>Euclidean distance</w:t>
      </w:r>
      <w:r w:rsidRPr="00F02C10">
        <w:rPr>
          <w:rFonts w:ascii="Calibri" w:hAnsi="Calibri" w:cs="Calibri"/>
        </w:rPr>
        <w:t xml:space="preserve"> between each data point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F02C10">
        <w:rPr>
          <w:rFonts w:ascii="Calibri" w:hAnsi="Calibri" w:cs="Calibri"/>
        </w:rPr>
        <w:t xml:space="preserve"> and the current centroid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F02C10">
        <w:rPr>
          <w:rFonts w:ascii="Calibri" w:hAnsi="Calibri" w:cs="Calibri"/>
        </w:rPr>
        <w:t xml:space="preserve"> of the </w:t>
      </w:r>
      <m:oMath>
        <m:r>
          <w:rPr>
            <w:rFonts w:ascii="Cambria Math" w:hAnsi="Cambria Math" w:cs="Calibri"/>
          </w:rPr>
          <m:t>k</m:t>
        </m:r>
      </m:oMath>
      <w:r w:rsidRPr="00F02C10">
        <w:rPr>
          <w:rFonts w:ascii="Calibri" w:hAnsi="Calibri" w:cs="Calibri"/>
        </w:rPr>
        <w:t>-th cluster. The distance is computed as:</w:t>
      </w:r>
    </w:p>
    <w:p w14:paraId="5CE4ECE5" w14:textId="53A8EDCF" w:rsidR="00090A7A" w:rsidRPr="00090A7A" w:rsidRDefault="00090A7A" w:rsidP="00090A7A">
      <w:pPr>
        <w:jc w:val="both"/>
        <w:rPr>
          <w:rFonts w:ascii="Calibri" w:hAnsi="Calibri" w:cs="Calibri"/>
        </w:rPr>
      </w:pPr>
      <m:oMathPara>
        <m:oMath>
          <m:r>
            <m:rPr>
              <m:nor/>
            </m:rPr>
            <w:rPr>
              <w:rFonts w:ascii="Calibri" w:hAnsi="Calibri" w:cs="Calibri"/>
            </w:rPr>
            <m:t>distance</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2</m:t>
              </m:r>
            </m:sup>
          </m:sSup>
          <m:r>
            <m:rPr>
              <m:sty m:val="p"/>
            </m:rPr>
            <w:rPr>
              <w:rFonts w:ascii="Cambria Math" w:hAnsi="Cambria Math" w:cs="Calibri"/>
            </w:rPr>
            <m:t>=</m:t>
          </m:r>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oMath>
      </m:oMathPara>
    </w:p>
    <w:p w14:paraId="5E7B7519" w14:textId="77777777" w:rsidR="00090A7A" w:rsidRPr="00F02C10" w:rsidRDefault="00090A7A" w:rsidP="00090A7A">
      <w:pPr>
        <w:numPr>
          <w:ilvl w:val="0"/>
          <w:numId w:val="28"/>
        </w:numPr>
        <w:spacing w:after="200" w:line="240" w:lineRule="auto"/>
        <w:rPr>
          <w:rFonts w:ascii="Calibri" w:hAnsi="Calibri" w:cs="Calibri"/>
        </w:rPr>
      </w:pPr>
      <w:r w:rsidRPr="00F02C10">
        <w:rPr>
          <w:rFonts w:ascii="Calibri" w:hAnsi="Calibri" w:cs="Calibri"/>
        </w:rPr>
        <w:t>Where:</w:t>
      </w:r>
    </w:p>
    <w:p w14:paraId="4148193F" w14:textId="77777777" w:rsidR="00090A7A" w:rsidRPr="00F02C10" w:rsidRDefault="00090A7A" w:rsidP="00090A7A">
      <w:pPr>
        <w:pStyle w:val="Compact"/>
        <w:numPr>
          <w:ilvl w:val="1"/>
          <w:numId w:val="29"/>
        </w:numPr>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x</m:t>
            </m:r>
          </m:e>
          <m:sub>
            <m:r>
              <w:rPr>
                <w:rFonts w:ascii="Cambria Math" w:hAnsi="Cambria Math" w:cs="Calibri"/>
                <w:kern w:val="2"/>
                <w14:ligatures w14:val="standardContextual"/>
              </w:rPr>
              <m:t>n</m:t>
            </m:r>
          </m:sub>
        </m:sSub>
      </m:oMath>
      <w:r w:rsidRPr="00F02C10">
        <w:rPr>
          <w:rFonts w:ascii="Calibri" w:hAnsi="Calibri" w:cs="Calibri"/>
          <w:kern w:val="2"/>
          <w14:ligatures w14:val="standardContextual"/>
        </w:rPr>
        <w:t xml:space="preserve"> is the </w:t>
      </w:r>
      <m:oMath>
        <m:r>
          <w:rPr>
            <w:rFonts w:ascii="Cambria Math" w:hAnsi="Cambria Math" w:cs="Calibri"/>
            <w:kern w:val="2"/>
            <w14:ligatures w14:val="standardContextual"/>
          </w:rPr>
          <m:t>n</m:t>
        </m:r>
      </m:oMath>
      <w:r w:rsidRPr="00F02C10">
        <w:rPr>
          <w:rFonts w:ascii="Calibri" w:hAnsi="Calibri" w:cs="Calibri"/>
          <w:kern w:val="2"/>
          <w14:ligatures w14:val="standardContextual"/>
        </w:rPr>
        <w:t>-th data point.</w:t>
      </w:r>
    </w:p>
    <w:p w14:paraId="05FD6593" w14:textId="77777777" w:rsidR="00090A7A" w:rsidRPr="00F02C10" w:rsidRDefault="00090A7A" w:rsidP="00090A7A">
      <w:pPr>
        <w:pStyle w:val="Compact"/>
        <w:numPr>
          <w:ilvl w:val="1"/>
          <w:numId w:val="29"/>
        </w:numPr>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μ</m:t>
            </m:r>
          </m:e>
          <m:sub>
            <m:r>
              <w:rPr>
                <w:rFonts w:ascii="Cambria Math" w:hAnsi="Cambria Math" w:cs="Calibri"/>
                <w:kern w:val="2"/>
                <w14:ligatures w14:val="standardContextual"/>
              </w:rPr>
              <m:t>k</m:t>
            </m:r>
          </m:sub>
        </m:sSub>
      </m:oMath>
      <w:r w:rsidRPr="00F02C10">
        <w:rPr>
          <w:rFonts w:ascii="Calibri" w:hAnsi="Calibri" w:cs="Calibri"/>
          <w:kern w:val="2"/>
          <w14:ligatures w14:val="standardContextual"/>
        </w:rPr>
        <w:t xml:space="preserve"> is the centroid of the </w:t>
      </w:r>
      <m:oMath>
        <m:r>
          <w:rPr>
            <w:rFonts w:ascii="Cambria Math" w:hAnsi="Cambria Math" w:cs="Calibri"/>
            <w:kern w:val="2"/>
            <w14:ligatures w14:val="standardContextual"/>
          </w:rPr>
          <m:t>k</m:t>
        </m:r>
      </m:oMath>
      <w:r w:rsidRPr="00F02C10">
        <w:rPr>
          <w:rFonts w:ascii="Calibri" w:hAnsi="Calibri" w:cs="Calibri"/>
          <w:kern w:val="2"/>
          <w14:ligatures w14:val="standardContextual"/>
        </w:rPr>
        <w:t>-th cluster.</w:t>
      </w:r>
    </w:p>
    <w:p w14:paraId="1C46AD84" w14:textId="3ECF562C" w:rsidR="00090A7A" w:rsidRPr="00F02C10" w:rsidRDefault="00090A7A" w:rsidP="00090A7A">
      <w:pPr>
        <w:numPr>
          <w:ilvl w:val="0"/>
          <w:numId w:val="28"/>
        </w:numPr>
        <w:spacing w:after="200" w:line="240" w:lineRule="auto"/>
        <w:rPr>
          <w:rFonts w:ascii="Calibri" w:hAnsi="Calibri" w:cs="Calibri"/>
        </w:rPr>
      </w:pPr>
      <w:r w:rsidRPr="00F02C10">
        <w:rPr>
          <w:rFonts w:ascii="Calibri" w:hAnsi="Calibri" w:cs="Calibri"/>
        </w:rPr>
        <w:t>Each data point is assigned to the cluster with the minimum distance</w:t>
      </w:r>
      <w:r w:rsidRPr="00F02C10">
        <w:rPr>
          <w:rFonts w:ascii="Calibri" w:hAnsi="Calibri" w:cs="Calibri"/>
        </w:rPr>
        <w:t>.</w:t>
      </w:r>
    </w:p>
    <w:p w14:paraId="5560E621" w14:textId="4288FC5F" w:rsidR="00090A7A" w:rsidRPr="00090A7A" w:rsidRDefault="00090A7A" w:rsidP="00090A7A">
      <w:pPr>
        <w:numPr>
          <w:ilvl w:val="1"/>
          <w:numId w:val="25"/>
        </w:numPr>
        <w:jc w:val="both"/>
        <w:rPr>
          <w:rFonts w:ascii="Calibri" w:hAnsi="Calibri" w:cs="Calibri"/>
        </w:rPr>
      </w:pPr>
      <w:r w:rsidRPr="00090A7A">
        <w:rPr>
          <w:rFonts w:ascii="Calibri" w:hAnsi="Calibri" w:cs="Calibri"/>
        </w:rPr>
        <w:t>Each data point is assigned to the cluster with the smallest distance.</w:t>
      </w:r>
    </w:p>
    <w:p w14:paraId="01697122" w14:textId="77777777" w:rsidR="00090A7A" w:rsidRPr="00090A7A" w:rsidRDefault="00090A7A" w:rsidP="00090A7A">
      <w:pPr>
        <w:numPr>
          <w:ilvl w:val="0"/>
          <w:numId w:val="25"/>
        </w:numPr>
        <w:jc w:val="both"/>
        <w:rPr>
          <w:rFonts w:ascii="Calibri" w:hAnsi="Calibri" w:cs="Calibri"/>
        </w:rPr>
      </w:pPr>
      <w:r w:rsidRPr="00090A7A">
        <w:rPr>
          <w:rFonts w:ascii="Calibri" w:hAnsi="Calibri" w:cs="Calibri"/>
          <w:b/>
          <w:bCs/>
        </w:rPr>
        <w:lastRenderedPageBreak/>
        <w:t>Updating Centroids</w:t>
      </w:r>
      <w:r w:rsidRPr="00090A7A">
        <w:rPr>
          <w:rFonts w:ascii="Calibri" w:hAnsi="Calibri" w:cs="Calibri"/>
        </w:rPr>
        <w:t>:</w:t>
      </w:r>
    </w:p>
    <w:p w14:paraId="49B377A3" w14:textId="77777777" w:rsidR="00090A7A" w:rsidRPr="00F02C10" w:rsidRDefault="00090A7A" w:rsidP="00090A7A">
      <w:pPr>
        <w:numPr>
          <w:ilvl w:val="0"/>
          <w:numId w:val="28"/>
        </w:numPr>
        <w:spacing w:after="200" w:line="240" w:lineRule="auto"/>
        <w:rPr>
          <w:rFonts w:ascii="Calibri" w:hAnsi="Calibri" w:cs="Calibri"/>
        </w:rPr>
      </w:pPr>
      <w:r w:rsidRPr="00F02C10">
        <w:rPr>
          <w:rFonts w:ascii="Calibri" w:hAnsi="Calibri" w:cs="Calibri"/>
        </w:rPr>
        <w:t xml:space="preserve">After assigning each data point to a cluster, the </w:t>
      </w:r>
      <w:r w:rsidRPr="00F02C10">
        <w:rPr>
          <w:rFonts w:ascii="Calibri" w:hAnsi="Calibri" w:cs="Calibri"/>
          <w:b/>
          <w:bCs/>
        </w:rPr>
        <w:t>new centroid</w:t>
      </w:r>
      <w:r w:rsidRPr="00F02C10">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F02C10">
        <w:rPr>
          <w:rFonts w:ascii="Calibri" w:hAnsi="Calibri" w:cs="Calibri"/>
        </w:rPr>
        <w:t xml:space="preserve"> for the </w:t>
      </w:r>
      <m:oMath>
        <m:r>
          <w:rPr>
            <w:rFonts w:ascii="Cambria Math" w:hAnsi="Cambria Math" w:cs="Calibri"/>
          </w:rPr>
          <m:t>k</m:t>
        </m:r>
      </m:oMath>
      <w:r w:rsidRPr="00F02C10">
        <w:rPr>
          <w:rFonts w:ascii="Calibri" w:hAnsi="Calibri" w:cs="Calibri"/>
        </w:rPr>
        <w:t xml:space="preserve">-th cluster is updated as the </w:t>
      </w:r>
      <w:r w:rsidRPr="00F02C10">
        <w:rPr>
          <w:rFonts w:ascii="Calibri" w:hAnsi="Calibri" w:cs="Calibri"/>
          <w:b/>
          <w:bCs/>
        </w:rPr>
        <w:t>mean</w:t>
      </w:r>
      <w:r w:rsidRPr="00F02C10">
        <w:rPr>
          <w:rFonts w:ascii="Calibri" w:hAnsi="Calibri" w:cs="Calibri"/>
        </w:rPr>
        <w:t xml:space="preserve"> of all points assigned to that cluster:</w:t>
      </w:r>
    </w:p>
    <w:p w14:paraId="050186A1" w14:textId="77777777" w:rsidR="00090A7A" w:rsidRPr="00F02C10" w:rsidRDefault="00090A7A" w:rsidP="00090A7A">
      <w:pPr>
        <w:pStyle w:val="BodyText"/>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e>
          </m:nary>
        </m:oMath>
      </m:oMathPara>
    </w:p>
    <w:p w14:paraId="26967CDF" w14:textId="77777777" w:rsidR="00090A7A" w:rsidRPr="00F02C10" w:rsidRDefault="00090A7A" w:rsidP="00090A7A">
      <w:pPr>
        <w:numPr>
          <w:ilvl w:val="0"/>
          <w:numId w:val="28"/>
        </w:numPr>
        <w:spacing w:after="200" w:line="240" w:lineRule="auto"/>
        <w:rPr>
          <w:rFonts w:ascii="Calibri" w:hAnsi="Calibri" w:cs="Calibri"/>
        </w:rPr>
      </w:pPr>
      <w:r w:rsidRPr="00F02C10">
        <w:rPr>
          <w:rFonts w:ascii="Calibri" w:hAnsi="Calibri" w:cs="Calibri"/>
        </w:rPr>
        <w:t>Where:</w:t>
      </w:r>
    </w:p>
    <w:p w14:paraId="76413B32" w14:textId="77777777" w:rsidR="00090A7A" w:rsidRPr="00F02C10" w:rsidRDefault="00090A7A" w:rsidP="00090A7A">
      <w:pPr>
        <w:pStyle w:val="Compact"/>
        <w:numPr>
          <w:ilvl w:val="1"/>
          <w:numId w:val="29"/>
        </w:numPr>
        <w:rPr>
          <w:rFonts w:ascii="Calibri" w:hAnsi="Calibri" w:cs="Calibri"/>
        </w:rPr>
      </w:pPr>
      <m:oMath>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oMath>
      <w:r w:rsidRPr="00F02C10">
        <w:rPr>
          <w:rFonts w:ascii="Calibri" w:hAnsi="Calibri" w:cs="Calibri"/>
        </w:rPr>
        <w:t xml:space="preserve"> is the number of points assigned to the </w:t>
      </w:r>
      <m:oMath>
        <m:r>
          <w:rPr>
            <w:rFonts w:ascii="Cambria Math" w:hAnsi="Cambria Math" w:cs="Calibri"/>
          </w:rPr>
          <m:t>k</m:t>
        </m:r>
      </m:oMath>
      <w:r w:rsidRPr="00F02C10">
        <w:rPr>
          <w:rFonts w:ascii="Calibri" w:hAnsi="Calibri" w:cs="Calibri"/>
        </w:rPr>
        <w:t>-th cluster.</w:t>
      </w:r>
    </w:p>
    <w:p w14:paraId="3F88D23E" w14:textId="77777777" w:rsidR="00090A7A" w:rsidRPr="00F02C10" w:rsidRDefault="00090A7A" w:rsidP="00090A7A">
      <w:pPr>
        <w:pStyle w:val="Compact"/>
        <w:numPr>
          <w:ilvl w:val="1"/>
          <w:numId w:val="29"/>
        </w:numPr>
        <w:rPr>
          <w:rFonts w:ascii="Calibri" w:hAnsi="Calibri" w:cs="Calibri"/>
        </w:rPr>
      </w:pPr>
      <m:oMath>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oMath>
      <w:r w:rsidRPr="00F02C10">
        <w:rPr>
          <w:rFonts w:ascii="Calibri" w:hAnsi="Calibri" w:cs="Calibri"/>
        </w:rPr>
        <w:t xml:space="preserve"> is the set of all points assigned to the </w:t>
      </w:r>
      <m:oMath>
        <m:r>
          <w:rPr>
            <w:rFonts w:ascii="Cambria Math" w:hAnsi="Cambria Math" w:cs="Calibri"/>
          </w:rPr>
          <m:t>k</m:t>
        </m:r>
      </m:oMath>
      <w:r w:rsidRPr="00F02C10">
        <w:rPr>
          <w:rFonts w:ascii="Calibri" w:hAnsi="Calibri" w:cs="Calibri"/>
        </w:rPr>
        <w:t>-th cluster.</w:t>
      </w:r>
    </w:p>
    <w:p w14:paraId="67CB4DA9" w14:textId="77777777" w:rsidR="00090A7A" w:rsidRPr="00F02C10" w:rsidRDefault="00090A7A" w:rsidP="00090A7A">
      <w:pPr>
        <w:pStyle w:val="Compact"/>
        <w:ind w:left="1440"/>
        <w:rPr>
          <w:rFonts w:ascii="Calibri" w:hAnsi="Calibri" w:cs="Calibri"/>
        </w:rPr>
      </w:pPr>
    </w:p>
    <w:p w14:paraId="3E1860BF" w14:textId="77777777" w:rsidR="00090A7A" w:rsidRPr="00090A7A" w:rsidRDefault="00090A7A" w:rsidP="00090A7A">
      <w:pPr>
        <w:numPr>
          <w:ilvl w:val="0"/>
          <w:numId w:val="25"/>
        </w:numPr>
        <w:jc w:val="both"/>
        <w:rPr>
          <w:rFonts w:ascii="Calibri" w:hAnsi="Calibri" w:cs="Calibri"/>
        </w:rPr>
      </w:pPr>
      <w:r w:rsidRPr="00090A7A">
        <w:rPr>
          <w:rFonts w:ascii="Calibri" w:hAnsi="Calibri" w:cs="Calibri"/>
          <w:b/>
          <w:bCs/>
        </w:rPr>
        <w:t>Covariance Matrix Update</w:t>
      </w:r>
      <w:r w:rsidRPr="00090A7A">
        <w:rPr>
          <w:rFonts w:ascii="Calibri" w:hAnsi="Calibri" w:cs="Calibri"/>
        </w:rPr>
        <w:t>:</w:t>
      </w:r>
    </w:p>
    <w:p w14:paraId="70EAAEB1" w14:textId="77777777" w:rsidR="00090A7A" w:rsidRPr="00F02C10" w:rsidRDefault="00090A7A" w:rsidP="00090A7A">
      <w:pPr>
        <w:pStyle w:val="ListParagraph"/>
        <w:spacing w:after="0"/>
        <w:rPr>
          <w:rFonts w:ascii="Calibri" w:hAnsi="Calibri" w:cs="Calibri"/>
        </w:rPr>
      </w:pPr>
      <w:r w:rsidRPr="00F02C10">
        <w:rPr>
          <w:rFonts w:ascii="Calibri" w:hAnsi="Calibri" w:cs="Calibri"/>
        </w:rPr>
        <w:t xml:space="preserve">The covariance matrix </w:t>
      </w: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F02C10">
        <w:rPr>
          <w:rFonts w:ascii="Calibri" w:hAnsi="Calibri" w:cs="Calibri"/>
        </w:rPr>
        <w:t xml:space="preserve"> for each cluster is calculated as:</w:t>
      </w:r>
    </w:p>
    <w:p w14:paraId="763CB0A9" w14:textId="77777777" w:rsidR="00090A7A" w:rsidRPr="00F02C10" w:rsidRDefault="00090A7A" w:rsidP="00090A7A">
      <w:pPr>
        <w:pStyle w:val="BodyText"/>
        <w:ind w:left="720"/>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nary>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oMath>
      </m:oMathPara>
    </w:p>
    <w:p w14:paraId="0881A6DA" w14:textId="77777777" w:rsidR="00090A7A" w:rsidRPr="00090A7A" w:rsidRDefault="00090A7A" w:rsidP="00090A7A">
      <w:pPr>
        <w:jc w:val="both"/>
        <w:rPr>
          <w:rFonts w:ascii="Calibri" w:hAnsi="Calibri" w:cs="Calibri"/>
        </w:rPr>
      </w:pPr>
    </w:p>
    <w:p w14:paraId="7E78C256" w14:textId="77777777" w:rsidR="00090A7A" w:rsidRPr="00090A7A" w:rsidRDefault="00090A7A" w:rsidP="00090A7A">
      <w:pPr>
        <w:numPr>
          <w:ilvl w:val="0"/>
          <w:numId w:val="25"/>
        </w:numPr>
        <w:jc w:val="both"/>
        <w:rPr>
          <w:rFonts w:ascii="Calibri" w:hAnsi="Calibri" w:cs="Calibri"/>
        </w:rPr>
      </w:pPr>
      <w:r w:rsidRPr="00090A7A">
        <w:rPr>
          <w:rFonts w:ascii="Calibri" w:hAnsi="Calibri" w:cs="Calibri"/>
          <w:b/>
          <w:bCs/>
        </w:rPr>
        <w:t>Convergence Criterion</w:t>
      </w:r>
      <w:r w:rsidRPr="00090A7A">
        <w:rPr>
          <w:rFonts w:ascii="Calibri" w:hAnsi="Calibri" w:cs="Calibri"/>
        </w:rPr>
        <w:t>:</w:t>
      </w:r>
    </w:p>
    <w:p w14:paraId="79C44A90" w14:textId="77777777" w:rsidR="00090A7A" w:rsidRPr="00090A7A" w:rsidRDefault="00090A7A" w:rsidP="00090A7A">
      <w:pPr>
        <w:numPr>
          <w:ilvl w:val="1"/>
          <w:numId w:val="25"/>
        </w:numPr>
        <w:jc w:val="both"/>
        <w:rPr>
          <w:rFonts w:ascii="Calibri" w:hAnsi="Calibri" w:cs="Calibri"/>
        </w:rPr>
      </w:pPr>
      <w:r w:rsidRPr="00090A7A">
        <w:rPr>
          <w:rFonts w:ascii="Calibri" w:hAnsi="Calibri" w:cs="Calibri"/>
        </w:rPr>
        <w:t>The algorithm iterates through the cluster assignment and centroid update steps until the centroids' positions change by less than a specified threshold, indicating convergence.</w:t>
      </w:r>
    </w:p>
    <w:p w14:paraId="7A6D67AD" w14:textId="77777777" w:rsidR="00090A7A" w:rsidRPr="00090A7A" w:rsidRDefault="00090A7A" w:rsidP="00090A7A">
      <w:pPr>
        <w:jc w:val="both"/>
        <w:rPr>
          <w:rFonts w:ascii="Calibri" w:hAnsi="Calibri" w:cs="Calibri"/>
        </w:rPr>
      </w:pPr>
      <w:r w:rsidRPr="00090A7A">
        <w:rPr>
          <w:rFonts w:ascii="Calibri" w:hAnsi="Calibri" w:cs="Calibri"/>
        </w:rPr>
        <w:t>Once the clustering is completed for each class using K-means, the final cluster parameters (centroids and covariances) are used to initialize the GMM for each class.</w:t>
      </w:r>
    </w:p>
    <w:p w14:paraId="522F514E" w14:textId="77777777" w:rsidR="00090A7A" w:rsidRPr="00090A7A" w:rsidRDefault="00090A7A" w:rsidP="00090A7A">
      <w:pPr>
        <w:jc w:val="both"/>
        <w:rPr>
          <w:rFonts w:ascii="Calibri" w:hAnsi="Calibri" w:cs="Calibri"/>
          <w:b/>
          <w:bCs/>
        </w:rPr>
      </w:pPr>
      <w:r w:rsidRPr="00090A7A">
        <w:rPr>
          <w:rFonts w:ascii="Calibri" w:hAnsi="Calibri" w:cs="Calibri"/>
          <w:b/>
          <w:bCs/>
        </w:rPr>
        <w:t>3. GMM (Gaussian Mixture Model) - EM Algorithm</w:t>
      </w:r>
    </w:p>
    <w:p w14:paraId="7C4F081B" w14:textId="77777777" w:rsidR="00090A7A" w:rsidRPr="00090A7A" w:rsidRDefault="00090A7A" w:rsidP="00090A7A">
      <w:pPr>
        <w:jc w:val="both"/>
        <w:rPr>
          <w:rFonts w:ascii="Calibri" w:hAnsi="Calibri" w:cs="Calibri"/>
        </w:rPr>
      </w:pPr>
      <w:r w:rsidRPr="00090A7A">
        <w:rPr>
          <w:rFonts w:ascii="Calibri" w:hAnsi="Calibri" w:cs="Calibri"/>
        </w:rPr>
        <w:t>The Expectation-Maximization (EM) algorithm is used to train the GMM, iterating between the E-step (Expectation step) and M-step (Maximization step).</w:t>
      </w:r>
    </w:p>
    <w:p w14:paraId="7EF6EDCA" w14:textId="77777777" w:rsidR="00090A7A" w:rsidRPr="00F02C10" w:rsidRDefault="00090A7A" w:rsidP="00090A7A">
      <w:pPr>
        <w:numPr>
          <w:ilvl w:val="0"/>
          <w:numId w:val="26"/>
        </w:numPr>
        <w:jc w:val="both"/>
        <w:rPr>
          <w:rFonts w:ascii="Calibri" w:hAnsi="Calibri" w:cs="Calibri"/>
        </w:rPr>
      </w:pPr>
      <w:r w:rsidRPr="00090A7A">
        <w:rPr>
          <w:rFonts w:ascii="Calibri" w:hAnsi="Calibri" w:cs="Calibri"/>
          <w:b/>
          <w:bCs/>
        </w:rPr>
        <w:t>Gaussian Probability Density Function (PDF)</w:t>
      </w:r>
      <w:r w:rsidRPr="00090A7A">
        <w:rPr>
          <w:rFonts w:ascii="Calibri" w:hAnsi="Calibri" w:cs="Calibri"/>
        </w:rPr>
        <w:t>:</w:t>
      </w:r>
    </w:p>
    <w:p w14:paraId="10E2A348" w14:textId="77777777" w:rsidR="00650E83" w:rsidRPr="00F02C10" w:rsidRDefault="00650E83" w:rsidP="00650E83">
      <w:pPr>
        <w:numPr>
          <w:ilvl w:val="0"/>
          <w:numId w:val="28"/>
        </w:numPr>
        <w:spacing w:after="200" w:line="240" w:lineRule="auto"/>
        <w:rPr>
          <w:rFonts w:ascii="Calibri" w:hAnsi="Calibri" w:cs="Calibri"/>
        </w:rPr>
      </w:pPr>
      <w:r w:rsidRPr="00F02C10">
        <w:rPr>
          <w:rFonts w:ascii="Calibri" w:hAnsi="Calibri" w:cs="Calibri"/>
        </w:rPr>
        <w:t xml:space="preserve">The formula used to compute the likelihood of a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F02C10">
        <w:rPr>
          <w:rFonts w:ascii="Calibri" w:hAnsi="Calibri" w:cs="Calibri"/>
        </w:rPr>
        <w:t xml:space="preserve"> under a Gaussian distribution </w:t>
      </w: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F02C10">
        <w:rPr>
          <w:rFonts w:ascii="Calibri" w:hAnsi="Calibri" w:cs="Calibri"/>
        </w:rPr>
        <w:t xml:space="preserve"> is given by:</w:t>
      </w:r>
    </w:p>
    <w:p w14:paraId="619EB202" w14:textId="77777777" w:rsidR="00650E83" w:rsidRPr="00F02C10" w:rsidRDefault="00650E83" w:rsidP="00650E83">
      <w:pPr>
        <w:pStyle w:val="BodyText"/>
        <w:rPr>
          <w:rFonts w:ascii="Calibri" w:hAnsi="Calibri" w:cs="Calibri"/>
        </w:rPr>
      </w:pPr>
      <m:oMathPara>
        <m:oMathParaPr>
          <m:jc m:val="center"/>
        </m:oMathParaPr>
        <m:oMath>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d>
                    <m:dPr>
                      <m:ctrlPr>
                        <w:rPr>
                          <w:rFonts w:ascii="Cambria Math" w:hAnsi="Cambria Math" w:cs="Calibri"/>
                        </w:rPr>
                      </m:ctrlPr>
                    </m:dPr>
                    <m:e>
                      <m:r>
                        <w:rPr>
                          <w:rFonts w:ascii="Cambria Math" w:hAnsi="Cambria Math" w:cs="Calibri"/>
                        </w:rPr>
                        <m:t>2π</m:t>
                      </m:r>
                    </m:e>
                  </m:d>
                </m:e>
                <m:sup>
                  <m:r>
                    <w:rPr>
                      <w:rFonts w:ascii="Cambria Math" w:hAnsi="Cambria Math" w:cs="Calibri"/>
                    </w:rPr>
                    <m:t>d</m:t>
                  </m:r>
                  <m:r>
                    <m:rPr>
                      <m:sty m:val="p"/>
                    </m:rPr>
                    <w:rPr>
                      <w:rFonts w:ascii="Cambria Math" w:hAnsi="Cambria Math" w:cs="Calibri"/>
                    </w:rPr>
                    <m:t>/</m:t>
                  </m:r>
                  <m:r>
                    <w:rPr>
                      <w:rFonts w:ascii="Cambria Math" w:hAnsi="Cambria Math" w:cs="Calibri"/>
                    </w:rPr>
                    <m:t>2</m:t>
                  </m:r>
                </m:sup>
              </m:sSup>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1</m:t>
                  </m:r>
                  <m:r>
                    <m:rPr>
                      <m:sty m:val="p"/>
                    </m:rPr>
                    <w:rPr>
                      <w:rFonts w:ascii="Cambria Math" w:hAnsi="Cambria Math" w:cs="Calibri"/>
                    </w:rPr>
                    <m:t>/</m:t>
                  </m:r>
                  <m:r>
                    <w:rPr>
                      <w:rFonts w:ascii="Cambria Math" w:hAnsi="Cambria Math" w:cs="Calibri"/>
                    </w:rPr>
                    <m:t>2</m:t>
                  </m:r>
                </m:sup>
              </m:sSup>
            </m:den>
          </m:f>
          <m:r>
            <m:rPr>
              <m:sty m:val="p"/>
            </m:rPr>
            <w:rPr>
              <w:rFonts w:ascii="Cambria Math" w:hAnsi="Cambria Math" w:cs="Calibri"/>
            </w:rPr>
            <m:t>exp</m:t>
          </m:r>
          <m:d>
            <m:dPr>
              <m:ctrlPr>
                <w:rPr>
                  <w:rFonts w:ascii="Cambria Math" w:hAnsi="Cambria Math" w:cs="Calibri"/>
                </w:rPr>
              </m:ctrlPr>
            </m:dPr>
            <m:e>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2</m:t>
                  </m:r>
                </m:den>
              </m:f>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d>
        </m:oMath>
      </m:oMathPara>
    </w:p>
    <w:p w14:paraId="201FE10D" w14:textId="77777777" w:rsidR="00650E83" w:rsidRPr="00F02C10" w:rsidRDefault="00650E83" w:rsidP="00650E83">
      <w:pPr>
        <w:numPr>
          <w:ilvl w:val="0"/>
          <w:numId w:val="28"/>
        </w:numPr>
        <w:spacing w:after="200" w:line="240" w:lineRule="auto"/>
        <w:rPr>
          <w:rFonts w:ascii="Calibri" w:hAnsi="Calibri" w:cs="Calibri"/>
        </w:rPr>
      </w:pPr>
      <w:r w:rsidRPr="00F02C10">
        <w:rPr>
          <w:rFonts w:ascii="Calibri" w:hAnsi="Calibri" w:cs="Calibri"/>
        </w:rPr>
        <w:t>Where:</w:t>
      </w:r>
    </w:p>
    <w:p w14:paraId="02097FE6" w14:textId="77777777" w:rsidR="00650E83" w:rsidRPr="00F02C10" w:rsidRDefault="00650E83" w:rsidP="00650E83">
      <w:pPr>
        <w:pStyle w:val="Compact"/>
        <w:numPr>
          <w:ilvl w:val="1"/>
          <w:numId w:val="29"/>
        </w:numPr>
        <w:rPr>
          <w:rFonts w:ascii="Calibri" w:hAnsi="Calibri" w:cs="Calibri"/>
        </w:rPr>
      </w:pPr>
      <m:oMath>
        <m:r>
          <w:rPr>
            <w:rFonts w:ascii="Cambria Math" w:hAnsi="Cambria Math" w:cs="Calibri"/>
          </w:rPr>
          <m:t>d</m:t>
        </m:r>
      </m:oMath>
      <w:r w:rsidRPr="00F02C10">
        <w:rPr>
          <w:rFonts w:ascii="Calibri" w:hAnsi="Calibri" w:cs="Calibri"/>
        </w:rPr>
        <w:t xml:space="preserve"> is the dimensionality of the data.</w:t>
      </w:r>
    </w:p>
    <w:p w14:paraId="417C5BAB" w14:textId="77777777" w:rsidR="00650E83" w:rsidRPr="00F02C10" w:rsidRDefault="00650E83" w:rsidP="00650E83">
      <w:pPr>
        <w:pStyle w:val="Compact"/>
        <w:numPr>
          <w:ilvl w:val="1"/>
          <w:numId w:val="29"/>
        </w:numPr>
        <w:rPr>
          <w:rFonts w:ascii="Calibri" w:hAnsi="Calibri" w:cs="Calibri"/>
        </w:rPr>
      </w:pP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F02C10">
        <w:rPr>
          <w:rFonts w:ascii="Calibri" w:hAnsi="Calibri" w:cs="Calibri"/>
        </w:rPr>
        <w:t xml:space="preserve"> is the </w:t>
      </w:r>
      <m:oMath>
        <m:r>
          <w:rPr>
            <w:rFonts w:ascii="Cambria Math" w:hAnsi="Cambria Math" w:cs="Calibri"/>
          </w:rPr>
          <m:t>n</m:t>
        </m:r>
      </m:oMath>
      <w:r w:rsidRPr="00F02C10">
        <w:rPr>
          <w:rFonts w:ascii="Calibri" w:hAnsi="Calibri" w:cs="Calibri"/>
        </w:rPr>
        <w:t>-th data point.</w:t>
      </w:r>
    </w:p>
    <w:p w14:paraId="5AD5830B" w14:textId="77777777" w:rsidR="00650E83" w:rsidRPr="00F02C10" w:rsidRDefault="00650E83" w:rsidP="00650E83">
      <w:pPr>
        <w:pStyle w:val="Compact"/>
        <w:numPr>
          <w:ilvl w:val="1"/>
          <w:numId w:val="29"/>
        </w:numPr>
        <w:rPr>
          <w:rFonts w:ascii="Calibri" w:hAnsi="Calibri" w:cs="Calibri"/>
        </w:rPr>
      </w:p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F02C10">
        <w:rPr>
          <w:rFonts w:ascii="Calibri" w:hAnsi="Calibri" w:cs="Calibri"/>
        </w:rPr>
        <w:t xml:space="preserve"> is the mean of the </w:t>
      </w:r>
      <m:oMath>
        <m:r>
          <w:rPr>
            <w:rFonts w:ascii="Cambria Math" w:hAnsi="Cambria Math" w:cs="Calibri"/>
          </w:rPr>
          <m:t>k</m:t>
        </m:r>
      </m:oMath>
      <w:r w:rsidRPr="00F02C10">
        <w:rPr>
          <w:rFonts w:ascii="Calibri" w:hAnsi="Calibri" w:cs="Calibri"/>
        </w:rPr>
        <w:t>-th Gaussian component.</w:t>
      </w:r>
    </w:p>
    <w:p w14:paraId="4C111842" w14:textId="77777777" w:rsidR="00650E83" w:rsidRPr="00F02C10" w:rsidRDefault="00650E83" w:rsidP="00650E83">
      <w:pPr>
        <w:pStyle w:val="Compact"/>
        <w:numPr>
          <w:ilvl w:val="1"/>
          <w:numId w:val="29"/>
        </w:numPr>
        <w:rPr>
          <w:rFonts w:ascii="Calibri" w:hAnsi="Calibri" w:cs="Calibri"/>
        </w:rPr>
      </w:p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F02C10">
        <w:rPr>
          <w:rFonts w:ascii="Calibri" w:hAnsi="Calibri" w:cs="Calibri"/>
        </w:rPr>
        <w:t xml:space="preserve"> is the covariance matrix of the </w:t>
      </w:r>
      <m:oMath>
        <m:r>
          <w:rPr>
            <w:rFonts w:ascii="Cambria Math" w:hAnsi="Cambria Math" w:cs="Calibri"/>
          </w:rPr>
          <m:t>k</m:t>
        </m:r>
      </m:oMath>
      <w:r w:rsidRPr="00F02C10">
        <w:rPr>
          <w:rFonts w:ascii="Calibri" w:hAnsi="Calibri" w:cs="Calibri"/>
        </w:rPr>
        <w:t>-th Gaussian component.</w:t>
      </w:r>
    </w:p>
    <w:p w14:paraId="46DC7EF5" w14:textId="77777777" w:rsidR="00650E83" w:rsidRPr="00F02C10" w:rsidRDefault="00650E83" w:rsidP="00650E83">
      <w:pPr>
        <w:pStyle w:val="Compact"/>
        <w:numPr>
          <w:ilvl w:val="1"/>
          <w:numId w:val="29"/>
        </w:numPr>
        <w:rPr>
          <w:rFonts w:ascii="Calibri" w:hAnsi="Calibri" w:cs="Calibri"/>
        </w:rPr>
      </w:pPr>
      <m:oMath>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oMath>
      <w:r w:rsidRPr="00F02C10">
        <w:rPr>
          <w:rFonts w:ascii="Calibri" w:hAnsi="Calibri" w:cs="Calibri"/>
        </w:rPr>
        <w:t xml:space="preserve"> is the determinant of the covariance matrix.</w:t>
      </w:r>
    </w:p>
    <w:p w14:paraId="13FF54D3" w14:textId="77777777" w:rsidR="00650E83" w:rsidRPr="00F02C10" w:rsidRDefault="00650E83" w:rsidP="00650E83">
      <w:pPr>
        <w:pStyle w:val="Compact"/>
        <w:numPr>
          <w:ilvl w:val="1"/>
          <w:numId w:val="29"/>
        </w:numPr>
        <w:rPr>
          <w:rFonts w:ascii="Calibri" w:hAnsi="Calibri" w:cs="Calibri"/>
        </w:rPr>
      </w:pPr>
      <m:oMath>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oMath>
      <w:r w:rsidRPr="00F02C10">
        <w:rPr>
          <w:rFonts w:ascii="Calibri" w:hAnsi="Calibri" w:cs="Calibri"/>
        </w:rPr>
        <w:t xml:space="preserve"> is the inverse of the covariance matrix.</w:t>
      </w:r>
    </w:p>
    <w:p w14:paraId="5A0F1D44" w14:textId="77777777" w:rsidR="00650E83" w:rsidRPr="00090A7A" w:rsidRDefault="00650E83" w:rsidP="00650E83">
      <w:pPr>
        <w:ind w:left="1440"/>
        <w:jc w:val="both"/>
        <w:rPr>
          <w:rFonts w:ascii="Calibri" w:hAnsi="Calibri" w:cs="Calibri"/>
        </w:rPr>
      </w:pPr>
    </w:p>
    <w:p w14:paraId="361F5069" w14:textId="77777777" w:rsidR="00090A7A" w:rsidRPr="00090A7A" w:rsidRDefault="00090A7A" w:rsidP="00090A7A">
      <w:pPr>
        <w:numPr>
          <w:ilvl w:val="0"/>
          <w:numId w:val="26"/>
        </w:numPr>
        <w:jc w:val="both"/>
        <w:rPr>
          <w:rFonts w:ascii="Calibri" w:hAnsi="Calibri" w:cs="Calibri"/>
        </w:rPr>
      </w:pPr>
      <w:r w:rsidRPr="00090A7A">
        <w:rPr>
          <w:rFonts w:ascii="Calibri" w:hAnsi="Calibri" w:cs="Calibri"/>
          <w:b/>
          <w:bCs/>
        </w:rPr>
        <w:t>Responsibilities (Expectation Step)</w:t>
      </w:r>
      <w:r w:rsidRPr="00090A7A">
        <w:rPr>
          <w:rFonts w:ascii="Calibri" w:hAnsi="Calibri" w:cs="Calibri"/>
        </w:rPr>
        <w:t>:</w:t>
      </w:r>
    </w:p>
    <w:p w14:paraId="1B8566C1" w14:textId="77777777" w:rsidR="00650E83" w:rsidRPr="00F02C10" w:rsidRDefault="00650E83" w:rsidP="00650E83">
      <w:pPr>
        <w:spacing w:after="200" w:line="240" w:lineRule="auto"/>
        <w:ind w:left="720"/>
        <w:rPr>
          <w:rFonts w:ascii="Calibri" w:hAnsi="Calibri" w:cs="Calibri"/>
        </w:rPr>
      </w:pPr>
      <w:r w:rsidRPr="00F02C10">
        <w:rPr>
          <w:rFonts w:ascii="Calibri" w:hAnsi="Calibri" w:cs="Calibri"/>
        </w:rPr>
        <w:t xml:space="preserve">The </w:t>
      </w:r>
      <w:bookmarkStart w:id="0" w:name="_Hlk180154077"/>
      <w:r w:rsidRPr="00F02C10">
        <w:rPr>
          <w:rFonts w:ascii="Calibri" w:hAnsi="Calibri" w:cs="Calibri"/>
          <w:b/>
          <w:bCs/>
        </w:rPr>
        <w:t>responsibility</w:t>
      </w:r>
      <w:r w:rsidRPr="00F02C10">
        <w:rPr>
          <w:rFonts w:ascii="Calibri" w:hAnsi="Calibri" w:cs="Calibri"/>
        </w:rPr>
        <w:t xml:space="preserve"> </w:t>
      </w: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F02C10">
        <w:rPr>
          <w:rFonts w:ascii="Calibri" w:hAnsi="Calibri" w:cs="Calibri"/>
        </w:rPr>
        <w:t xml:space="preserve"> </w:t>
      </w:r>
      <w:bookmarkEnd w:id="0"/>
      <w:r w:rsidRPr="00F02C10">
        <w:rPr>
          <w:rFonts w:ascii="Calibri" w:hAnsi="Calibri" w:cs="Calibri"/>
        </w:rPr>
        <w:t xml:space="preserve">(probability that the </w:t>
      </w:r>
      <m:oMath>
        <m:r>
          <w:rPr>
            <w:rFonts w:ascii="Cambria Math" w:hAnsi="Cambria Math" w:cs="Calibri"/>
          </w:rPr>
          <m:t>n</m:t>
        </m:r>
      </m:oMath>
      <w:r w:rsidRPr="00F02C10">
        <w:rPr>
          <w:rFonts w:ascii="Calibri" w:hAnsi="Calibri" w:cs="Calibri"/>
        </w:rPr>
        <w:t xml:space="preserve">-th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F02C10">
        <w:rPr>
          <w:rFonts w:ascii="Calibri" w:hAnsi="Calibri" w:cs="Calibri"/>
        </w:rPr>
        <w:t xml:space="preserve"> belongs to the </w:t>
      </w:r>
      <m:oMath>
        <m:r>
          <w:rPr>
            <w:rFonts w:ascii="Cambria Math" w:hAnsi="Cambria Math" w:cs="Calibri"/>
          </w:rPr>
          <m:t>k</m:t>
        </m:r>
      </m:oMath>
      <w:r w:rsidRPr="00F02C10">
        <w:rPr>
          <w:rFonts w:ascii="Calibri" w:hAnsi="Calibri" w:cs="Calibri"/>
        </w:rPr>
        <w:t xml:space="preserve">-th Gaussian component) is computed in the </w:t>
      </w:r>
      <w:r w:rsidRPr="00F02C10">
        <w:rPr>
          <w:rFonts w:ascii="Calibri" w:hAnsi="Calibri" w:cs="Calibri"/>
          <w:b/>
          <w:bCs/>
        </w:rPr>
        <w:t>Expectation step (E-step)</w:t>
      </w:r>
      <w:r w:rsidRPr="00F02C10">
        <w:rPr>
          <w:rFonts w:ascii="Calibri" w:hAnsi="Calibri" w:cs="Calibri"/>
        </w:rPr>
        <w:t xml:space="preserve"> as:</w:t>
      </w:r>
    </w:p>
    <w:p w14:paraId="677CF667" w14:textId="77777777" w:rsidR="00650E83" w:rsidRPr="00F02C10" w:rsidRDefault="00650E83" w:rsidP="00650E83">
      <w:pPr>
        <w:pStyle w:val="BodyText"/>
        <w:ind w:left="720"/>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num>
            <m:den>
              <m:nary>
                <m:naryPr>
                  <m:chr m:val="∑"/>
                  <m:limLoc m:val="undOvr"/>
                  <m:ctrlPr>
                    <w:rPr>
                      <w:rFonts w:ascii="Cambria Math" w:hAnsi="Cambria Math" w:cs="Calibri"/>
                    </w:rPr>
                  </m:ctrlPr>
                </m:naryPr>
                <m:sub>
                  <m:r>
                    <w:rPr>
                      <w:rFonts w:ascii="Cambria Math" w:hAnsi="Cambria Math" w:cs="Calibri"/>
                    </w:rPr>
                    <m:t>j</m:t>
                  </m:r>
                  <m:r>
                    <m:rPr>
                      <m:sty m:val="p"/>
                    </m:rPr>
                    <w:rPr>
                      <w:rFonts w:ascii="Cambria Math" w:hAnsi="Cambria Math" w:cs="Calibri"/>
                    </w:rPr>
                    <m:t>=</m:t>
                  </m:r>
                  <m:r>
                    <w:rPr>
                      <w:rFonts w:ascii="Cambria Math" w:hAnsi="Cambria Math" w:cs="Calibri"/>
                    </w:rPr>
                    <m:t>1</m:t>
                  </m:r>
                </m:sub>
                <m:sup>
                  <m:r>
                    <w:rPr>
                      <w:rFonts w:ascii="Cambria Math" w:hAnsi="Cambria Math" w:cs="Calibri"/>
                    </w:rPr>
                    <m:t>K</m:t>
                  </m:r>
                </m:sup>
                <m:e>
                  <m:sSub>
                    <m:sSubPr>
                      <m:ctrlPr>
                        <w:rPr>
                          <w:rFonts w:ascii="Cambria Math" w:hAnsi="Cambria Math" w:cs="Calibri"/>
                        </w:rPr>
                      </m:ctrlPr>
                    </m:sSubPr>
                    <m:e>
                      <m:r>
                        <w:rPr>
                          <w:rFonts w:ascii="Cambria Math" w:hAnsi="Cambria Math" w:cs="Calibri"/>
                        </w:rPr>
                        <m:t>π</m:t>
                      </m:r>
                    </m:e>
                    <m:sub>
                      <m:r>
                        <w:rPr>
                          <w:rFonts w:ascii="Cambria Math" w:hAnsi="Cambria Math" w:cs="Calibri"/>
                        </w:rPr>
                        <m:t>j</m:t>
                      </m:r>
                    </m:sub>
                  </m:sSub>
                </m:e>
              </m:nary>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j</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j</m:t>
                      </m:r>
                    </m:sub>
                  </m:sSub>
                </m:e>
              </m:d>
            </m:den>
          </m:f>
        </m:oMath>
      </m:oMathPara>
    </w:p>
    <w:p w14:paraId="0680DFFF" w14:textId="77777777" w:rsidR="00650E83" w:rsidRPr="00F02C10" w:rsidRDefault="00650E83" w:rsidP="00650E83">
      <w:pPr>
        <w:pStyle w:val="Compact"/>
        <w:numPr>
          <w:ilvl w:val="1"/>
          <w:numId w:val="29"/>
        </w:numPr>
        <w:rPr>
          <w:rFonts w:ascii="Calibri" w:hAnsi="Calibri" w:cs="Calibri"/>
        </w:rPr>
      </w:pP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oMath>
      <w:r w:rsidRPr="00F02C10">
        <w:rPr>
          <w:rFonts w:ascii="Calibri" w:hAnsi="Calibri" w:cs="Calibri"/>
        </w:rPr>
        <w:t xml:space="preserve"> is the mixing coefficient (weight) for the </w:t>
      </w:r>
      <m:oMath>
        <m:r>
          <w:rPr>
            <w:rFonts w:ascii="Cambria Math" w:hAnsi="Cambria Math" w:cs="Calibri"/>
          </w:rPr>
          <m:t>k</m:t>
        </m:r>
      </m:oMath>
      <w:r w:rsidRPr="00F02C10">
        <w:rPr>
          <w:rFonts w:ascii="Calibri" w:hAnsi="Calibri" w:cs="Calibri"/>
        </w:rPr>
        <w:t>-th Gaussian component.</w:t>
      </w:r>
    </w:p>
    <w:p w14:paraId="191DF4C2" w14:textId="77777777" w:rsidR="00650E83" w:rsidRPr="00F02C10" w:rsidRDefault="00650E83" w:rsidP="00650E83">
      <w:pPr>
        <w:pStyle w:val="Compact"/>
        <w:numPr>
          <w:ilvl w:val="1"/>
          <w:numId w:val="29"/>
        </w:numPr>
        <w:rPr>
          <w:rFonts w:ascii="Calibri" w:hAnsi="Calibri" w:cs="Calibri"/>
        </w:rPr>
      </w:pP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F02C10">
        <w:rPr>
          <w:rFonts w:ascii="Calibri" w:hAnsi="Calibri" w:cs="Calibri"/>
        </w:rPr>
        <w:t xml:space="preserve"> is the Gaussian PDF as defined above.</w:t>
      </w:r>
    </w:p>
    <w:p w14:paraId="2D437604" w14:textId="77777777" w:rsidR="00650E83" w:rsidRPr="00F02C10" w:rsidRDefault="00650E83" w:rsidP="00650E83">
      <w:pPr>
        <w:pStyle w:val="Compact"/>
        <w:numPr>
          <w:ilvl w:val="1"/>
          <w:numId w:val="29"/>
        </w:numPr>
        <w:rPr>
          <w:rFonts w:ascii="Calibri" w:hAnsi="Calibri" w:cs="Calibri"/>
        </w:rPr>
      </w:pPr>
      <w:r w:rsidRPr="00F02C10">
        <w:rPr>
          <w:rFonts w:ascii="Calibri" w:hAnsi="Calibri" w:cs="Calibri"/>
        </w:rPr>
        <w:t xml:space="preserve">The denominator is the sum of Gaussian PDFs over all </w:t>
      </w:r>
      <m:oMath>
        <m:r>
          <w:rPr>
            <w:rFonts w:ascii="Cambria Math" w:hAnsi="Cambria Math" w:cs="Calibri"/>
          </w:rPr>
          <m:t>K</m:t>
        </m:r>
      </m:oMath>
      <w:r w:rsidRPr="00F02C10">
        <w:rPr>
          <w:rFonts w:ascii="Calibri" w:hAnsi="Calibri" w:cs="Calibri"/>
        </w:rPr>
        <w:t xml:space="preserve"> components.</w:t>
      </w:r>
    </w:p>
    <w:p w14:paraId="6CDCA398" w14:textId="77777777" w:rsidR="00650E83" w:rsidRPr="00F02C10" w:rsidRDefault="00650E83" w:rsidP="00650E83">
      <w:pPr>
        <w:ind w:left="1440"/>
        <w:jc w:val="both"/>
        <w:rPr>
          <w:rFonts w:ascii="Calibri" w:hAnsi="Calibri" w:cs="Calibri"/>
        </w:rPr>
      </w:pPr>
    </w:p>
    <w:p w14:paraId="5696BAD5" w14:textId="450DFED4" w:rsidR="00090A7A" w:rsidRPr="00090A7A" w:rsidRDefault="00090A7A" w:rsidP="00090A7A">
      <w:pPr>
        <w:jc w:val="both"/>
        <w:rPr>
          <w:rFonts w:ascii="Calibri" w:hAnsi="Calibri" w:cs="Calibri"/>
        </w:rPr>
      </w:pPr>
    </w:p>
    <w:p w14:paraId="6F8A5172" w14:textId="77777777" w:rsidR="00090A7A" w:rsidRPr="00090A7A" w:rsidRDefault="00090A7A" w:rsidP="00090A7A">
      <w:pPr>
        <w:numPr>
          <w:ilvl w:val="0"/>
          <w:numId w:val="26"/>
        </w:numPr>
        <w:jc w:val="both"/>
        <w:rPr>
          <w:rFonts w:ascii="Calibri" w:hAnsi="Calibri" w:cs="Calibri"/>
        </w:rPr>
      </w:pPr>
      <w:r w:rsidRPr="00090A7A">
        <w:rPr>
          <w:rFonts w:ascii="Calibri" w:hAnsi="Calibri" w:cs="Calibri"/>
          <w:b/>
          <w:bCs/>
        </w:rPr>
        <w:t>Updating Means (Maximization Step)</w:t>
      </w:r>
      <w:r w:rsidRPr="00090A7A">
        <w:rPr>
          <w:rFonts w:ascii="Calibri" w:hAnsi="Calibri" w:cs="Calibri"/>
        </w:rPr>
        <w:t>:</w:t>
      </w:r>
    </w:p>
    <w:p w14:paraId="2774F83C" w14:textId="77777777" w:rsidR="00F02C10" w:rsidRPr="00F02C10" w:rsidRDefault="00F02C10" w:rsidP="00F02C10">
      <w:pPr>
        <w:spacing w:after="200" w:line="240" w:lineRule="auto"/>
        <w:ind w:left="720"/>
        <w:rPr>
          <w:rFonts w:ascii="Calibri" w:hAnsi="Calibri" w:cs="Calibri"/>
        </w:rPr>
      </w:pPr>
      <w:r w:rsidRPr="00F02C10">
        <w:rPr>
          <w:rFonts w:ascii="Calibri" w:hAnsi="Calibri" w:cs="Calibri"/>
        </w:rPr>
        <w:t xml:space="preserve">The updated </w:t>
      </w:r>
      <w:r w:rsidRPr="00F02C10">
        <w:rPr>
          <w:rFonts w:ascii="Calibri" w:hAnsi="Calibri" w:cs="Calibri"/>
          <w:b/>
          <w:bCs/>
        </w:rPr>
        <w:t>mean</w:t>
      </w:r>
      <w:r w:rsidRPr="00F02C10">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F02C10">
        <w:rPr>
          <w:rFonts w:ascii="Calibri" w:hAnsi="Calibri" w:cs="Calibri"/>
        </w:rPr>
        <w:t xml:space="preserve"> for each Gaussian component is calculated using the responsibilities in the </w:t>
      </w:r>
      <w:r w:rsidRPr="00F02C10">
        <w:rPr>
          <w:rFonts w:ascii="Calibri" w:hAnsi="Calibri" w:cs="Calibri"/>
          <w:b/>
          <w:bCs/>
        </w:rPr>
        <w:t>Maximization step (M-step)</w:t>
      </w:r>
      <w:r w:rsidRPr="00F02C10">
        <w:rPr>
          <w:rFonts w:ascii="Calibri" w:hAnsi="Calibri" w:cs="Calibri"/>
        </w:rPr>
        <w:t>:</w:t>
      </w:r>
    </w:p>
    <w:p w14:paraId="4D63DFC0" w14:textId="77777777" w:rsidR="00F02C10" w:rsidRPr="00F02C10" w:rsidRDefault="00F02C10" w:rsidP="00F02C10">
      <w:pPr>
        <w:pStyle w:val="BodyText"/>
        <w:rPr>
          <w:rFonts w:ascii="Calibri" w:eastAsiaTheme="minorEastAsia"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num>
            <m:den>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en>
          </m:f>
        </m:oMath>
      </m:oMathPara>
    </w:p>
    <w:p w14:paraId="2C9A5C2B" w14:textId="711F0735" w:rsidR="00F02C10" w:rsidRPr="00F02C10" w:rsidRDefault="00F02C10" w:rsidP="00F02C10">
      <w:pPr>
        <w:numPr>
          <w:ilvl w:val="0"/>
          <w:numId w:val="28"/>
        </w:numPr>
        <w:spacing w:after="200" w:line="240" w:lineRule="auto"/>
        <w:rPr>
          <w:rFonts w:ascii="Calibri" w:hAnsi="Calibri" w:cs="Calibri"/>
        </w:rPr>
      </w:pPr>
      <w:r w:rsidRPr="00F02C10">
        <w:rPr>
          <w:rFonts w:ascii="Calibri" w:hAnsi="Calibri" w:cs="Calibri"/>
        </w:rPr>
        <w:t>Where:</w:t>
      </w:r>
    </w:p>
    <w:p w14:paraId="38CEB284" w14:textId="77777777" w:rsidR="00F02C10" w:rsidRPr="00F02C10" w:rsidRDefault="00F02C10" w:rsidP="00F02C10">
      <w:pPr>
        <w:pStyle w:val="Compact"/>
        <w:numPr>
          <w:ilvl w:val="1"/>
          <w:numId w:val="29"/>
        </w:numPr>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F02C10">
        <w:rPr>
          <w:rFonts w:ascii="Calibri" w:hAnsi="Calibri" w:cs="Calibri"/>
        </w:rPr>
        <w:t xml:space="preserve"> is the responsibility that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F02C10">
        <w:rPr>
          <w:rFonts w:ascii="Calibri" w:hAnsi="Calibri" w:cs="Calibri"/>
        </w:rPr>
        <w:t xml:space="preserve"> belongs to the </w:t>
      </w:r>
      <m:oMath>
        <m:r>
          <w:rPr>
            <w:rFonts w:ascii="Cambria Math" w:hAnsi="Cambria Math" w:cs="Calibri"/>
          </w:rPr>
          <m:t>k</m:t>
        </m:r>
      </m:oMath>
      <w:r w:rsidRPr="00F02C10">
        <w:rPr>
          <w:rFonts w:ascii="Calibri" w:hAnsi="Calibri" w:cs="Calibri"/>
        </w:rPr>
        <w:t>-th Gaussian component.</w:t>
      </w:r>
    </w:p>
    <w:p w14:paraId="6CA34412" w14:textId="77777777" w:rsidR="00F02C10" w:rsidRPr="00F02C10" w:rsidRDefault="00F02C10" w:rsidP="00F02C10">
      <w:pPr>
        <w:pStyle w:val="Compact"/>
        <w:numPr>
          <w:ilvl w:val="1"/>
          <w:numId w:val="29"/>
        </w:numPr>
        <w:rPr>
          <w:rFonts w:ascii="Calibri" w:hAnsi="Calibri" w:cs="Calibri"/>
        </w:rPr>
      </w:pPr>
      <m:oMath>
        <m:r>
          <w:rPr>
            <w:rFonts w:ascii="Cambria Math" w:hAnsi="Cambria Math" w:cs="Calibri"/>
          </w:rPr>
          <m:t>N</m:t>
        </m:r>
      </m:oMath>
      <w:r w:rsidRPr="00F02C10">
        <w:rPr>
          <w:rFonts w:ascii="Calibri" w:hAnsi="Calibri" w:cs="Calibri"/>
        </w:rPr>
        <w:t xml:space="preserve"> is the total number of data points.</w:t>
      </w:r>
    </w:p>
    <w:p w14:paraId="33D24C8E" w14:textId="4E7769BD" w:rsidR="00F02C10" w:rsidRPr="00F02C10" w:rsidRDefault="00F02C10" w:rsidP="00F02C10">
      <w:pPr>
        <w:pStyle w:val="BodyText"/>
        <w:rPr>
          <w:rFonts w:ascii="Calibri" w:hAnsi="Calibri" w:cs="Calibri"/>
        </w:rPr>
      </w:pPr>
    </w:p>
    <w:p w14:paraId="05539919" w14:textId="77777777" w:rsidR="00090A7A" w:rsidRDefault="00090A7A" w:rsidP="00090A7A">
      <w:pPr>
        <w:numPr>
          <w:ilvl w:val="0"/>
          <w:numId w:val="26"/>
        </w:numPr>
        <w:jc w:val="both"/>
        <w:rPr>
          <w:rFonts w:ascii="Calibri" w:hAnsi="Calibri" w:cs="Calibri"/>
        </w:rPr>
      </w:pPr>
      <w:r w:rsidRPr="00090A7A">
        <w:rPr>
          <w:rFonts w:ascii="Calibri" w:hAnsi="Calibri" w:cs="Calibri"/>
          <w:b/>
          <w:bCs/>
        </w:rPr>
        <w:t>Updating Covariances (Maximization Step)</w:t>
      </w:r>
      <w:r w:rsidRPr="00090A7A">
        <w:rPr>
          <w:rFonts w:ascii="Calibri" w:hAnsi="Calibri" w:cs="Calibri"/>
        </w:rPr>
        <w:t>:</w:t>
      </w:r>
    </w:p>
    <w:p w14:paraId="2E54C3C6" w14:textId="77777777" w:rsidR="00F02C10" w:rsidRDefault="00F02C10" w:rsidP="00F02C10">
      <w:pPr>
        <w:numPr>
          <w:ilvl w:val="0"/>
          <w:numId w:val="28"/>
        </w:numPr>
        <w:spacing w:after="200" w:line="240" w:lineRule="auto"/>
      </w:pPr>
      <w:r>
        <w:t xml:space="preserve">The updated </w:t>
      </w:r>
      <w:r>
        <w:rPr>
          <w:b/>
          <w:bCs/>
        </w:rPr>
        <w:t>covariance matrix</w:t>
      </w:r>
      <w:r>
        <w:t xml:space="preserve"> </w:t>
      </w: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oMath>
      <w:r>
        <w:t xml:space="preserve"> for each Gaussian component is:</w:t>
      </w:r>
    </w:p>
    <w:p w14:paraId="04E75534" w14:textId="77777777" w:rsidR="00F02C10" w:rsidRDefault="00F02C10" w:rsidP="00F02C10">
      <w:pPr>
        <w:pStyle w:val="BodyText"/>
      </w:pPr>
      <m:oMathPara>
        <m:oMathParaPr>
          <m:jc m:val="center"/>
        </m:oMathParaP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e>
                <m:sup>
                  <m:r>
                    <w:rPr>
                      <w:rFonts w:ascii="Cambria Math" w:hAnsi="Cambria Math"/>
                    </w:rPr>
                    <m:t>T</m:t>
                  </m:r>
                </m:sup>
              </m:sSup>
            </m:num>
            <m:den>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den>
          </m:f>
        </m:oMath>
      </m:oMathPara>
    </w:p>
    <w:p w14:paraId="39BC704D" w14:textId="77777777" w:rsidR="00F02C10" w:rsidRDefault="00F02C10" w:rsidP="00F02C10">
      <w:pPr>
        <w:numPr>
          <w:ilvl w:val="0"/>
          <w:numId w:val="28"/>
        </w:numPr>
        <w:spacing w:after="200" w:line="240" w:lineRule="auto"/>
      </w:pPr>
      <w:r>
        <w:t>Where:</w:t>
      </w:r>
    </w:p>
    <w:p w14:paraId="0D2D0D99" w14:textId="77777777" w:rsidR="00F02C10" w:rsidRDefault="00F02C10" w:rsidP="00F02C10">
      <w:pPr>
        <w:pStyle w:val="Compact"/>
        <w:numPr>
          <w:ilvl w:val="1"/>
          <w:numId w:val="29"/>
        </w:numPr>
      </w:pPr>
      <m:oMath>
        <m:sSub>
          <m:sSubPr>
            <m:ctrlPr>
              <w:rPr>
                <w:rFonts w:ascii="Cambria Math" w:hAnsi="Cambria Math"/>
              </w:rPr>
            </m:ctrlPr>
          </m:sSubPr>
          <m:e>
            <m:r>
              <w:rPr>
                <w:rFonts w:ascii="Cambria Math" w:hAnsi="Cambria Math"/>
              </w:rPr>
              <m:t>γ</m:t>
            </m:r>
          </m:e>
          <m:sub>
            <m:r>
              <w:rPr>
                <w:rFonts w:ascii="Cambria Math" w:hAnsi="Cambria Math"/>
              </w:rPr>
              <m:t>nk</m:t>
            </m:r>
          </m:sub>
        </m:sSub>
      </m:oMath>
      <w:r>
        <w:t xml:space="preserve"> is the responsibility of the </w:t>
      </w:r>
      <m:oMath>
        <m:r>
          <w:rPr>
            <w:rFonts w:ascii="Cambria Math" w:hAnsi="Cambria Math"/>
          </w:rPr>
          <m:t>n</m:t>
        </m:r>
      </m:oMath>
      <w:r>
        <w:t xml:space="preserve">-th sample for the </w:t>
      </w:r>
      <m:oMath>
        <m:r>
          <w:rPr>
            <w:rFonts w:ascii="Cambria Math" w:hAnsi="Cambria Math"/>
          </w:rPr>
          <m:t>k</m:t>
        </m:r>
      </m:oMath>
      <w:r>
        <w:t>-th Gaussian component.</w:t>
      </w:r>
    </w:p>
    <w:p w14:paraId="146F4EF9" w14:textId="77777777" w:rsidR="00F02C10" w:rsidRDefault="00F02C10" w:rsidP="00F02C10">
      <w:pPr>
        <w:pStyle w:val="Compact"/>
        <w:numPr>
          <w:ilvl w:val="1"/>
          <w:numId w:val="29"/>
        </w:numPr>
      </w:p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is the difference between the sample and the updated mean for the </w:t>
      </w:r>
      <m:oMath>
        <m:r>
          <w:rPr>
            <w:rFonts w:ascii="Cambria Math" w:hAnsi="Cambria Math"/>
          </w:rPr>
          <m:t>k</m:t>
        </m:r>
      </m:oMath>
      <w:r>
        <w:t>-th component.</w:t>
      </w:r>
    </w:p>
    <w:p w14:paraId="3A24BC33" w14:textId="77777777" w:rsidR="00F02C10" w:rsidRPr="00090A7A" w:rsidRDefault="00F02C10" w:rsidP="00F02C10">
      <w:pPr>
        <w:ind w:left="1440"/>
        <w:jc w:val="both"/>
        <w:rPr>
          <w:rFonts w:ascii="Calibri" w:hAnsi="Calibri" w:cs="Calibri"/>
        </w:rPr>
      </w:pPr>
    </w:p>
    <w:p w14:paraId="346CEC3F" w14:textId="7B3A11A2" w:rsidR="00090A7A" w:rsidRDefault="00090A7A" w:rsidP="00090A7A">
      <w:pPr>
        <w:numPr>
          <w:ilvl w:val="0"/>
          <w:numId w:val="26"/>
        </w:numPr>
        <w:jc w:val="both"/>
        <w:rPr>
          <w:rFonts w:ascii="Calibri" w:hAnsi="Calibri" w:cs="Calibri"/>
        </w:rPr>
      </w:pPr>
      <w:r w:rsidRPr="00090A7A">
        <w:rPr>
          <w:rFonts w:ascii="Calibri" w:hAnsi="Calibri" w:cs="Calibri"/>
          <w:b/>
          <w:bCs/>
        </w:rPr>
        <w:t>Updating Weights (Mixing Coefficients)</w:t>
      </w:r>
      <w:r w:rsidRPr="00090A7A">
        <w:rPr>
          <w:rFonts w:ascii="Calibri" w:hAnsi="Calibri" w:cs="Calibri"/>
        </w:rPr>
        <w:t>:</w:t>
      </w:r>
    </w:p>
    <w:p w14:paraId="39C216AA" w14:textId="77777777" w:rsidR="00F02C10" w:rsidRDefault="00F02C10" w:rsidP="00F02C10">
      <w:pPr>
        <w:numPr>
          <w:ilvl w:val="0"/>
          <w:numId w:val="28"/>
        </w:numPr>
        <w:spacing w:after="200" w:line="240" w:lineRule="auto"/>
      </w:pPr>
      <w:r>
        <w:t xml:space="preserve">The updated </w:t>
      </w:r>
      <w:r>
        <w:rPr>
          <w:b/>
          <w:bCs/>
        </w:rPr>
        <w:t>mixing coefficient</w:t>
      </w:r>
      <w:r>
        <w:t xml:space="preserve"> (weight)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for the </w:t>
      </w:r>
      <m:oMath>
        <m:r>
          <w:rPr>
            <w:rFonts w:ascii="Cambria Math" w:hAnsi="Cambria Math"/>
          </w:rPr>
          <m:t>k</m:t>
        </m:r>
      </m:oMath>
      <w:r>
        <w:t>-th Gaussian component is:</w:t>
      </w:r>
    </w:p>
    <w:p w14:paraId="65EC37BF" w14:textId="77777777" w:rsidR="00F02C10" w:rsidRDefault="00F02C10" w:rsidP="00F02C1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oMath>
      </m:oMathPara>
    </w:p>
    <w:p w14:paraId="322378DF" w14:textId="77777777" w:rsidR="00F02C10" w:rsidRDefault="00F02C10" w:rsidP="00F02C10">
      <w:pPr>
        <w:numPr>
          <w:ilvl w:val="0"/>
          <w:numId w:val="28"/>
        </w:numPr>
        <w:spacing w:after="200" w:line="240" w:lineRule="auto"/>
      </w:pPr>
      <w:r>
        <w:t>Where:</w:t>
      </w:r>
    </w:p>
    <w:p w14:paraId="15E0DEBA" w14:textId="77777777" w:rsidR="00F02C10" w:rsidRDefault="00F02C10" w:rsidP="00F02C10">
      <w:pPr>
        <w:pStyle w:val="Compact"/>
        <w:numPr>
          <w:ilvl w:val="1"/>
          <w:numId w:val="29"/>
        </w:numPr>
      </w:pPr>
      <m:oMath>
        <m:r>
          <w:rPr>
            <w:rFonts w:ascii="Cambria Math" w:hAnsi="Cambria Math"/>
          </w:rPr>
          <m:t>N</m:t>
        </m:r>
      </m:oMath>
      <w:r>
        <w:t xml:space="preserve"> is the total number of data points.</w:t>
      </w:r>
    </w:p>
    <w:p w14:paraId="6ECD45A2" w14:textId="77777777" w:rsidR="00F02C10" w:rsidRDefault="00F02C10" w:rsidP="00F02C10">
      <w:pPr>
        <w:pStyle w:val="Compact"/>
        <w:numPr>
          <w:ilvl w:val="1"/>
          <w:numId w:val="29"/>
        </w:numPr>
      </w:pPr>
      <m:oMath>
        <m:sSub>
          <m:sSubPr>
            <m:ctrlPr>
              <w:rPr>
                <w:rFonts w:ascii="Cambria Math" w:hAnsi="Cambria Math"/>
              </w:rPr>
            </m:ctrlPr>
          </m:sSubPr>
          <m:e>
            <m:r>
              <w:rPr>
                <w:rFonts w:ascii="Cambria Math" w:hAnsi="Cambria Math"/>
              </w:rPr>
              <m:t>γ</m:t>
            </m:r>
          </m:e>
          <m:sub>
            <m:r>
              <w:rPr>
                <w:rFonts w:ascii="Cambria Math" w:hAnsi="Cambria Math"/>
              </w:rPr>
              <m:t>nk</m:t>
            </m:r>
          </m:sub>
        </m:sSub>
      </m:oMath>
      <w:r>
        <w:t xml:space="preserve"> is the responsibility of the </w:t>
      </w:r>
      <m:oMath>
        <m:r>
          <w:rPr>
            <w:rFonts w:ascii="Cambria Math" w:hAnsi="Cambria Math"/>
          </w:rPr>
          <m:t>n</m:t>
        </m:r>
      </m:oMath>
      <w:r>
        <w:t xml:space="preserve">-th sample for the </w:t>
      </w:r>
      <m:oMath>
        <m:r>
          <w:rPr>
            <w:rFonts w:ascii="Cambria Math" w:hAnsi="Cambria Math"/>
          </w:rPr>
          <m:t>k</m:t>
        </m:r>
      </m:oMath>
      <w:r>
        <w:t>-th Gaussian component.</w:t>
      </w:r>
    </w:p>
    <w:p w14:paraId="4CBE40A0" w14:textId="77777777" w:rsidR="00F02C10" w:rsidRPr="00090A7A" w:rsidRDefault="00F02C10" w:rsidP="00F02C10">
      <w:pPr>
        <w:jc w:val="both"/>
        <w:rPr>
          <w:rFonts w:ascii="Calibri" w:hAnsi="Calibri" w:cs="Calibri"/>
        </w:rPr>
      </w:pPr>
    </w:p>
    <w:p w14:paraId="34AAC538" w14:textId="77777777" w:rsidR="00090A7A" w:rsidRPr="00090A7A" w:rsidRDefault="00090A7A" w:rsidP="00090A7A">
      <w:pPr>
        <w:numPr>
          <w:ilvl w:val="0"/>
          <w:numId w:val="26"/>
        </w:numPr>
        <w:jc w:val="both"/>
        <w:rPr>
          <w:rFonts w:ascii="Calibri" w:hAnsi="Calibri" w:cs="Calibri"/>
        </w:rPr>
      </w:pPr>
      <w:r w:rsidRPr="00090A7A">
        <w:rPr>
          <w:rFonts w:ascii="Calibri" w:hAnsi="Calibri" w:cs="Calibri"/>
          <w:b/>
          <w:bCs/>
        </w:rPr>
        <w:t>Log-Likelihood Calculation</w:t>
      </w:r>
      <w:r w:rsidRPr="00090A7A">
        <w:rPr>
          <w:rFonts w:ascii="Calibri" w:hAnsi="Calibri" w:cs="Calibri"/>
        </w:rPr>
        <w:t>:</w:t>
      </w:r>
    </w:p>
    <w:p w14:paraId="470448E2" w14:textId="77777777" w:rsidR="00F02C10" w:rsidRDefault="00F02C10" w:rsidP="00F02C10">
      <w:pPr>
        <w:numPr>
          <w:ilvl w:val="0"/>
          <w:numId w:val="28"/>
        </w:numPr>
        <w:spacing w:after="200" w:line="240" w:lineRule="auto"/>
      </w:pPr>
      <w:r>
        <w:t xml:space="preserve">The </w:t>
      </w:r>
      <w:r>
        <w:rPr>
          <w:b/>
          <w:bCs/>
        </w:rPr>
        <w:t>log-likelihood</w:t>
      </w:r>
      <w:r>
        <w:t xml:space="preserve"> </w:t>
      </w:r>
      <m:oMath>
        <m:r>
          <m:rPr>
            <m:scr m:val="script"/>
            <m:sty m:val="p"/>
          </m:rPr>
          <w:rPr>
            <w:rFonts w:ascii="Cambria Math" w:hAnsi="Cambria Math"/>
          </w:rPr>
          <m:t>L</m:t>
        </m:r>
      </m:oMath>
      <w:r>
        <w:t xml:space="preserve"> is computed at each iteration to track the convergence of the EM algorithm:</w:t>
      </w:r>
    </w:p>
    <w:p w14:paraId="0A6CEF14" w14:textId="77777777" w:rsidR="00F02C10" w:rsidRDefault="00F02C10" w:rsidP="00F02C10">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w:rPr>
                  <w:rFonts w:ascii="Cambria Math" w:hAnsi="Cambria Math"/>
                </w:rPr>
                <m:t> </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e>
              </m:d>
            </m:e>
          </m:d>
        </m:oMath>
      </m:oMathPara>
    </w:p>
    <w:p w14:paraId="101C981A" w14:textId="77777777" w:rsidR="00F02C10" w:rsidRDefault="00F02C10" w:rsidP="00F02C10">
      <w:pPr>
        <w:numPr>
          <w:ilvl w:val="0"/>
          <w:numId w:val="28"/>
        </w:numPr>
        <w:spacing w:after="200" w:line="240" w:lineRule="auto"/>
      </w:pPr>
      <w:r>
        <w:t>Where:</w:t>
      </w:r>
    </w:p>
    <w:p w14:paraId="3403DC03" w14:textId="77777777" w:rsidR="00F02C10" w:rsidRDefault="00F02C10" w:rsidP="00F02C10">
      <w:pPr>
        <w:pStyle w:val="Compact"/>
        <w:numPr>
          <w:ilvl w:val="1"/>
          <w:numId w:val="29"/>
        </w:numPr>
      </w:pPr>
      <m:oMath>
        <m:r>
          <w:rPr>
            <w:rFonts w:ascii="Cambria Math" w:hAnsi="Cambria Math"/>
          </w:rPr>
          <m:t>N</m:t>
        </m:r>
      </m:oMath>
      <w:r>
        <w:t xml:space="preserve"> is the number of data points.</w:t>
      </w:r>
    </w:p>
    <w:p w14:paraId="131C2C45" w14:textId="77777777" w:rsidR="00F02C10" w:rsidRDefault="00F02C10" w:rsidP="00F02C10">
      <w:pPr>
        <w:pStyle w:val="Compact"/>
        <w:numPr>
          <w:ilvl w:val="1"/>
          <w:numId w:val="29"/>
        </w:numPr>
      </w:pPr>
      <m:oMath>
        <m:r>
          <w:rPr>
            <w:rFonts w:ascii="Cambria Math" w:hAnsi="Cambria Math"/>
          </w:rPr>
          <m:t>K</m:t>
        </m:r>
      </m:oMath>
      <w:r>
        <w:t xml:space="preserve"> is the number of Gaussian components.</w:t>
      </w:r>
    </w:p>
    <w:p w14:paraId="46B22E9F" w14:textId="77777777" w:rsidR="00F02C10" w:rsidRDefault="00F02C10" w:rsidP="00F02C10">
      <w:pPr>
        <w:pStyle w:val="Compact"/>
        <w:ind w:left="1440"/>
      </w:pPr>
    </w:p>
    <w:p w14:paraId="3ADB09FD" w14:textId="77777777" w:rsidR="00F02C10" w:rsidRDefault="00F02C10" w:rsidP="00F02C10">
      <w:pPr>
        <w:pStyle w:val="Compact"/>
        <w:ind w:left="720"/>
      </w:pPr>
      <w:r>
        <w:t xml:space="preserve">Once the GMM is </w:t>
      </w:r>
      <w:proofErr w:type="spellStart"/>
      <w:proofErr w:type="gramStart"/>
      <w:r>
        <w:t>build</w:t>
      </w:r>
      <w:proofErr w:type="spellEnd"/>
      <w:proofErr w:type="gramEnd"/>
      <w:r>
        <w:t xml:space="preserve"> for each of class, then we will compute the likelihood for new test sample feature vector x and the final label for new test sample is, which has maximum likelihood.</w:t>
      </w:r>
    </w:p>
    <w:p w14:paraId="104876DA" w14:textId="08329D17" w:rsidR="00F02C10" w:rsidRDefault="00F02C10" w:rsidP="00F02C10">
      <w:pPr>
        <w:numPr>
          <w:ilvl w:val="1"/>
          <w:numId w:val="26"/>
        </w:numPr>
        <w:jc w:val="both"/>
        <w:rPr>
          <w:rFonts w:ascii="Calibri" w:hAnsi="Calibri" w:cs="Calibri"/>
        </w:rPr>
      </w:pPr>
      <w:r w:rsidRPr="00FB1DCD">
        <w:rPr>
          <w:b/>
          <w:bCs/>
        </w:rPr>
        <w:t xml:space="preserve"> Class Label for x = argmax </w:t>
      </w:r>
      <m:oMath>
        <m:r>
          <m:rPr>
            <m:sty m:val="bi"/>
          </m:rPr>
          <w:rPr>
            <w:rFonts w:ascii="Cambria Math" w:hAnsi="Cambria Math"/>
          </w:rPr>
          <m:t>p(</m:t>
        </m:r>
        <m:f>
          <m:fPr>
            <m:ctrlPr>
              <w:rPr>
                <w:rFonts w:ascii="Cambria Math" w:hAnsi="Cambria Math"/>
                <w:b/>
                <w:bCs/>
                <w:i/>
              </w:rPr>
            </m:ctrlPr>
          </m:fPr>
          <m:num>
            <m:r>
              <m:rPr>
                <m:sty m:val="bi"/>
              </m:rPr>
              <w:rPr>
                <w:rFonts w:ascii="Cambria Math" w:hAnsi="Cambria Math"/>
              </w:rPr>
              <m:t>x</m:t>
            </m:r>
          </m:num>
          <m:den>
            <m:r>
              <m:rPr>
                <m:sty m:val="bi"/>
              </m:rPr>
              <w:rPr>
                <w:rFonts w:ascii="Cambria Math" w:hAnsi="Cambria Math"/>
              </w:rPr>
              <m:t>θi</m:t>
            </m:r>
          </m:den>
        </m:f>
        <m:r>
          <m:rPr>
            <m:sty m:val="bi"/>
          </m:rPr>
          <w:rPr>
            <w:rFonts w:ascii="Cambria Math" w:hAnsi="Cambria Math"/>
          </w:rPr>
          <m:t>)</m:t>
        </m:r>
      </m:oMath>
    </w:p>
    <w:p w14:paraId="5D317649" w14:textId="29E9FAD5" w:rsidR="00090A7A" w:rsidRDefault="00090A7A" w:rsidP="00F02C10">
      <w:pPr>
        <w:numPr>
          <w:ilvl w:val="1"/>
          <w:numId w:val="26"/>
        </w:numPr>
        <w:jc w:val="both"/>
        <w:rPr>
          <w:rFonts w:ascii="Calibri" w:hAnsi="Calibri" w:cs="Calibri"/>
        </w:rPr>
      </w:pPr>
      <w:r w:rsidRPr="00090A7A">
        <w:rPr>
          <w:rFonts w:ascii="Calibri" w:hAnsi="Calibri" w:cs="Calibri"/>
        </w:rPr>
        <w:t>The EM algorithm continues iterating until the change in log-likelihood falls below a specified threshold.</w:t>
      </w:r>
    </w:p>
    <w:p w14:paraId="03B50276" w14:textId="5527C341" w:rsidR="00D725B1" w:rsidRPr="00090A7A" w:rsidRDefault="00D725B1" w:rsidP="00D725B1">
      <w:pPr>
        <w:numPr>
          <w:ilvl w:val="0"/>
          <w:numId w:val="26"/>
        </w:numPr>
        <w:jc w:val="both"/>
        <w:rPr>
          <w:rFonts w:ascii="Calibri" w:hAnsi="Calibri" w:cs="Calibri"/>
        </w:rPr>
      </w:pPr>
      <w:r w:rsidRPr="00090A7A">
        <w:rPr>
          <w:rFonts w:ascii="Calibri" w:hAnsi="Calibri" w:cs="Calibri"/>
          <w:b/>
          <w:bCs/>
        </w:rPr>
        <w:t>Classification Using GMM</w:t>
      </w:r>
    </w:p>
    <w:p w14:paraId="35FC1418" w14:textId="77777777" w:rsidR="00090A7A" w:rsidRPr="00090A7A" w:rsidRDefault="00090A7A" w:rsidP="00D725B1">
      <w:pPr>
        <w:ind w:left="720"/>
        <w:jc w:val="both"/>
        <w:rPr>
          <w:rFonts w:ascii="Calibri" w:hAnsi="Calibri" w:cs="Calibri"/>
        </w:rPr>
      </w:pPr>
      <w:r w:rsidRPr="00090A7A">
        <w:rPr>
          <w:rFonts w:ascii="Calibri" w:hAnsi="Calibri" w:cs="Calibri"/>
        </w:rPr>
        <w:t>After the GMMs are trained for each class, a Bayes classifier is used to classify new test samples:</w:t>
      </w:r>
    </w:p>
    <w:p w14:paraId="229BA46D" w14:textId="60F96AC0" w:rsidR="00090A7A" w:rsidRPr="00090A7A" w:rsidRDefault="00090A7A" w:rsidP="00D725B1">
      <w:pPr>
        <w:numPr>
          <w:ilvl w:val="0"/>
          <w:numId w:val="27"/>
        </w:numPr>
        <w:tabs>
          <w:tab w:val="clear" w:pos="720"/>
          <w:tab w:val="num" w:pos="1440"/>
        </w:tabs>
        <w:ind w:left="1440"/>
        <w:jc w:val="both"/>
        <w:rPr>
          <w:rFonts w:ascii="Calibri" w:hAnsi="Calibri" w:cs="Calibri"/>
        </w:rPr>
      </w:pPr>
      <w:r w:rsidRPr="00090A7A">
        <w:rPr>
          <w:rFonts w:ascii="Calibri" w:hAnsi="Calibri" w:cs="Calibri"/>
        </w:rPr>
        <w:t>For a given test feature vector x, compute the likelihood for each class.</w:t>
      </w:r>
    </w:p>
    <w:p w14:paraId="47FFBCEB" w14:textId="77777777" w:rsidR="00090A7A" w:rsidRPr="00090A7A" w:rsidRDefault="00090A7A" w:rsidP="00D725B1">
      <w:pPr>
        <w:numPr>
          <w:ilvl w:val="0"/>
          <w:numId w:val="27"/>
        </w:numPr>
        <w:tabs>
          <w:tab w:val="clear" w:pos="720"/>
          <w:tab w:val="num" w:pos="1440"/>
        </w:tabs>
        <w:ind w:left="1440"/>
        <w:jc w:val="both"/>
        <w:rPr>
          <w:rFonts w:ascii="Calibri" w:hAnsi="Calibri" w:cs="Calibri"/>
        </w:rPr>
      </w:pPr>
      <w:r w:rsidRPr="00090A7A">
        <w:rPr>
          <w:rFonts w:ascii="Calibri" w:hAnsi="Calibri" w:cs="Calibri"/>
        </w:rPr>
        <w:t>The class label is assigned based on the maximum posterior probability:</w:t>
      </w:r>
    </w:p>
    <w:p w14:paraId="41A4202C" w14:textId="77777777" w:rsidR="00D725B1" w:rsidRDefault="00D725B1" w:rsidP="00D725B1">
      <w:pPr>
        <w:ind w:left="2160"/>
        <w:jc w:val="both"/>
        <w:rPr>
          <w:rFonts w:ascii="Calibri" w:hAnsi="Calibri" w:cs="Calibri"/>
        </w:rPr>
      </w:pPr>
      <w:r w:rsidRPr="00FB1DCD">
        <w:rPr>
          <w:b/>
          <w:bCs/>
        </w:rPr>
        <w:t xml:space="preserve">Class Label for x = argmax </w:t>
      </w:r>
      <m:oMath>
        <m:r>
          <m:rPr>
            <m:sty m:val="bi"/>
          </m:rPr>
          <w:rPr>
            <w:rFonts w:ascii="Cambria Math" w:hAnsi="Cambria Math"/>
          </w:rPr>
          <m:t>p(</m:t>
        </m:r>
        <m:f>
          <m:fPr>
            <m:ctrlPr>
              <w:rPr>
                <w:rFonts w:ascii="Cambria Math" w:hAnsi="Cambria Math"/>
                <w:b/>
                <w:bCs/>
                <w:i/>
              </w:rPr>
            </m:ctrlPr>
          </m:fPr>
          <m:num>
            <m:r>
              <m:rPr>
                <m:sty m:val="bi"/>
              </m:rPr>
              <w:rPr>
                <w:rFonts w:ascii="Cambria Math" w:hAnsi="Cambria Math"/>
              </w:rPr>
              <m:t>x</m:t>
            </m:r>
          </m:num>
          <m:den>
            <m:r>
              <m:rPr>
                <m:sty m:val="bi"/>
              </m:rPr>
              <w:rPr>
                <w:rFonts w:ascii="Cambria Math" w:hAnsi="Cambria Math"/>
              </w:rPr>
              <m:t>θi</m:t>
            </m:r>
          </m:den>
        </m:f>
        <m:r>
          <m:rPr>
            <m:sty m:val="bi"/>
          </m:rPr>
          <w:rPr>
            <w:rFonts w:ascii="Cambria Math" w:hAnsi="Cambria Math"/>
          </w:rPr>
          <m:t>)</m:t>
        </m:r>
      </m:oMath>
    </w:p>
    <w:p w14:paraId="72396B3E" w14:textId="71DA4ADB" w:rsidR="00D725B1" w:rsidRDefault="00090A7A" w:rsidP="00D725B1">
      <w:pPr>
        <w:ind w:left="720" w:firstLine="720"/>
        <w:jc w:val="both"/>
        <w:rPr>
          <w:rFonts w:ascii="Calibri" w:hAnsi="Calibri" w:cs="Calibri"/>
        </w:rPr>
      </w:pPr>
      <w:r w:rsidRPr="00090A7A">
        <w:rPr>
          <w:rFonts w:ascii="Calibri" w:hAnsi="Calibri" w:cs="Calibri"/>
        </w:rPr>
        <w:t xml:space="preserve">where </w:t>
      </w:r>
      <w:proofErr w:type="spellStart"/>
      <w:r w:rsidRPr="00090A7A">
        <w:rPr>
          <w:rFonts w:ascii="Calibri" w:hAnsi="Calibri" w:cs="Calibri"/>
          <w:b/>
          <w:bCs/>
        </w:rPr>
        <w:t>θ</w:t>
      </w:r>
      <w:r w:rsidR="00D725B1" w:rsidRPr="00D725B1">
        <w:rPr>
          <w:rFonts w:ascii="Calibri" w:hAnsi="Calibri" w:cs="Calibri"/>
          <w:b/>
          <w:bCs/>
          <w:vertAlign w:val="subscript"/>
        </w:rPr>
        <w:t>i</w:t>
      </w:r>
      <w:proofErr w:type="spellEnd"/>
      <w:r w:rsidR="00D725B1" w:rsidRPr="00D725B1">
        <w:rPr>
          <w:rFonts w:ascii="Calibri" w:hAnsi="Calibri" w:cs="Calibri"/>
          <w:b/>
          <w:bCs/>
        </w:rPr>
        <w:t xml:space="preserve"> </w:t>
      </w:r>
      <w:r w:rsidRPr="00090A7A">
        <w:rPr>
          <w:rFonts w:ascii="Calibri" w:hAnsi="Calibri" w:cs="Calibri"/>
        </w:rPr>
        <w:t>​ represents the GMM parameters</w:t>
      </w:r>
    </w:p>
    <w:p w14:paraId="250D4776" w14:textId="77777777" w:rsidR="00D725B1" w:rsidRDefault="00D725B1">
      <w:pPr>
        <w:rPr>
          <w:rFonts w:ascii="Calibri" w:hAnsi="Calibri" w:cs="Calibri"/>
        </w:rPr>
      </w:pPr>
      <w:r>
        <w:rPr>
          <w:rFonts w:ascii="Calibri" w:hAnsi="Calibri" w:cs="Calibri"/>
        </w:rPr>
        <w:br w:type="page"/>
      </w:r>
    </w:p>
    <w:p w14:paraId="338D935F" w14:textId="46EDD024" w:rsidR="00B15B8A" w:rsidRPr="00F02C10" w:rsidRDefault="00B15B8A" w:rsidP="00B15B8A">
      <w:pPr>
        <w:pStyle w:val="Heading3"/>
        <w:rPr>
          <w:rFonts w:ascii="Calibri" w:hAnsi="Calibri" w:cs="Calibri"/>
        </w:rPr>
      </w:pPr>
      <w:r>
        <w:rPr>
          <w:rFonts w:ascii="Calibri" w:hAnsi="Calibri" w:cs="Calibri"/>
        </w:rPr>
        <w:lastRenderedPageBreak/>
        <w:br w:type="page"/>
      </w:r>
      <w:r w:rsidRPr="00F02C10">
        <w:rPr>
          <w:rFonts w:ascii="Calibri" w:hAnsi="Calibri" w:cs="Calibri"/>
        </w:rPr>
        <w:lastRenderedPageBreak/>
        <w:t>Log-Likelihood vs Iterations Plots</w:t>
      </w:r>
    </w:p>
    <w:p w14:paraId="44DB2751" w14:textId="595B787B" w:rsidR="00B15B8A" w:rsidRDefault="00B15B8A">
      <w:pPr>
        <w:rPr>
          <w:rFonts w:ascii="Calibri" w:hAnsi="Calibri" w:cs="Calibri"/>
        </w:rPr>
      </w:pPr>
      <w:r w:rsidRPr="00B15B8A">
        <w:rPr>
          <w:rFonts w:ascii="Calibri" w:hAnsi="Calibri" w:cs="Calibri"/>
        </w:rPr>
        <w:drawing>
          <wp:inline distT="0" distB="0" distL="0" distR="0" wp14:anchorId="45D5F420" wp14:editId="1FC7E989">
            <wp:extent cx="5731510" cy="7032625"/>
            <wp:effectExtent l="0" t="0" r="2540" b="0"/>
            <wp:docPr id="12088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4512" name=""/>
                    <pic:cNvPicPr/>
                  </pic:nvPicPr>
                  <pic:blipFill>
                    <a:blip r:embed="rId12"/>
                    <a:stretch>
                      <a:fillRect/>
                    </a:stretch>
                  </pic:blipFill>
                  <pic:spPr>
                    <a:xfrm>
                      <a:off x="0" y="0"/>
                      <a:ext cx="5731510" cy="7032625"/>
                    </a:xfrm>
                    <a:prstGeom prst="rect">
                      <a:avLst/>
                    </a:prstGeom>
                  </pic:spPr>
                </pic:pic>
              </a:graphicData>
            </a:graphic>
          </wp:inline>
        </w:drawing>
      </w:r>
    </w:p>
    <w:p w14:paraId="1E5061F9" w14:textId="7CDE2C30" w:rsidR="00B15B8A" w:rsidRDefault="00B15B8A">
      <w:pPr>
        <w:rPr>
          <w:rFonts w:ascii="Calibri" w:eastAsiaTheme="majorEastAsia" w:hAnsi="Calibri" w:cs="Calibri"/>
          <w:color w:val="0F4761" w:themeColor="accent1" w:themeShade="BF"/>
          <w:sz w:val="28"/>
          <w:szCs w:val="28"/>
        </w:rPr>
      </w:pPr>
      <w:r>
        <w:rPr>
          <w:rFonts w:ascii="Calibri" w:eastAsiaTheme="majorEastAsia" w:hAnsi="Calibri" w:cs="Calibri"/>
          <w:color w:val="0F4761" w:themeColor="accent1" w:themeShade="BF"/>
          <w:sz w:val="28"/>
          <w:szCs w:val="28"/>
        </w:rPr>
        <w:br w:type="page"/>
      </w:r>
    </w:p>
    <w:p w14:paraId="72521C67" w14:textId="77777777" w:rsidR="00B15B8A" w:rsidRDefault="00B15B8A">
      <w:pPr>
        <w:rPr>
          <w:rFonts w:ascii="Calibri" w:eastAsiaTheme="majorEastAsia" w:hAnsi="Calibri" w:cs="Calibri"/>
          <w:color w:val="0F4761" w:themeColor="accent1" w:themeShade="BF"/>
          <w:sz w:val="28"/>
          <w:szCs w:val="28"/>
        </w:rPr>
      </w:pPr>
    </w:p>
    <w:p w14:paraId="39C27F83" w14:textId="1FD40D41" w:rsidR="000D4A9D" w:rsidRPr="00F02C10" w:rsidRDefault="000D4A9D" w:rsidP="000D4A9D">
      <w:pPr>
        <w:pStyle w:val="Heading3"/>
        <w:rPr>
          <w:rFonts w:ascii="Calibri" w:hAnsi="Calibri" w:cs="Calibri"/>
        </w:rPr>
      </w:pPr>
      <w:r w:rsidRPr="00F02C10">
        <w:rPr>
          <w:rFonts w:ascii="Calibri" w:hAnsi="Calibri" w:cs="Calibri"/>
        </w:rPr>
        <w:t>Observations:</w:t>
      </w:r>
    </w:p>
    <w:p w14:paraId="75A2A120" w14:textId="77777777" w:rsidR="000D4A9D" w:rsidRPr="00F02C10" w:rsidRDefault="000D4A9D" w:rsidP="000D4A9D">
      <w:pPr>
        <w:numPr>
          <w:ilvl w:val="1"/>
          <w:numId w:val="4"/>
        </w:numPr>
        <w:jc w:val="both"/>
        <w:rPr>
          <w:rFonts w:ascii="Calibri" w:hAnsi="Calibri" w:cs="Calibri"/>
        </w:rPr>
      </w:pPr>
      <w:r w:rsidRPr="00F02C10">
        <w:rPr>
          <w:rFonts w:ascii="Calibri" w:hAnsi="Calibri" w:cs="Calibri"/>
        </w:rPr>
        <w:t xml:space="preserve">Separate log-likelihood plots for color histogram and </w:t>
      </w:r>
      <w:proofErr w:type="spellStart"/>
      <w:r w:rsidRPr="00F02C10">
        <w:rPr>
          <w:rFonts w:ascii="Calibri" w:hAnsi="Calibri" w:cs="Calibri"/>
        </w:rPr>
        <w:t>BoVW</w:t>
      </w:r>
      <w:proofErr w:type="spellEnd"/>
      <w:r w:rsidRPr="00F02C10">
        <w:rPr>
          <w:rFonts w:ascii="Calibri" w:hAnsi="Calibri" w:cs="Calibri"/>
        </w:rPr>
        <w:t xml:space="preserve"> features.</w:t>
      </w:r>
    </w:p>
    <w:p w14:paraId="7B0C2EF9" w14:textId="77777777" w:rsidR="000D4A9D" w:rsidRPr="00F02C10" w:rsidRDefault="000D4A9D" w:rsidP="000D4A9D">
      <w:pPr>
        <w:numPr>
          <w:ilvl w:val="1"/>
          <w:numId w:val="4"/>
        </w:numPr>
        <w:jc w:val="both"/>
        <w:rPr>
          <w:rFonts w:ascii="Calibri" w:hAnsi="Calibri" w:cs="Calibri"/>
        </w:rPr>
      </w:pPr>
      <w:r w:rsidRPr="00F02C10">
        <w:rPr>
          <w:rFonts w:ascii="Calibri" w:hAnsi="Calibri" w:cs="Calibri"/>
        </w:rPr>
        <w:t>Report performance metrics and confusion matrices for both representations.</w:t>
      </w:r>
    </w:p>
    <w:p w14:paraId="1D730B75" w14:textId="77777777" w:rsidR="000D4A9D" w:rsidRPr="00F02C10" w:rsidRDefault="000D4A9D" w:rsidP="000D4A9D">
      <w:pPr>
        <w:pStyle w:val="Heading3"/>
        <w:rPr>
          <w:rFonts w:ascii="Calibri" w:hAnsi="Calibri" w:cs="Calibri"/>
        </w:rPr>
      </w:pPr>
      <w:r w:rsidRPr="00F02C10">
        <w:rPr>
          <w:rFonts w:ascii="Calibri" w:hAnsi="Calibri" w:cs="Calibri"/>
        </w:rPr>
        <w:t>Inference:</w:t>
      </w:r>
    </w:p>
    <w:p w14:paraId="618B4ADD" w14:textId="77777777" w:rsidR="000D4A9D" w:rsidRPr="00F02C10" w:rsidRDefault="000D4A9D" w:rsidP="000D4A9D">
      <w:pPr>
        <w:numPr>
          <w:ilvl w:val="1"/>
          <w:numId w:val="4"/>
        </w:numPr>
        <w:jc w:val="both"/>
        <w:rPr>
          <w:rFonts w:ascii="Calibri" w:hAnsi="Calibri" w:cs="Calibri"/>
        </w:rPr>
      </w:pPr>
      <w:r w:rsidRPr="00F02C10">
        <w:rPr>
          <w:rFonts w:ascii="Calibri" w:hAnsi="Calibri" w:cs="Calibri"/>
        </w:rPr>
        <w:t xml:space="preserve">Compare results for color histograms and </w:t>
      </w:r>
      <w:proofErr w:type="spellStart"/>
      <w:r w:rsidRPr="00F02C10">
        <w:rPr>
          <w:rFonts w:ascii="Calibri" w:hAnsi="Calibri" w:cs="Calibri"/>
        </w:rPr>
        <w:t>BoVW</w:t>
      </w:r>
      <w:proofErr w:type="spellEnd"/>
      <w:r w:rsidRPr="00F02C10">
        <w:rPr>
          <w:rFonts w:ascii="Calibri" w:hAnsi="Calibri" w:cs="Calibri"/>
        </w:rPr>
        <w:t xml:space="preserve"> features.</w:t>
      </w:r>
    </w:p>
    <w:p w14:paraId="37C3E570" w14:textId="77777777" w:rsidR="000D4A9D" w:rsidRPr="00F02C10" w:rsidRDefault="000D4A9D" w:rsidP="000D4A9D">
      <w:pPr>
        <w:numPr>
          <w:ilvl w:val="1"/>
          <w:numId w:val="4"/>
        </w:numPr>
        <w:jc w:val="both"/>
        <w:rPr>
          <w:rFonts w:ascii="Calibri" w:hAnsi="Calibri" w:cs="Calibri"/>
        </w:rPr>
      </w:pPr>
      <w:r w:rsidRPr="00F02C10">
        <w:rPr>
          <w:rFonts w:ascii="Calibri" w:hAnsi="Calibri" w:cs="Calibri"/>
        </w:rPr>
        <w:t>Analyze how feature representation influences classification outcomes.</w:t>
      </w:r>
    </w:p>
    <w:p w14:paraId="03EAA262" w14:textId="5B644CE3" w:rsidR="000D4A9D" w:rsidRPr="00F02C10" w:rsidRDefault="000D4A9D">
      <w:pPr>
        <w:rPr>
          <w:rFonts w:ascii="Calibri" w:hAnsi="Calibri" w:cs="Calibri"/>
        </w:rPr>
      </w:pPr>
      <w:r w:rsidRPr="00F02C10">
        <w:rPr>
          <w:rFonts w:ascii="Calibri" w:hAnsi="Calibri" w:cs="Calibri"/>
        </w:rPr>
        <w:br w:type="page"/>
      </w:r>
    </w:p>
    <w:p w14:paraId="7145DBC4" w14:textId="77777777" w:rsidR="000D4A9D" w:rsidRPr="00F02C10" w:rsidRDefault="000D4A9D" w:rsidP="000D4A9D">
      <w:pPr>
        <w:pStyle w:val="Heading2"/>
        <w:rPr>
          <w:rFonts w:ascii="Calibri" w:hAnsi="Calibri" w:cs="Calibri"/>
        </w:rPr>
      </w:pPr>
      <w:r w:rsidRPr="00F02C10">
        <w:rPr>
          <w:rFonts w:ascii="Calibri" w:hAnsi="Calibri" w:cs="Calibri"/>
        </w:rPr>
        <w:lastRenderedPageBreak/>
        <w:t>4.4. Dataset 2(c) (Cell Image Data)</w:t>
      </w:r>
    </w:p>
    <w:p w14:paraId="200CE57E" w14:textId="77777777" w:rsidR="000D4A9D" w:rsidRPr="00F02C10" w:rsidRDefault="000D4A9D" w:rsidP="000D4A9D">
      <w:pPr>
        <w:pStyle w:val="Heading3"/>
        <w:rPr>
          <w:rFonts w:ascii="Calibri" w:hAnsi="Calibri" w:cs="Calibri"/>
        </w:rPr>
      </w:pPr>
      <w:r w:rsidRPr="00F02C10">
        <w:rPr>
          <w:rFonts w:ascii="Calibri" w:hAnsi="Calibri" w:cs="Calibri"/>
        </w:rPr>
        <w:t>Implementation:</w:t>
      </w:r>
    </w:p>
    <w:p w14:paraId="29CCCCD8" w14:textId="77777777" w:rsidR="000D4A9D" w:rsidRPr="00F02C10" w:rsidRDefault="000D4A9D" w:rsidP="000D4A9D">
      <w:pPr>
        <w:numPr>
          <w:ilvl w:val="1"/>
          <w:numId w:val="5"/>
        </w:numPr>
        <w:jc w:val="both"/>
        <w:rPr>
          <w:rFonts w:ascii="Calibri" w:hAnsi="Calibri" w:cs="Calibri"/>
        </w:rPr>
      </w:pPr>
      <w:r w:rsidRPr="00F02C10">
        <w:rPr>
          <w:rFonts w:ascii="Calibri" w:hAnsi="Calibri" w:cs="Calibri"/>
        </w:rPr>
        <w:t>Extract 2D feature vectors from overlapping patches of training images.</w:t>
      </w:r>
    </w:p>
    <w:p w14:paraId="30DB4B8B" w14:textId="77777777" w:rsidR="000D4A9D" w:rsidRPr="00F02C10" w:rsidRDefault="000D4A9D" w:rsidP="000D4A9D">
      <w:pPr>
        <w:numPr>
          <w:ilvl w:val="1"/>
          <w:numId w:val="5"/>
        </w:numPr>
        <w:jc w:val="both"/>
        <w:rPr>
          <w:rFonts w:ascii="Calibri" w:hAnsi="Calibri" w:cs="Calibri"/>
        </w:rPr>
      </w:pPr>
      <w:r w:rsidRPr="00F02C10">
        <w:rPr>
          <w:rFonts w:ascii="Calibri" w:hAnsi="Calibri" w:cs="Calibri"/>
        </w:rPr>
        <w:t>Perform K-means and modified K-means (</w:t>
      </w:r>
      <w:proofErr w:type="spellStart"/>
      <w:r w:rsidRPr="00F02C10">
        <w:rPr>
          <w:rFonts w:ascii="Calibri" w:hAnsi="Calibri" w:cs="Calibri"/>
        </w:rPr>
        <w:t>Mahalanobis</w:t>
      </w:r>
      <w:proofErr w:type="spellEnd"/>
      <w:r w:rsidRPr="00F02C10">
        <w:rPr>
          <w:rFonts w:ascii="Calibri" w:hAnsi="Calibri" w:cs="Calibri"/>
        </w:rPr>
        <w:t xml:space="preserve"> distance) clustering.</w:t>
      </w:r>
    </w:p>
    <w:p w14:paraId="67EDDB80" w14:textId="77777777" w:rsidR="000D4A9D" w:rsidRPr="00F02C10" w:rsidRDefault="000D4A9D" w:rsidP="000D4A9D">
      <w:pPr>
        <w:numPr>
          <w:ilvl w:val="1"/>
          <w:numId w:val="5"/>
        </w:numPr>
        <w:jc w:val="both"/>
        <w:rPr>
          <w:rFonts w:ascii="Calibri" w:hAnsi="Calibri" w:cs="Calibri"/>
        </w:rPr>
      </w:pPr>
      <w:r w:rsidRPr="00F02C10">
        <w:rPr>
          <w:rFonts w:ascii="Calibri" w:hAnsi="Calibri" w:cs="Calibri"/>
        </w:rPr>
        <w:t>Segment test images by assigning each patch to one of the clusters.</w:t>
      </w:r>
    </w:p>
    <w:p w14:paraId="2B0AACB2" w14:textId="77777777" w:rsidR="000D4A9D" w:rsidRPr="00F02C10" w:rsidRDefault="000D4A9D" w:rsidP="000D4A9D">
      <w:pPr>
        <w:pStyle w:val="Heading3"/>
        <w:rPr>
          <w:rFonts w:ascii="Calibri" w:hAnsi="Calibri" w:cs="Calibri"/>
        </w:rPr>
      </w:pPr>
      <w:r w:rsidRPr="00F02C10">
        <w:rPr>
          <w:rFonts w:ascii="Calibri" w:hAnsi="Calibri" w:cs="Calibri"/>
        </w:rPr>
        <w:t>Observations:</w:t>
      </w:r>
    </w:p>
    <w:p w14:paraId="538FF16B" w14:textId="77777777" w:rsidR="000D4A9D" w:rsidRPr="00F02C10" w:rsidRDefault="000D4A9D" w:rsidP="000D4A9D">
      <w:pPr>
        <w:numPr>
          <w:ilvl w:val="1"/>
          <w:numId w:val="5"/>
        </w:numPr>
        <w:jc w:val="both"/>
        <w:rPr>
          <w:rFonts w:ascii="Calibri" w:hAnsi="Calibri" w:cs="Calibri"/>
        </w:rPr>
      </w:pPr>
      <w:r w:rsidRPr="00F02C10">
        <w:rPr>
          <w:rFonts w:ascii="Calibri" w:hAnsi="Calibri" w:cs="Calibri"/>
        </w:rPr>
        <w:t>Display segmentation results for both clustering methods.</w:t>
      </w:r>
    </w:p>
    <w:p w14:paraId="542D7E05" w14:textId="77777777" w:rsidR="000D4A9D" w:rsidRPr="00F02C10" w:rsidRDefault="000D4A9D" w:rsidP="000D4A9D">
      <w:pPr>
        <w:numPr>
          <w:ilvl w:val="1"/>
          <w:numId w:val="5"/>
        </w:numPr>
        <w:jc w:val="both"/>
        <w:rPr>
          <w:rFonts w:ascii="Calibri" w:hAnsi="Calibri" w:cs="Calibri"/>
        </w:rPr>
      </w:pPr>
      <w:r w:rsidRPr="00F02C10">
        <w:rPr>
          <w:rFonts w:ascii="Calibri" w:hAnsi="Calibri" w:cs="Calibri"/>
        </w:rPr>
        <w:t xml:space="preserve">Report on the number of clusters and the performance </w:t>
      </w:r>
      <w:proofErr w:type="gramStart"/>
      <w:r w:rsidRPr="00F02C10">
        <w:rPr>
          <w:rFonts w:ascii="Calibri" w:hAnsi="Calibri" w:cs="Calibri"/>
        </w:rPr>
        <w:t>on</w:t>
      </w:r>
      <w:proofErr w:type="gramEnd"/>
      <w:r w:rsidRPr="00F02C10">
        <w:rPr>
          <w:rFonts w:ascii="Calibri" w:hAnsi="Calibri" w:cs="Calibri"/>
        </w:rPr>
        <w:t xml:space="preserve"> different cell regions.</w:t>
      </w:r>
    </w:p>
    <w:p w14:paraId="70487216" w14:textId="77777777" w:rsidR="000D4A9D" w:rsidRPr="00F02C10" w:rsidRDefault="000D4A9D" w:rsidP="000D4A9D">
      <w:pPr>
        <w:pStyle w:val="Heading3"/>
        <w:rPr>
          <w:rFonts w:ascii="Calibri" w:hAnsi="Calibri" w:cs="Calibri"/>
        </w:rPr>
      </w:pPr>
      <w:r w:rsidRPr="00F02C10">
        <w:rPr>
          <w:rFonts w:ascii="Calibri" w:hAnsi="Calibri" w:cs="Calibri"/>
        </w:rPr>
        <w:t>Inference:</w:t>
      </w:r>
    </w:p>
    <w:p w14:paraId="264DA1E4" w14:textId="77777777" w:rsidR="000D4A9D" w:rsidRPr="00F02C10" w:rsidRDefault="000D4A9D" w:rsidP="000D4A9D">
      <w:pPr>
        <w:numPr>
          <w:ilvl w:val="1"/>
          <w:numId w:val="5"/>
        </w:numPr>
        <w:jc w:val="both"/>
        <w:rPr>
          <w:rFonts w:ascii="Calibri" w:hAnsi="Calibri" w:cs="Calibri"/>
        </w:rPr>
      </w:pPr>
      <w:r w:rsidRPr="00F02C10">
        <w:rPr>
          <w:rFonts w:ascii="Calibri" w:hAnsi="Calibri" w:cs="Calibri"/>
        </w:rPr>
        <w:t>Compare the effectiveness of K-means and modified K-means in segmenting medical images.</w:t>
      </w:r>
    </w:p>
    <w:p w14:paraId="0B4870E3" w14:textId="77777777" w:rsidR="000D4A9D" w:rsidRPr="00F02C10" w:rsidRDefault="000D4A9D" w:rsidP="000D4A9D">
      <w:pPr>
        <w:pStyle w:val="Heading3"/>
        <w:rPr>
          <w:rFonts w:ascii="Calibri" w:hAnsi="Calibri" w:cs="Calibri"/>
        </w:rPr>
      </w:pPr>
      <w:r w:rsidRPr="00F02C10">
        <w:rPr>
          <w:rFonts w:ascii="Calibri" w:hAnsi="Calibri" w:cs="Calibri"/>
        </w:rPr>
        <w:t>Plots:</w:t>
      </w:r>
    </w:p>
    <w:p w14:paraId="751F6BC2" w14:textId="77777777" w:rsidR="000D4A9D" w:rsidRPr="00F02C10" w:rsidRDefault="000D4A9D" w:rsidP="000D4A9D">
      <w:pPr>
        <w:numPr>
          <w:ilvl w:val="1"/>
          <w:numId w:val="5"/>
        </w:numPr>
        <w:jc w:val="both"/>
        <w:rPr>
          <w:rFonts w:ascii="Calibri" w:hAnsi="Calibri" w:cs="Calibri"/>
        </w:rPr>
      </w:pPr>
      <w:r w:rsidRPr="00F02C10">
        <w:rPr>
          <w:rFonts w:ascii="Calibri" w:hAnsi="Calibri" w:cs="Calibri"/>
        </w:rPr>
        <w:t>Display segmented regions for test images, highlighting different cell structures.</w:t>
      </w:r>
    </w:p>
    <w:p w14:paraId="428D0E97" w14:textId="77777777" w:rsidR="000D4A9D" w:rsidRPr="00F02C10" w:rsidRDefault="000D4A9D" w:rsidP="000D4A9D">
      <w:pPr>
        <w:jc w:val="both"/>
        <w:rPr>
          <w:rFonts w:ascii="Calibri" w:hAnsi="Calibri" w:cs="Calibri"/>
        </w:rPr>
      </w:pPr>
    </w:p>
    <w:p w14:paraId="7813949D" w14:textId="223947B8" w:rsidR="000D4A9D" w:rsidRPr="00F02C10" w:rsidRDefault="000D4A9D">
      <w:pPr>
        <w:rPr>
          <w:rFonts w:ascii="Calibri" w:hAnsi="Calibri" w:cs="Calibri"/>
        </w:rPr>
      </w:pPr>
      <w:r w:rsidRPr="00F02C10">
        <w:rPr>
          <w:rFonts w:ascii="Calibri" w:hAnsi="Calibri" w:cs="Calibri"/>
        </w:rPr>
        <w:br w:type="page"/>
      </w:r>
    </w:p>
    <w:p w14:paraId="6AA25703" w14:textId="77777777" w:rsidR="000D4A9D" w:rsidRPr="00F02C10" w:rsidRDefault="000D4A9D" w:rsidP="000D4A9D">
      <w:pPr>
        <w:pStyle w:val="Heading1"/>
        <w:rPr>
          <w:rFonts w:ascii="Calibri" w:hAnsi="Calibri" w:cs="Calibri"/>
        </w:rPr>
      </w:pPr>
      <w:r w:rsidRPr="00F02C10">
        <w:rPr>
          <w:rFonts w:ascii="Calibri" w:hAnsi="Calibri" w:cs="Calibri"/>
        </w:rPr>
        <w:lastRenderedPageBreak/>
        <w:t>5. Comparative Analysis</w:t>
      </w:r>
    </w:p>
    <w:p w14:paraId="70F0F437" w14:textId="37BC900E" w:rsidR="000D4A9D" w:rsidRPr="00F02C10" w:rsidRDefault="000D4A9D" w:rsidP="000D4A9D">
      <w:pPr>
        <w:numPr>
          <w:ilvl w:val="0"/>
          <w:numId w:val="6"/>
        </w:numPr>
        <w:jc w:val="both"/>
        <w:rPr>
          <w:rFonts w:ascii="Calibri" w:hAnsi="Calibri" w:cs="Calibri"/>
        </w:rPr>
      </w:pPr>
      <w:r w:rsidRPr="00F02C10">
        <w:rPr>
          <w:rFonts w:ascii="Calibri" w:hAnsi="Calibri" w:cs="Calibri"/>
        </w:rPr>
        <w:t xml:space="preserve">Discuss how varying the number of mixtures </w:t>
      </w:r>
      <w:r w:rsidR="00397F97" w:rsidRPr="00F02C10">
        <w:rPr>
          <w:rFonts w:ascii="Calibri" w:hAnsi="Calibri" w:cs="Calibri"/>
        </w:rPr>
        <w:t>K</w:t>
      </w:r>
      <w:r w:rsidRPr="00F02C10">
        <w:rPr>
          <w:rFonts w:ascii="Calibri" w:hAnsi="Calibri" w:cs="Calibri"/>
        </w:rPr>
        <w:t xml:space="preserve"> impacts performance across all datasets.</w:t>
      </w:r>
    </w:p>
    <w:p w14:paraId="66D5D1EC" w14:textId="77777777" w:rsidR="000D4A9D" w:rsidRPr="00F02C10" w:rsidRDefault="000D4A9D" w:rsidP="000D4A9D">
      <w:pPr>
        <w:numPr>
          <w:ilvl w:val="0"/>
          <w:numId w:val="6"/>
        </w:numPr>
        <w:jc w:val="both"/>
        <w:rPr>
          <w:rFonts w:ascii="Calibri" w:hAnsi="Calibri" w:cs="Calibri"/>
        </w:rPr>
      </w:pPr>
      <w:r w:rsidRPr="00F02C10">
        <w:rPr>
          <w:rFonts w:ascii="Calibri" w:hAnsi="Calibri" w:cs="Calibri"/>
        </w:rPr>
        <w:t>Summarize key differences between GMM classification results and Assignment 1 (for Datasets 1 and 2a).</w:t>
      </w:r>
    </w:p>
    <w:p w14:paraId="33E332F6" w14:textId="77777777" w:rsidR="000D4A9D" w:rsidRPr="00F02C10" w:rsidRDefault="000D4A9D" w:rsidP="000D4A9D">
      <w:pPr>
        <w:numPr>
          <w:ilvl w:val="0"/>
          <w:numId w:val="6"/>
        </w:numPr>
        <w:jc w:val="both"/>
        <w:rPr>
          <w:rFonts w:ascii="Calibri" w:hAnsi="Calibri" w:cs="Calibri"/>
        </w:rPr>
      </w:pPr>
      <w:r w:rsidRPr="00F02C10">
        <w:rPr>
          <w:rFonts w:ascii="Calibri" w:hAnsi="Calibri" w:cs="Calibri"/>
        </w:rPr>
        <w:t>Discuss the choice of features for Dataset 2(b) and the clustering approach for Dataset 2(c).</w:t>
      </w:r>
    </w:p>
    <w:p w14:paraId="0A811AEA" w14:textId="77777777" w:rsidR="000D4A9D" w:rsidRPr="00F02C10" w:rsidRDefault="000D4A9D" w:rsidP="000D4A9D">
      <w:pPr>
        <w:jc w:val="both"/>
        <w:rPr>
          <w:rFonts w:ascii="Calibri" w:hAnsi="Calibri" w:cs="Calibri"/>
        </w:rPr>
      </w:pPr>
    </w:p>
    <w:p w14:paraId="422B006B" w14:textId="77777777" w:rsidR="00931E89" w:rsidRPr="00F02C10" w:rsidRDefault="00931E89" w:rsidP="000D4A9D">
      <w:pPr>
        <w:jc w:val="both"/>
        <w:rPr>
          <w:rFonts w:ascii="Calibri" w:hAnsi="Calibri" w:cs="Calibri"/>
        </w:rPr>
      </w:pPr>
    </w:p>
    <w:p w14:paraId="0B0CB4CE" w14:textId="77777777" w:rsidR="000D4A9D" w:rsidRPr="00F02C10" w:rsidRDefault="000D4A9D" w:rsidP="000D4A9D">
      <w:pPr>
        <w:pStyle w:val="Heading1"/>
        <w:rPr>
          <w:rFonts w:ascii="Calibri" w:hAnsi="Calibri" w:cs="Calibri"/>
        </w:rPr>
      </w:pPr>
      <w:r w:rsidRPr="00F02C10">
        <w:rPr>
          <w:rFonts w:ascii="Calibri" w:hAnsi="Calibri" w:cs="Calibri"/>
        </w:rPr>
        <w:t>6. Conclusions</w:t>
      </w:r>
    </w:p>
    <w:p w14:paraId="0180FD95" w14:textId="77777777" w:rsidR="000D4A9D" w:rsidRPr="00F02C10" w:rsidRDefault="000D4A9D" w:rsidP="000D4A9D">
      <w:pPr>
        <w:numPr>
          <w:ilvl w:val="0"/>
          <w:numId w:val="7"/>
        </w:numPr>
        <w:jc w:val="both"/>
        <w:rPr>
          <w:rFonts w:ascii="Calibri" w:hAnsi="Calibri" w:cs="Calibri"/>
        </w:rPr>
      </w:pPr>
      <w:r w:rsidRPr="00F02C10">
        <w:rPr>
          <w:rFonts w:ascii="Calibri" w:hAnsi="Calibri" w:cs="Calibri"/>
        </w:rPr>
        <w:t>Summarize key findings from the experiments.</w:t>
      </w:r>
    </w:p>
    <w:p w14:paraId="4C8D0030" w14:textId="77777777" w:rsidR="000D4A9D" w:rsidRPr="00F02C10" w:rsidRDefault="000D4A9D" w:rsidP="000D4A9D">
      <w:pPr>
        <w:numPr>
          <w:ilvl w:val="0"/>
          <w:numId w:val="7"/>
        </w:numPr>
        <w:jc w:val="both"/>
        <w:rPr>
          <w:rFonts w:ascii="Calibri" w:hAnsi="Calibri" w:cs="Calibri"/>
        </w:rPr>
      </w:pPr>
      <w:r w:rsidRPr="00F02C10">
        <w:rPr>
          <w:rFonts w:ascii="Calibri" w:hAnsi="Calibri" w:cs="Calibri"/>
        </w:rPr>
        <w:t>Highlight the importance of selecting an appropriate number of GMM components.</w:t>
      </w:r>
    </w:p>
    <w:p w14:paraId="584D2115" w14:textId="77777777" w:rsidR="000D4A9D" w:rsidRPr="00F02C10" w:rsidRDefault="000D4A9D" w:rsidP="000D4A9D">
      <w:pPr>
        <w:numPr>
          <w:ilvl w:val="0"/>
          <w:numId w:val="7"/>
        </w:numPr>
        <w:jc w:val="both"/>
        <w:rPr>
          <w:rFonts w:ascii="Calibri" w:hAnsi="Calibri" w:cs="Calibri"/>
        </w:rPr>
      </w:pPr>
      <w:r w:rsidRPr="00F02C10">
        <w:rPr>
          <w:rFonts w:ascii="Calibri" w:hAnsi="Calibri" w:cs="Calibri"/>
        </w:rPr>
        <w:t>Discuss the impact of feature representation on classification and clustering performance.</w:t>
      </w:r>
    </w:p>
    <w:p w14:paraId="6E884DB9" w14:textId="77777777" w:rsidR="00931E89" w:rsidRPr="00F02C10" w:rsidRDefault="00931E89" w:rsidP="000D4A9D">
      <w:pPr>
        <w:jc w:val="both"/>
        <w:rPr>
          <w:rFonts w:ascii="Calibri" w:hAnsi="Calibri" w:cs="Calibri"/>
        </w:rPr>
      </w:pPr>
    </w:p>
    <w:p w14:paraId="1F51392D" w14:textId="77777777" w:rsidR="000D4A9D" w:rsidRPr="00F02C10" w:rsidRDefault="000D4A9D" w:rsidP="000D4A9D">
      <w:pPr>
        <w:pStyle w:val="Heading1"/>
        <w:rPr>
          <w:rFonts w:ascii="Calibri" w:hAnsi="Calibri" w:cs="Calibri"/>
        </w:rPr>
      </w:pPr>
      <w:r w:rsidRPr="00F02C10">
        <w:rPr>
          <w:rFonts w:ascii="Calibri" w:hAnsi="Calibri" w:cs="Calibri"/>
        </w:rPr>
        <w:t>7. References</w:t>
      </w:r>
    </w:p>
    <w:p w14:paraId="776B266D" w14:textId="1DD0BC4E" w:rsidR="009240EA" w:rsidRPr="00F02C10" w:rsidRDefault="009240EA" w:rsidP="009240EA">
      <w:pPr>
        <w:pStyle w:val="ListParagraph"/>
        <w:numPr>
          <w:ilvl w:val="0"/>
          <w:numId w:val="18"/>
        </w:numPr>
        <w:jc w:val="both"/>
        <w:rPr>
          <w:rFonts w:ascii="Calibri" w:hAnsi="Calibri" w:cs="Calibri"/>
        </w:rPr>
      </w:pPr>
      <w:r w:rsidRPr="00F02C10">
        <w:rPr>
          <w:rFonts w:ascii="Calibri" w:hAnsi="Calibri" w:cs="Calibri"/>
          <w:b/>
          <w:bCs/>
        </w:rPr>
        <w:t>Bishop, C. M. (2006).</w:t>
      </w:r>
      <w:r w:rsidRPr="00F02C10">
        <w:rPr>
          <w:rFonts w:ascii="Calibri" w:hAnsi="Calibri" w:cs="Calibri"/>
        </w:rPr>
        <w:t xml:space="preserve"> </w:t>
      </w:r>
      <w:r w:rsidRPr="00F02C10">
        <w:rPr>
          <w:rFonts w:ascii="Calibri" w:hAnsi="Calibri" w:cs="Calibri"/>
          <w:i/>
          <w:iCs/>
        </w:rPr>
        <w:t>Pattern Recognition and Machine Learning.</w:t>
      </w:r>
      <w:r w:rsidRPr="00F02C10">
        <w:rPr>
          <w:rFonts w:ascii="Calibri" w:hAnsi="Calibri" w:cs="Calibri"/>
        </w:rPr>
        <w:t xml:space="preserve"> Springer.</w:t>
      </w:r>
    </w:p>
    <w:p w14:paraId="03A3CF0F" w14:textId="5AD0E1E5" w:rsidR="009240EA" w:rsidRPr="00F02C10" w:rsidRDefault="009240EA" w:rsidP="009240EA">
      <w:pPr>
        <w:pStyle w:val="ListParagraph"/>
        <w:numPr>
          <w:ilvl w:val="0"/>
          <w:numId w:val="19"/>
        </w:numPr>
        <w:jc w:val="both"/>
        <w:rPr>
          <w:rFonts w:ascii="Calibri" w:hAnsi="Calibri" w:cs="Calibri"/>
        </w:rPr>
      </w:pPr>
      <w:r w:rsidRPr="00F02C10">
        <w:rPr>
          <w:rFonts w:ascii="Calibri" w:hAnsi="Calibri" w:cs="Calibri"/>
          <w:b/>
          <w:bCs/>
        </w:rPr>
        <w:t>Duda, R. O., Hart, P. E., &amp; Stork, D. G. (2000).</w:t>
      </w:r>
      <w:r w:rsidRPr="00F02C10">
        <w:rPr>
          <w:rFonts w:ascii="Calibri" w:hAnsi="Calibri" w:cs="Calibri"/>
        </w:rPr>
        <w:t xml:space="preserve"> </w:t>
      </w:r>
      <w:r w:rsidRPr="00F02C10">
        <w:rPr>
          <w:rFonts w:ascii="Calibri" w:hAnsi="Calibri" w:cs="Calibri"/>
          <w:i/>
          <w:iCs/>
        </w:rPr>
        <w:t>Pattern Classification.</w:t>
      </w:r>
      <w:r w:rsidRPr="00F02C10">
        <w:rPr>
          <w:rFonts w:ascii="Calibri" w:hAnsi="Calibri" w:cs="Calibri"/>
        </w:rPr>
        <w:t xml:space="preserve"> Wiley.</w:t>
      </w:r>
    </w:p>
    <w:p w14:paraId="64AFDE9F" w14:textId="59FD7713" w:rsidR="009240EA" w:rsidRPr="00F02C10" w:rsidRDefault="009240EA" w:rsidP="009240EA">
      <w:pPr>
        <w:pStyle w:val="ListParagraph"/>
        <w:numPr>
          <w:ilvl w:val="0"/>
          <w:numId w:val="20"/>
        </w:numPr>
        <w:jc w:val="both"/>
        <w:rPr>
          <w:rFonts w:ascii="Calibri" w:hAnsi="Calibri" w:cs="Calibri"/>
        </w:rPr>
      </w:pPr>
      <w:r w:rsidRPr="00F02C10">
        <w:rPr>
          <w:rFonts w:ascii="Calibri" w:hAnsi="Calibri" w:cs="Calibri"/>
          <w:b/>
          <w:bCs/>
        </w:rPr>
        <w:t>Murphy, K. P. (2012).</w:t>
      </w:r>
      <w:r w:rsidRPr="00F02C10">
        <w:rPr>
          <w:rFonts w:ascii="Calibri" w:hAnsi="Calibri" w:cs="Calibri"/>
        </w:rPr>
        <w:t xml:space="preserve"> </w:t>
      </w:r>
      <w:r w:rsidRPr="00F02C10">
        <w:rPr>
          <w:rFonts w:ascii="Calibri" w:hAnsi="Calibri" w:cs="Calibri"/>
          <w:i/>
          <w:iCs/>
        </w:rPr>
        <w:t>Machine Learning: A Probabilistic Perspective.</w:t>
      </w:r>
      <w:r w:rsidRPr="00F02C10">
        <w:rPr>
          <w:rFonts w:ascii="Calibri" w:hAnsi="Calibri" w:cs="Calibri"/>
        </w:rPr>
        <w:t xml:space="preserve"> MIT Press.</w:t>
      </w:r>
    </w:p>
    <w:p w14:paraId="67B6CEEF" w14:textId="098F90F0" w:rsidR="009240EA" w:rsidRPr="00F02C10" w:rsidRDefault="009240EA" w:rsidP="009240EA">
      <w:pPr>
        <w:pStyle w:val="ListParagraph"/>
        <w:numPr>
          <w:ilvl w:val="0"/>
          <w:numId w:val="23"/>
        </w:numPr>
        <w:jc w:val="both"/>
        <w:rPr>
          <w:rFonts w:ascii="Calibri" w:hAnsi="Calibri" w:cs="Calibri"/>
        </w:rPr>
      </w:pPr>
      <w:r w:rsidRPr="00F02C10">
        <w:rPr>
          <w:rFonts w:ascii="Calibri" w:hAnsi="Calibri" w:cs="Calibri"/>
          <w:b/>
          <w:bCs/>
        </w:rPr>
        <w:t>Mitchell, T. M. (1997).</w:t>
      </w:r>
      <w:r w:rsidRPr="00F02C10">
        <w:rPr>
          <w:rFonts w:ascii="Calibri" w:hAnsi="Calibri" w:cs="Calibri"/>
        </w:rPr>
        <w:t xml:space="preserve"> </w:t>
      </w:r>
      <w:r w:rsidRPr="00F02C10">
        <w:rPr>
          <w:rFonts w:ascii="Calibri" w:hAnsi="Calibri" w:cs="Calibri"/>
          <w:i/>
          <w:iCs/>
        </w:rPr>
        <w:t>Machine Learning.</w:t>
      </w:r>
      <w:r w:rsidRPr="00F02C10">
        <w:rPr>
          <w:rFonts w:ascii="Calibri" w:hAnsi="Calibri" w:cs="Calibri"/>
        </w:rPr>
        <w:t xml:space="preserve"> McGraw-Hill.</w:t>
      </w:r>
    </w:p>
    <w:p w14:paraId="47B704FC" w14:textId="77777777" w:rsidR="000D4A9D" w:rsidRPr="00F02C10" w:rsidRDefault="000D4A9D" w:rsidP="000D4A9D">
      <w:pPr>
        <w:jc w:val="both"/>
        <w:rPr>
          <w:rFonts w:ascii="Calibri" w:hAnsi="Calibri" w:cs="Calibri"/>
        </w:rPr>
      </w:pPr>
    </w:p>
    <w:p w14:paraId="7C4E0B9E" w14:textId="77777777" w:rsidR="00931E89" w:rsidRPr="00F02C10" w:rsidRDefault="00931E89" w:rsidP="000D4A9D">
      <w:pPr>
        <w:jc w:val="both"/>
        <w:rPr>
          <w:rFonts w:ascii="Calibri" w:hAnsi="Calibri" w:cs="Calibri"/>
        </w:rPr>
      </w:pPr>
    </w:p>
    <w:p w14:paraId="2C2AEAF6" w14:textId="77777777" w:rsidR="00931E89" w:rsidRPr="00F02C10" w:rsidRDefault="00931E89" w:rsidP="000D4A9D">
      <w:pPr>
        <w:jc w:val="both"/>
        <w:rPr>
          <w:rFonts w:ascii="Calibri" w:hAnsi="Calibri" w:cs="Calibri"/>
        </w:rPr>
      </w:pPr>
    </w:p>
    <w:p w14:paraId="3278ECB2" w14:textId="58D1015D" w:rsidR="00931E89" w:rsidRPr="00F02C10" w:rsidRDefault="00931E89" w:rsidP="000D4A9D">
      <w:pPr>
        <w:jc w:val="both"/>
        <w:rPr>
          <w:rFonts w:ascii="Calibri" w:hAnsi="Calibri" w:cs="Calibri"/>
        </w:rPr>
      </w:pPr>
    </w:p>
    <w:p w14:paraId="12FB5CAC" w14:textId="77777777" w:rsidR="00931E89" w:rsidRPr="00F02C10" w:rsidRDefault="00931E89" w:rsidP="000D4A9D">
      <w:pPr>
        <w:jc w:val="both"/>
        <w:rPr>
          <w:rFonts w:ascii="Calibri" w:hAnsi="Calibri" w:cs="Calibri"/>
        </w:rPr>
      </w:pPr>
    </w:p>
    <w:p w14:paraId="3167F8E6" w14:textId="77777777" w:rsidR="00931E89" w:rsidRPr="00F02C10" w:rsidRDefault="00931E89" w:rsidP="000D4A9D">
      <w:pPr>
        <w:jc w:val="both"/>
        <w:rPr>
          <w:rFonts w:ascii="Calibri" w:hAnsi="Calibri" w:cs="Calibri"/>
        </w:rPr>
      </w:pPr>
    </w:p>
    <w:p w14:paraId="16B1F035" w14:textId="77777777" w:rsidR="00931E89" w:rsidRPr="00F02C10" w:rsidRDefault="00931E89" w:rsidP="000D4A9D">
      <w:pPr>
        <w:jc w:val="both"/>
        <w:rPr>
          <w:rFonts w:ascii="Calibri" w:hAnsi="Calibri" w:cs="Calibri"/>
        </w:rPr>
      </w:pPr>
    </w:p>
    <w:p w14:paraId="2842B97D" w14:textId="77777777" w:rsidR="00931E89" w:rsidRPr="00F02C10" w:rsidRDefault="00931E89" w:rsidP="000D4A9D">
      <w:pPr>
        <w:pStyle w:val="Style1"/>
        <w:jc w:val="both"/>
      </w:pPr>
    </w:p>
    <w:p w14:paraId="4FDD2E33" w14:textId="77777777" w:rsidR="00931E89" w:rsidRPr="00F02C10" w:rsidRDefault="00931E89" w:rsidP="000D4A9D">
      <w:pPr>
        <w:jc w:val="both"/>
        <w:rPr>
          <w:rFonts w:ascii="Calibri" w:hAnsi="Calibri" w:cs="Calibri"/>
        </w:rPr>
      </w:pPr>
    </w:p>
    <w:p w14:paraId="4D1DCF40" w14:textId="77777777" w:rsidR="00931E89" w:rsidRPr="00F02C10" w:rsidRDefault="00931E89" w:rsidP="000D4A9D">
      <w:pPr>
        <w:jc w:val="both"/>
        <w:rPr>
          <w:rFonts w:ascii="Calibri" w:hAnsi="Calibri" w:cs="Calibri"/>
        </w:rPr>
      </w:pPr>
    </w:p>
    <w:p w14:paraId="48E6D91E" w14:textId="77777777" w:rsidR="00931E89" w:rsidRPr="00F02C10" w:rsidRDefault="00931E89" w:rsidP="000D4A9D">
      <w:pPr>
        <w:jc w:val="both"/>
        <w:rPr>
          <w:rFonts w:ascii="Calibri" w:hAnsi="Calibri" w:cs="Calibri"/>
        </w:rPr>
      </w:pPr>
    </w:p>
    <w:p w14:paraId="4DD16C77" w14:textId="77777777" w:rsidR="00931E89" w:rsidRPr="00F02C10" w:rsidRDefault="00931E89" w:rsidP="000D4A9D">
      <w:pPr>
        <w:jc w:val="both"/>
        <w:rPr>
          <w:rFonts w:ascii="Calibri" w:hAnsi="Calibri" w:cs="Calibri"/>
        </w:rPr>
      </w:pPr>
    </w:p>
    <w:p w14:paraId="0A1C4AC7" w14:textId="77777777" w:rsidR="00931E89" w:rsidRPr="00F02C10" w:rsidRDefault="00931E89" w:rsidP="000D4A9D">
      <w:pPr>
        <w:jc w:val="both"/>
        <w:rPr>
          <w:rFonts w:ascii="Calibri" w:hAnsi="Calibri" w:cs="Calibri"/>
        </w:rPr>
      </w:pPr>
    </w:p>
    <w:p w14:paraId="51E525BB" w14:textId="77777777" w:rsidR="00931E89" w:rsidRPr="00F02C10" w:rsidRDefault="00931E89" w:rsidP="000D4A9D">
      <w:pPr>
        <w:jc w:val="both"/>
        <w:rPr>
          <w:rFonts w:ascii="Calibri" w:hAnsi="Calibri" w:cs="Calibri"/>
        </w:rPr>
      </w:pPr>
    </w:p>
    <w:p w14:paraId="1DB794D9" w14:textId="77777777" w:rsidR="00931E89" w:rsidRPr="00F02C10" w:rsidRDefault="00931E89" w:rsidP="000D4A9D">
      <w:pPr>
        <w:jc w:val="both"/>
        <w:rPr>
          <w:rFonts w:ascii="Calibri" w:hAnsi="Calibri" w:cs="Calibri"/>
        </w:rPr>
      </w:pPr>
    </w:p>
    <w:sectPr w:rsidR="00931E89" w:rsidRPr="00F02C10" w:rsidSect="00931E89">
      <w:foot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0EF8A" w14:textId="77777777" w:rsidR="00FB3FB7" w:rsidRDefault="00FB3FB7" w:rsidP="00931E89">
      <w:pPr>
        <w:spacing w:after="0" w:line="240" w:lineRule="auto"/>
      </w:pPr>
      <w:r>
        <w:separator/>
      </w:r>
    </w:p>
  </w:endnote>
  <w:endnote w:type="continuationSeparator" w:id="0">
    <w:p w14:paraId="4B43D13B" w14:textId="77777777" w:rsidR="00FB3FB7" w:rsidRDefault="00FB3FB7" w:rsidP="0093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531973"/>
      <w:docPartObj>
        <w:docPartGallery w:val="Page Numbers (Bottom of Page)"/>
        <w:docPartUnique/>
      </w:docPartObj>
    </w:sdtPr>
    <w:sdtContent>
      <w:p w14:paraId="6DC386EF" w14:textId="3CFFE431" w:rsidR="00931E89" w:rsidRDefault="00931E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08FFF5" w14:textId="77777777" w:rsidR="00931E89" w:rsidRDefault="0093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AC477" w14:textId="77777777" w:rsidR="00FB3FB7" w:rsidRDefault="00FB3FB7" w:rsidP="00931E89">
      <w:pPr>
        <w:spacing w:after="0" w:line="240" w:lineRule="auto"/>
      </w:pPr>
      <w:r>
        <w:separator/>
      </w:r>
    </w:p>
  </w:footnote>
  <w:footnote w:type="continuationSeparator" w:id="0">
    <w:p w14:paraId="1E7CC11B" w14:textId="77777777" w:rsidR="00FB3FB7" w:rsidRDefault="00FB3FB7" w:rsidP="0093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32E31F6"/>
    <w:multiLevelType w:val="multilevel"/>
    <w:tmpl w:val="E11E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C4816"/>
    <w:multiLevelType w:val="multilevel"/>
    <w:tmpl w:val="8AA8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4083A"/>
    <w:multiLevelType w:val="multilevel"/>
    <w:tmpl w:val="8F0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470F"/>
    <w:multiLevelType w:val="multilevel"/>
    <w:tmpl w:val="93F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34205"/>
    <w:multiLevelType w:val="multilevel"/>
    <w:tmpl w:val="F06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62030"/>
    <w:multiLevelType w:val="multilevel"/>
    <w:tmpl w:val="1774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834D9"/>
    <w:multiLevelType w:val="multilevel"/>
    <w:tmpl w:val="5E7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E3028"/>
    <w:multiLevelType w:val="multilevel"/>
    <w:tmpl w:val="3C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81E28"/>
    <w:multiLevelType w:val="multilevel"/>
    <w:tmpl w:val="253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E32A9"/>
    <w:multiLevelType w:val="multilevel"/>
    <w:tmpl w:val="8F7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06C83"/>
    <w:multiLevelType w:val="multilevel"/>
    <w:tmpl w:val="6F48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127FC"/>
    <w:multiLevelType w:val="multilevel"/>
    <w:tmpl w:val="631CBC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2CF30E0"/>
    <w:multiLevelType w:val="multilevel"/>
    <w:tmpl w:val="7F3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B3A3E"/>
    <w:multiLevelType w:val="multilevel"/>
    <w:tmpl w:val="544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11F71"/>
    <w:multiLevelType w:val="multilevel"/>
    <w:tmpl w:val="B9D8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3D272D"/>
    <w:multiLevelType w:val="multilevel"/>
    <w:tmpl w:val="370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45887"/>
    <w:multiLevelType w:val="multilevel"/>
    <w:tmpl w:val="037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70A9C"/>
    <w:multiLevelType w:val="multilevel"/>
    <w:tmpl w:val="7E7A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DD0812"/>
    <w:multiLevelType w:val="multilevel"/>
    <w:tmpl w:val="9F1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07BE4"/>
    <w:multiLevelType w:val="multilevel"/>
    <w:tmpl w:val="6E3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73DD6"/>
    <w:multiLevelType w:val="multilevel"/>
    <w:tmpl w:val="0C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35793"/>
    <w:multiLevelType w:val="multilevel"/>
    <w:tmpl w:val="DD4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17C78"/>
    <w:multiLevelType w:val="multilevel"/>
    <w:tmpl w:val="B18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63391"/>
    <w:multiLevelType w:val="multilevel"/>
    <w:tmpl w:val="04F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25A8F"/>
    <w:multiLevelType w:val="multilevel"/>
    <w:tmpl w:val="CB6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944DB"/>
    <w:multiLevelType w:val="hybridMultilevel"/>
    <w:tmpl w:val="A67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0B2711"/>
    <w:multiLevelType w:val="multilevel"/>
    <w:tmpl w:val="BF6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22723">
    <w:abstractNumId w:val="14"/>
  </w:num>
  <w:num w:numId="2" w16cid:durableId="1669871479">
    <w:abstractNumId w:val="13"/>
  </w:num>
  <w:num w:numId="3" w16cid:durableId="1180003158">
    <w:abstractNumId w:val="3"/>
  </w:num>
  <w:num w:numId="4" w16cid:durableId="2050571337">
    <w:abstractNumId w:val="4"/>
  </w:num>
  <w:num w:numId="5" w16cid:durableId="1602759648">
    <w:abstractNumId w:val="8"/>
  </w:num>
  <w:num w:numId="6" w16cid:durableId="1068385095">
    <w:abstractNumId w:val="15"/>
  </w:num>
  <w:num w:numId="7" w16cid:durableId="1602059076">
    <w:abstractNumId w:val="12"/>
  </w:num>
  <w:num w:numId="8" w16cid:durableId="730151756">
    <w:abstractNumId w:val="24"/>
  </w:num>
  <w:num w:numId="9" w16cid:durableId="591399231">
    <w:abstractNumId w:val="26"/>
  </w:num>
  <w:num w:numId="10" w16cid:durableId="1858081522">
    <w:abstractNumId w:val="9"/>
  </w:num>
  <w:num w:numId="11" w16cid:durableId="1303389551">
    <w:abstractNumId w:val="5"/>
  </w:num>
  <w:num w:numId="12" w16cid:durableId="1113012238">
    <w:abstractNumId w:val="16"/>
  </w:num>
  <w:num w:numId="13" w16cid:durableId="2057006788">
    <w:abstractNumId w:val="11"/>
  </w:num>
  <w:num w:numId="14" w16cid:durableId="1399405086">
    <w:abstractNumId w:val="10"/>
  </w:num>
  <w:num w:numId="15" w16cid:durableId="1804620050">
    <w:abstractNumId w:val="19"/>
  </w:num>
  <w:num w:numId="16" w16cid:durableId="939334786">
    <w:abstractNumId w:val="21"/>
  </w:num>
  <w:num w:numId="17" w16cid:durableId="1396313915">
    <w:abstractNumId w:val="27"/>
  </w:num>
  <w:num w:numId="18" w16cid:durableId="1877696271">
    <w:abstractNumId w:val="22"/>
  </w:num>
  <w:num w:numId="19" w16cid:durableId="1495997930">
    <w:abstractNumId w:val="7"/>
  </w:num>
  <w:num w:numId="20" w16cid:durableId="1467090799">
    <w:abstractNumId w:val="23"/>
  </w:num>
  <w:num w:numId="21" w16cid:durableId="2002780212">
    <w:abstractNumId w:val="25"/>
  </w:num>
  <w:num w:numId="22" w16cid:durableId="576861273">
    <w:abstractNumId w:val="29"/>
  </w:num>
  <w:num w:numId="23" w16cid:durableId="1269923364">
    <w:abstractNumId w:val="28"/>
  </w:num>
  <w:num w:numId="24" w16cid:durableId="1563636127">
    <w:abstractNumId w:val="6"/>
  </w:num>
  <w:num w:numId="25" w16cid:durableId="1908027539">
    <w:abstractNumId w:val="20"/>
  </w:num>
  <w:num w:numId="26" w16cid:durableId="1860582585">
    <w:abstractNumId w:val="17"/>
  </w:num>
  <w:num w:numId="27" w16cid:durableId="1882207306">
    <w:abstractNumId w:val="18"/>
  </w:num>
  <w:num w:numId="28" w16cid:durableId="1928271236">
    <w:abstractNumId w:val="1"/>
  </w:num>
  <w:num w:numId="29" w16cid:durableId="564334621">
    <w:abstractNumId w:val="2"/>
  </w:num>
  <w:num w:numId="30" w16cid:durableId="128418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89"/>
    <w:rsid w:val="00033072"/>
    <w:rsid w:val="00041873"/>
    <w:rsid w:val="0007548B"/>
    <w:rsid w:val="00090A7A"/>
    <w:rsid w:val="000D4A9D"/>
    <w:rsid w:val="000D7FB5"/>
    <w:rsid w:val="001175BA"/>
    <w:rsid w:val="00127FAC"/>
    <w:rsid w:val="00183CAE"/>
    <w:rsid w:val="001A32CD"/>
    <w:rsid w:val="001B28A6"/>
    <w:rsid w:val="00207DED"/>
    <w:rsid w:val="00233D61"/>
    <w:rsid w:val="00261A70"/>
    <w:rsid w:val="00264105"/>
    <w:rsid w:val="002A47AA"/>
    <w:rsid w:val="002F14AA"/>
    <w:rsid w:val="003433A0"/>
    <w:rsid w:val="00397F97"/>
    <w:rsid w:val="003A6C16"/>
    <w:rsid w:val="003F55B3"/>
    <w:rsid w:val="003F5776"/>
    <w:rsid w:val="00423B46"/>
    <w:rsid w:val="00454965"/>
    <w:rsid w:val="00454C09"/>
    <w:rsid w:val="00486DF1"/>
    <w:rsid w:val="00490D59"/>
    <w:rsid w:val="004E55EF"/>
    <w:rsid w:val="0051549F"/>
    <w:rsid w:val="005D0D22"/>
    <w:rsid w:val="00634C92"/>
    <w:rsid w:val="00650E83"/>
    <w:rsid w:val="00691D9A"/>
    <w:rsid w:val="006A42FD"/>
    <w:rsid w:val="006C5D40"/>
    <w:rsid w:val="006D7E88"/>
    <w:rsid w:val="006E515B"/>
    <w:rsid w:val="006F0F2D"/>
    <w:rsid w:val="0071358D"/>
    <w:rsid w:val="00745C3F"/>
    <w:rsid w:val="007B44E5"/>
    <w:rsid w:val="0082560F"/>
    <w:rsid w:val="0084765B"/>
    <w:rsid w:val="00862066"/>
    <w:rsid w:val="008B7E7A"/>
    <w:rsid w:val="008D6720"/>
    <w:rsid w:val="009240EA"/>
    <w:rsid w:val="00931E89"/>
    <w:rsid w:val="00954533"/>
    <w:rsid w:val="009671DD"/>
    <w:rsid w:val="009832B5"/>
    <w:rsid w:val="00A07239"/>
    <w:rsid w:val="00A23775"/>
    <w:rsid w:val="00A35679"/>
    <w:rsid w:val="00AB197F"/>
    <w:rsid w:val="00B15B8A"/>
    <w:rsid w:val="00B7489A"/>
    <w:rsid w:val="00BD2808"/>
    <w:rsid w:val="00BE0577"/>
    <w:rsid w:val="00C0176E"/>
    <w:rsid w:val="00CB748B"/>
    <w:rsid w:val="00D1390A"/>
    <w:rsid w:val="00D24785"/>
    <w:rsid w:val="00D53FAD"/>
    <w:rsid w:val="00D725B1"/>
    <w:rsid w:val="00D94EA3"/>
    <w:rsid w:val="00DA18CB"/>
    <w:rsid w:val="00DA7623"/>
    <w:rsid w:val="00DD4145"/>
    <w:rsid w:val="00E15CD6"/>
    <w:rsid w:val="00E85A32"/>
    <w:rsid w:val="00E96401"/>
    <w:rsid w:val="00F02C10"/>
    <w:rsid w:val="00F3006E"/>
    <w:rsid w:val="00F80B77"/>
    <w:rsid w:val="00FB3FB7"/>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66A"/>
  <w15:chartTrackingRefBased/>
  <w15:docId w15:val="{21234273-E9D7-40FD-9D7C-6D104788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89"/>
    <w:rPr>
      <w:rFonts w:eastAsiaTheme="majorEastAsia" w:cstheme="majorBidi"/>
      <w:color w:val="272727" w:themeColor="text1" w:themeTint="D8"/>
    </w:rPr>
  </w:style>
  <w:style w:type="paragraph" w:styleId="Title">
    <w:name w:val="Title"/>
    <w:basedOn w:val="Normal"/>
    <w:next w:val="Normal"/>
    <w:link w:val="TitleChar"/>
    <w:uiPriority w:val="10"/>
    <w:qFormat/>
    <w:rsid w:val="0093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8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89"/>
    <w:rPr>
      <w:i/>
      <w:iCs/>
      <w:color w:val="404040" w:themeColor="text1" w:themeTint="BF"/>
    </w:rPr>
  </w:style>
  <w:style w:type="paragraph" w:styleId="ListParagraph">
    <w:name w:val="List Paragraph"/>
    <w:basedOn w:val="Normal"/>
    <w:uiPriority w:val="34"/>
    <w:qFormat/>
    <w:rsid w:val="00931E89"/>
    <w:pPr>
      <w:ind w:left="720"/>
      <w:contextualSpacing/>
    </w:pPr>
  </w:style>
  <w:style w:type="character" w:styleId="IntenseEmphasis">
    <w:name w:val="Intense Emphasis"/>
    <w:basedOn w:val="DefaultParagraphFont"/>
    <w:uiPriority w:val="21"/>
    <w:qFormat/>
    <w:rsid w:val="00931E89"/>
    <w:rPr>
      <w:i/>
      <w:iCs/>
      <w:color w:val="0F4761" w:themeColor="accent1" w:themeShade="BF"/>
    </w:rPr>
  </w:style>
  <w:style w:type="paragraph" w:styleId="IntenseQuote">
    <w:name w:val="Intense Quote"/>
    <w:basedOn w:val="Normal"/>
    <w:next w:val="Normal"/>
    <w:link w:val="IntenseQuoteChar"/>
    <w:uiPriority w:val="30"/>
    <w:qFormat/>
    <w:rsid w:val="0093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89"/>
    <w:rPr>
      <w:i/>
      <w:iCs/>
      <w:color w:val="0F4761" w:themeColor="accent1" w:themeShade="BF"/>
    </w:rPr>
  </w:style>
  <w:style w:type="character" w:styleId="IntenseReference">
    <w:name w:val="Intense Reference"/>
    <w:basedOn w:val="DefaultParagraphFont"/>
    <w:uiPriority w:val="32"/>
    <w:qFormat/>
    <w:rsid w:val="00931E89"/>
    <w:rPr>
      <w:b/>
      <w:bCs/>
      <w:smallCaps/>
      <w:color w:val="0F4761" w:themeColor="accent1" w:themeShade="BF"/>
      <w:spacing w:val="5"/>
    </w:rPr>
  </w:style>
  <w:style w:type="paragraph" w:customStyle="1" w:styleId="Style1">
    <w:name w:val="Style1"/>
    <w:basedOn w:val="Normal"/>
    <w:link w:val="Style1Char"/>
    <w:qFormat/>
    <w:rsid w:val="00931E89"/>
    <w:pPr>
      <w:jc w:val="center"/>
    </w:pPr>
    <w:rPr>
      <w:rFonts w:ascii="Calibri" w:hAnsi="Calibri" w:cs="Calibri"/>
    </w:rPr>
  </w:style>
  <w:style w:type="character" w:customStyle="1" w:styleId="Style1Char">
    <w:name w:val="Style1 Char"/>
    <w:basedOn w:val="DefaultParagraphFont"/>
    <w:link w:val="Style1"/>
    <w:rsid w:val="00931E89"/>
    <w:rPr>
      <w:rFonts w:ascii="Calibri" w:hAnsi="Calibri" w:cs="Calibri"/>
    </w:rPr>
  </w:style>
  <w:style w:type="paragraph" w:styleId="Header">
    <w:name w:val="header"/>
    <w:basedOn w:val="Normal"/>
    <w:link w:val="HeaderChar"/>
    <w:uiPriority w:val="99"/>
    <w:unhideWhenUsed/>
    <w:rsid w:val="0093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E89"/>
  </w:style>
  <w:style w:type="paragraph" w:styleId="Footer">
    <w:name w:val="footer"/>
    <w:basedOn w:val="Normal"/>
    <w:link w:val="FooterChar"/>
    <w:uiPriority w:val="99"/>
    <w:unhideWhenUsed/>
    <w:rsid w:val="0093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9"/>
  </w:style>
  <w:style w:type="paragraph" w:styleId="Caption">
    <w:name w:val="caption"/>
    <w:basedOn w:val="Normal"/>
    <w:next w:val="Normal"/>
    <w:uiPriority w:val="35"/>
    <w:unhideWhenUsed/>
    <w:qFormat/>
    <w:rsid w:val="00DA7623"/>
    <w:pPr>
      <w:spacing w:after="200" w:line="240" w:lineRule="auto"/>
    </w:pPr>
    <w:rPr>
      <w:i/>
      <w:iCs/>
      <w:color w:val="0E2841" w:themeColor="text2"/>
      <w:sz w:val="18"/>
      <w:szCs w:val="18"/>
    </w:rPr>
  </w:style>
  <w:style w:type="table" w:styleId="TableGrid">
    <w:name w:val="Table Grid"/>
    <w:basedOn w:val="TableNormal"/>
    <w:uiPriority w:val="39"/>
    <w:rsid w:val="006A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0A7A"/>
    <w:rPr>
      <w:color w:val="666666"/>
    </w:rPr>
  </w:style>
  <w:style w:type="paragraph" w:customStyle="1" w:styleId="Compact">
    <w:name w:val="Compact"/>
    <w:basedOn w:val="BodyText"/>
    <w:qFormat/>
    <w:rsid w:val="00090A7A"/>
    <w:pPr>
      <w:spacing w:before="36" w:after="36" w:line="240" w:lineRule="auto"/>
    </w:pPr>
    <w:rPr>
      <w:rFonts w:ascii="Times New Roman" w:hAnsi="Times New Roman"/>
      <w:kern w:val="0"/>
      <w14:ligatures w14:val="none"/>
    </w:rPr>
  </w:style>
  <w:style w:type="paragraph" w:styleId="BodyText">
    <w:name w:val="Body Text"/>
    <w:basedOn w:val="Normal"/>
    <w:link w:val="BodyTextChar"/>
    <w:uiPriority w:val="99"/>
    <w:semiHidden/>
    <w:unhideWhenUsed/>
    <w:rsid w:val="00090A7A"/>
    <w:pPr>
      <w:spacing w:after="120"/>
    </w:pPr>
  </w:style>
  <w:style w:type="character" w:customStyle="1" w:styleId="BodyTextChar">
    <w:name w:val="Body Text Char"/>
    <w:basedOn w:val="DefaultParagraphFont"/>
    <w:link w:val="BodyText"/>
    <w:uiPriority w:val="99"/>
    <w:semiHidden/>
    <w:rsid w:val="00090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304">
      <w:bodyDiv w:val="1"/>
      <w:marLeft w:val="0"/>
      <w:marRight w:val="0"/>
      <w:marTop w:val="0"/>
      <w:marBottom w:val="0"/>
      <w:divBdr>
        <w:top w:val="none" w:sz="0" w:space="0" w:color="auto"/>
        <w:left w:val="none" w:sz="0" w:space="0" w:color="auto"/>
        <w:bottom w:val="none" w:sz="0" w:space="0" w:color="auto"/>
        <w:right w:val="none" w:sz="0" w:space="0" w:color="auto"/>
      </w:divBdr>
    </w:div>
    <w:div w:id="62681874">
      <w:bodyDiv w:val="1"/>
      <w:marLeft w:val="0"/>
      <w:marRight w:val="0"/>
      <w:marTop w:val="0"/>
      <w:marBottom w:val="0"/>
      <w:divBdr>
        <w:top w:val="none" w:sz="0" w:space="0" w:color="auto"/>
        <w:left w:val="none" w:sz="0" w:space="0" w:color="auto"/>
        <w:bottom w:val="none" w:sz="0" w:space="0" w:color="auto"/>
        <w:right w:val="none" w:sz="0" w:space="0" w:color="auto"/>
      </w:divBdr>
    </w:div>
    <w:div w:id="69889916">
      <w:bodyDiv w:val="1"/>
      <w:marLeft w:val="0"/>
      <w:marRight w:val="0"/>
      <w:marTop w:val="0"/>
      <w:marBottom w:val="0"/>
      <w:divBdr>
        <w:top w:val="none" w:sz="0" w:space="0" w:color="auto"/>
        <w:left w:val="none" w:sz="0" w:space="0" w:color="auto"/>
        <w:bottom w:val="none" w:sz="0" w:space="0" w:color="auto"/>
        <w:right w:val="none" w:sz="0" w:space="0" w:color="auto"/>
      </w:divBdr>
    </w:div>
    <w:div w:id="114755582">
      <w:bodyDiv w:val="1"/>
      <w:marLeft w:val="0"/>
      <w:marRight w:val="0"/>
      <w:marTop w:val="0"/>
      <w:marBottom w:val="0"/>
      <w:divBdr>
        <w:top w:val="none" w:sz="0" w:space="0" w:color="auto"/>
        <w:left w:val="none" w:sz="0" w:space="0" w:color="auto"/>
        <w:bottom w:val="none" w:sz="0" w:space="0" w:color="auto"/>
        <w:right w:val="none" w:sz="0" w:space="0" w:color="auto"/>
      </w:divBdr>
    </w:div>
    <w:div w:id="230585796">
      <w:bodyDiv w:val="1"/>
      <w:marLeft w:val="0"/>
      <w:marRight w:val="0"/>
      <w:marTop w:val="0"/>
      <w:marBottom w:val="0"/>
      <w:divBdr>
        <w:top w:val="none" w:sz="0" w:space="0" w:color="auto"/>
        <w:left w:val="none" w:sz="0" w:space="0" w:color="auto"/>
        <w:bottom w:val="none" w:sz="0" w:space="0" w:color="auto"/>
        <w:right w:val="none" w:sz="0" w:space="0" w:color="auto"/>
      </w:divBdr>
    </w:div>
    <w:div w:id="295455312">
      <w:bodyDiv w:val="1"/>
      <w:marLeft w:val="0"/>
      <w:marRight w:val="0"/>
      <w:marTop w:val="0"/>
      <w:marBottom w:val="0"/>
      <w:divBdr>
        <w:top w:val="none" w:sz="0" w:space="0" w:color="auto"/>
        <w:left w:val="none" w:sz="0" w:space="0" w:color="auto"/>
        <w:bottom w:val="none" w:sz="0" w:space="0" w:color="auto"/>
        <w:right w:val="none" w:sz="0" w:space="0" w:color="auto"/>
      </w:divBdr>
    </w:div>
    <w:div w:id="418449014">
      <w:bodyDiv w:val="1"/>
      <w:marLeft w:val="0"/>
      <w:marRight w:val="0"/>
      <w:marTop w:val="0"/>
      <w:marBottom w:val="0"/>
      <w:divBdr>
        <w:top w:val="none" w:sz="0" w:space="0" w:color="auto"/>
        <w:left w:val="none" w:sz="0" w:space="0" w:color="auto"/>
        <w:bottom w:val="none" w:sz="0" w:space="0" w:color="auto"/>
        <w:right w:val="none" w:sz="0" w:space="0" w:color="auto"/>
      </w:divBdr>
    </w:div>
    <w:div w:id="446970629">
      <w:bodyDiv w:val="1"/>
      <w:marLeft w:val="0"/>
      <w:marRight w:val="0"/>
      <w:marTop w:val="0"/>
      <w:marBottom w:val="0"/>
      <w:divBdr>
        <w:top w:val="none" w:sz="0" w:space="0" w:color="auto"/>
        <w:left w:val="none" w:sz="0" w:space="0" w:color="auto"/>
        <w:bottom w:val="none" w:sz="0" w:space="0" w:color="auto"/>
        <w:right w:val="none" w:sz="0" w:space="0" w:color="auto"/>
      </w:divBdr>
    </w:div>
    <w:div w:id="468866344">
      <w:bodyDiv w:val="1"/>
      <w:marLeft w:val="0"/>
      <w:marRight w:val="0"/>
      <w:marTop w:val="0"/>
      <w:marBottom w:val="0"/>
      <w:divBdr>
        <w:top w:val="none" w:sz="0" w:space="0" w:color="auto"/>
        <w:left w:val="none" w:sz="0" w:space="0" w:color="auto"/>
        <w:bottom w:val="none" w:sz="0" w:space="0" w:color="auto"/>
        <w:right w:val="none" w:sz="0" w:space="0" w:color="auto"/>
      </w:divBdr>
    </w:div>
    <w:div w:id="492180358">
      <w:bodyDiv w:val="1"/>
      <w:marLeft w:val="0"/>
      <w:marRight w:val="0"/>
      <w:marTop w:val="0"/>
      <w:marBottom w:val="0"/>
      <w:divBdr>
        <w:top w:val="none" w:sz="0" w:space="0" w:color="auto"/>
        <w:left w:val="none" w:sz="0" w:space="0" w:color="auto"/>
        <w:bottom w:val="none" w:sz="0" w:space="0" w:color="auto"/>
        <w:right w:val="none" w:sz="0" w:space="0" w:color="auto"/>
      </w:divBdr>
    </w:div>
    <w:div w:id="547649645">
      <w:bodyDiv w:val="1"/>
      <w:marLeft w:val="0"/>
      <w:marRight w:val="0"/>
      <w:marTop w:val="0"/>
      <w:marBottom w:val="0"/>
      <w:divBdr>
        <w:top w:val="none" w:sz="0" w:space="0" w:color="auto"/>
        <w:left w:val="none" w:sz="0" w:space="0" w:color="auto"/>
        <w:bottom w:val="none" w:sz="0" w:space="0" w:color="auto"/>
        <w:right w:val="none" w:sz="0" w:space="0" w:color="auto"/>
      </w:divBdr>
    </w:div>
    <w:div w:id="553273503">
      <w:bodyDiv w:val="1"/>
      <w:marLeft w:val="0"/>
      <w:marRight w:val="0"/>
      <w:marTop w:val="0"/>
      <w:marBottom w:val="0"/>
      <w:divBdr>
        <w:top w:val="none" w:sz="0" w:space="0" w:color="auto"/>
        <w:left w:val="none" w:sz="0" w:space="0" w:color="auto"/>
        <w:bottom w:val="none" w:sz="0" w:space="0" w:color="auto"/>
        <w:right w:val="none" w:sz="0" w:space="0" w:color="auto"/>
      </w:divBdr>
    </w:div>
    <w:div w:id="554200219">
      <w:bodyDiv w:val="1"/>
      <w:marLeft w:val="0"/>
      <w:marRight w:val="0"/>
      <w:marTop w:val="0"/>
      <w:marBottom w:val="0"/>
      <w:divBdr>
        <w:top w:val="none" w:sz="0" w:space="0" w:color="auto"/>
        <w:left w:val="none" w:sz="0" w:space="0" w:color="auto"/>
        <w:bottom w:val="none" w:sz="0" w:space="0" w:color="auto"/>
        <w:right w:val="none" w:sz="0" w:space="0" w:color="auto"/>
      </w:divBdr>
    </w:div>
    <w:div w:id="641038896">
      <w:bodyDiv w:val="1"/>
      <w:marLeft w:val="0"/>
      <w:marRight w:val="0"/>
      <w:marTop w:val="0"/>
      <w:marBottom w:val="0"/>
      <w:divBdr>
        <w:top w:val="none" w:sz="0" w:space="0" w:color="auto"/>
        <w:left w:val="none" w:sz="0" w:space="0" w:color="auto"/>
        <w:bottom w:val="none" w:sz="0" w:space="0" w:color="auto"/>
        <w:right w:val="none" w:sz="0" w:space="0" w:color="auto"/>
      </w:divBdr>
    </w:div>
    <w:div w:id="670524920">
      <w:bodyDiv w:val="1"/>
      <w:marLeft w:val="0"/>
      <w:marRight w:val="0"/>
      <w:marTop w:val="0"/>
      <w:marBottom w:val="0"/>
      <w:divBdr>
        <w:top w:val="none" w:sz="0" w:space="0" w:color="auto"/>
        <w:left w:val="none" w:sz="0" w:space="0" w:color="auto"/>
        <w:bottom w:val="none" w:sz="0" w:space="0" w:color="auto"/>
        <w:right w:val="none" w:sz="0" w:space="0" w:color="auto"/>
      </w:divBdr>
    </w:div>
    <w:div w:id="679744009">
      <w:bodyDiv w:val="1"/>
      <w:marLeft w:val="0"/>
      <w:marRight w:val="0"/>
      <w:marTop w:val="0"/>
      <w:marBottom w:val="0"/>
      <w:divBdr>
        <w:top w:val="none" w:sz="0" w:space="0" w:color="auto"/>
        <w:left w:val="none" w:sz="0" w:space="0" w:color="auto"/>
        <w:bottom w:val="none" w:sz="0" w:space="0" w:color="auto"/>
        <w:right w:val="none" w:sz="0" w:space="0" w:color="auto"/>
      </w:divBdr>
    </w:div>
    <w:div w:id="699159958">
      <w:bodyDiv w:val="1"/>
      <w:marLeft w:val="0"/>
      <w:marRight w:val="0"/>
      <w:marTop w:val="0"/>
      <w:marBottom w:val="0"/>
      <w:divBdr>
        <w:top w:val="none" w:sz="0" w:space="0" w:color="auto"/>
        <w:left w:val="none" w:sz="0" w:space="0" w:color="auto"/>
        <w:bottom w:val="none" w:sz="0" w:space="0" w:color="auto"/>
        <w:right w:val="none" w:sz="0" w:space="0" w:color="auto"/>
      </w:divBdr>
    </w:div>
    <w:div w:id="710348306">
      <w:bodyDiv w:val="1"/>
      <w:marLeft w:val="0"/>
      <w:marRight w:val="0"/>
      <w:marTop w:val="0"/>
      <w:marBottom w:val="0"/>
      <w:divBdr>
        <w:top w:val="none" w:sz="0" w:space="0" w:color="auto"/>
        <w:left w:val="none" w:sz="0" w:space="0" w:color="auto"/>
        <w:bottom w:val="none" w:sz="0" w:space="0" w:color="auto"/>
        <w:right w:val="none" w:sz="0" w:space="0" w:color="auto"/>
      </w:divBdr>
    </w:div>
    <w:div w:id="723912878">
      <w:bodyDiv w:val="1"/>
      <w:marLeft w:val="0"/>
      <w:marRight w:val="0"/>
      <w:marTop w:val="0"/>
      <w:marBottom w:val="0"/>
      <w:divBdr>
        <w:top w:val="none" w:sz="0" w:space="0" w:color="auto"/>
        <w:left w:val="none" w:sz="0" w:space="0" w:color="auto"/>
        <w:bottom w:val="none" w:sz="0" w:space="0" w:color="auto"/>
        <w:right w:val="none" w:sz="0" w:space="0" w:color="auto"/>
      </w:divBdr>
    </w:div>
    <w:div w:id="748159517">
      <w:bodyDiv w:val="1"/>
      <w:marLeft w:val="0"/>
      <w:marRight w:val="0"/>
      <w:marTop w:val="0"/>
      <w:marBottom w:val="0"/>
      <w:divBdr>
        <w:top w:val="none" w:sz="0" w:space="0" w:color="auto"/>
        <w:left w:val="none" w:sz="0" w:space="0" w:color="auto"/>
        <w:bottom w:val="none" w:sz="0" w:space="0" w:color="auto"/>
        <w:right w:val="none" w:sz="0" w:space="0" w:color="auto"/>
      </w:divBdr>
    </w:div>
    <w:div w:id="772478864">
      <w:bodyDiv w:val="1"/>
      <w:marLeft w:val="0"/>
      <w:marRight w:val="0"/>
      <w:marTop w:val="0"/>
      <w:marBottom w:val="0"/>
      <w:divBdr>
        <w:top w:val="none" w:sz="0" w:space="0" w:color="auto"/>
        <w:left w:val="none" w:sz="0" w:space="0" w:color="auto"/>
        <w:bottom w:val="none" w:sz="0" w:space="0" w:color="auto"/>
        <w:right w:val="none" w:sz="0" w:space="0" w:color="auto"/>
      </w:divBdr>
    </w:div>
    <w:div w:id="789980638">
      <w:bodyDiv w:val="1"/>
      <w:marLeft w:val="0"/>
      <w:marRight w:val="0"/>
      <w:marTop w:val="0"/>
      <w:marBottom w:val="0"/>
      <w:divBdr>
        <w:top w:val="none" w:sz="0" w:space="0" w:color="auto"/>
        <w:left w:val="none" w:sz="0" w:space="0" w:color="auto"/>
        <w:bottom w:val="none" w:sz="0" w:space="0" w:color="auto"/>
        <w:right w:val="none" w:sz="0" w:space="0" w:color="auto"/>
      </w:divBdr>
    </w:div>
    <w:div w:id="800074980">
      <w:bodyDiv w:val="1"/>
      <w:marLeft w:val="0"/>
      <w:marRight w:val="0"/>
      <w:marTop w:val="0"/>
      <w:marBottom w:val="0"/>
      <w:divBdr>
        <w:top w:val="none" w:sz="0" w:space="0" w:color="auto"/>
        <w:left w:val="none" w:sz="0" w:space="0" w:color="auto"/>
        <w:bottom w:val="none" w:sz="0" w:space="0" w:color="auto"/>
        <w:right w:val="none" w:sz="0" w:space="0" w:color="auto"/>
      </w:divBdr>
    </w:div>
    <w:div w:id="844058821">
      <w:bodyDiv w:val="1"/>
      <w:marLeft w:val="0"/>
      <w:marRight w:val="0"/>
      <w:marTop w:val="0"/>
      <w:marBottom w:val="0"/>
      <w:divBdr>
        <w:top w:val="none" w:sz="0" w:space="0" w:color="auto"/>
        <w:left w:val="none" w:sz="0" w:space="0" w:color="auto"/>
        <w:bottom w:val="none" w:sz="0" w:space="0" w:color="auto"/>
        <w:right w:val="none" w:sz="0" w:space="0" w:color="auto"/>
      </w:divBdr>
    </w:div>
    <w:div w:id="911358066">
      <w:bodyDiv w:val="1"/>
      <w:marLeft w:val="0"/>
      <w:marRight w:val="0"/>
      <w:marTop w:val="0"/>
      <w:marBottom w:val="0"/>
      <w:divBdr>
        <w:top w:val="none" w:sz="0" w:space="0" w:color="auto"/>
        <w:left w:val="none" w:sz="0" w:space="0" w:color="auto"/>
        <w:bottom w:val="none" w:sz="0" w:space="0" w:color="auto"/>
        <w:right w:val="none" w:sz="0" w:space="0" w:color="auto"/>
      </w:divBdr>
    </w:div>
    <w:div w:id="923998242">
      <w:bodyDiv w:val="1"/>
      <w:marLeft w:val="0"/>
      <w:marRight w:val="0"/>
      <w:marTop w:val="0"/>
      <w:marBottom w:val="0"/>
      <w:divBdr>
        <w:top w:val="none" w:sz="0" w:space="0" w:color="auto"/>
        <w:left w:val="none" w:sz="0" w:space="0" w:color="auto"/>
        <w:bottom w:val="none" w:sz="0" w:space="0" w:color="auto"/>
        <w:right w:val="none" w:sz="0" w:space="0" w:color="auto"/>
      </w:divBdr>
    </w:div>
    <w:div w:id="956447055">
      <w:bodyDiv w:val="1"/>
      <w:marLeft w:val="0"/>
      <w:marRight w:val="0"/>
      <w:marTop w:val="0"/>
      <w:marBottom w:val="0"/>
      <w:divBdr>
        <w:top w:val="none" w:sz="0" w:space="0" w:color="auto"/>
        <w:left w:val="none" w:sz="0" w:space="0" w:color="auto"/>
        <w:bottom w:val="none" w:sz="0" w:space="0" w:color="auto"/>
        <w:right w:val="none" w:sz="0" w:space="0" w:color="auto"/>
      </w:divBdr>
    </w:div>
    <w:div w:id="970356037">
      <w:bodyDiv w:val="1"/>
      <w:marLeft w:val="0"/>
      <w:marRight w:val="0"/>
      <w:marTop w:val="0"/>
      <w:marBottom w:val="0"/>
      <w:divBdr>
        <w:top w:val="none" w:sz="0" w:space="0" w:color="auto"/>
        <w:left w:val="none" w:sz="0" w:space="0" w:color="auto"/>
        <w:bottom w:val="none" w:sz="0" w:space="0" w:color="auto"/>
        <w:right w:val="none" w:sz="0" w:space="0" w:color="auto"/>
      </w:divBdr>
    </w:div>
    <w:div w:id="1052464598">
      <w:bodyDiv w:val="1"/>
      <w:marLeft w:val="0"/>
      <w:marRight w:val="0"/>
      <w:marTop w:val="0"/>
      <w:marBottom w:val="0"/>
      <w:divBdr>
        <w:top w:val="none" w:sz="0" w:space="0" w:color="auto"/>
        <w:left w:val="none" w:sz="0" w:space="0" w:color="auto"/>
        <w:bottom w:val="none" w:sz="0" w:space="0" w:color="auto"/>
        <w:right w:val="none" w:sz="0" w:space="0" w:color="auto"/>
      </w:divBdr>
    </w:div>
    <w:div w:id="1112357559">
      <w:bodyDiv w:val="1"/>
      <w:marLeft w:val="0"/>
      <w:marRight w:val="0"/>
      <w:marTop w:val="0"/>
      <w:marBottom w:val="0"/>
      <w:divBdr>
        <w:top w:val="none" w:sz="0" w:space="0" w:color="auto"/>
        <w:left w:val="none" w:sz="0" w:space="0" w:color="auto"/>
        <w:bottom w:val="none" w:sz="0" w:space="0" w:color="auto"/>
        <w:right w:val="none" w:sz="0" w:space="0" w:color="auto"/>
      </w:divBdr>
    </w:div>
    <w:div w:id="1122924226">
      <w:bodyDiv w:val="1"/>
      <w:marLeft w:val="0"/>
      <w:marRight w:val="0"/>
      <w:marTop w:val="0"/>
      <w:marBottom w:val="0"/>
      <w:divBdr>
        <w:top w:val="none" w:sz="0" w:space="0" w:color="auto"/>
        <w:left w:val="none" w:sz="0" w:space="0" w:color="auto"/>
        <w:bottom w:val="none" w:sz="0" w:space="0" w:color="auto"/>
        <w:right w:val="none" w:sz="0" w:space="0" w:color="auto"/>
      </w:divBdr>
    </w:div>
    <w:div w:id="1233813398">
      <w:bodyDiv w:val="1"/>
      <w:marLeft w:val="0"/>
      <w:marRight w:val="0"/>
      <w:marTop w:val="0"/>
      <w:marBottom w:val="0"/>
      <w:divBdr>
        <w:top w:val="none" w:sz="0" w:space="0" w:color="auto"/>
        <w:left w:val="none" w:sz="0" w:space="0" w:color="auto"/>
        <w:bottom w:val="none" w:sz="0" w:space="0" w:color="auto"/>
        <w:right w:val="none" w:sz="0" w:space="0" w:color="auto"/>
      </w:divBdr>
    </w:div>
    <w:div w:id="1239294078">
      <w:bodyDiv w:val="1"/>
      <w:marLeft w:val="0"/>
      <w:marRight w:val="0"/>
      <w:marTop w:val="0"/>
      <w:marBottom w:val="0"/>
      <w:divBdr>
        <w:top w:val="none" w:sz="0" w:space="0" w:color="auto"/>
        <w:left w:val="none" w:sz="0" w:space="0" w:color="auto"/>
        <w:bottom w:val="none" w:sz="0" w:space="0" w:color="auto"/>
        <w:right w:val="none" w:sz="0" w:space="0" w:color="auto"/>
      </w:divBdr>
    </w:div>
    <w:div w:id="1375959378">
      <w:bodyDiv w:val="1"/>
      <w:marLeft w:val="0"/>
      <w:marRight w:val="0"/>
      <w:marTop w:val="0"/>
      <w:marBottom w:val="0"/>
      <w:divBdr>
        <w:top w:val="none" w:sz="0" w:space="0" w:color="auto"/>
        <w:left w:val="none" w:sz="0" w:space="0" w:color="auto"/>
        <w:bottom w:val="none" w:sz="0" w:space="0" w:color="auto"/>
        <w:right w:val="none" w:sz="0" w:space="0" w:color="auto"/>
      </w:divBdr>
    </w:div>
    <w:div w:id="1390878612">
      <w:bodyDiv w:val="1"/>
      <w:marLeft w:val="0"/>
      <w:marRight w:val="0"/>
      <w:marTop w:val="0"/>
      <w:marBottom w:val="0"/>
      <w:divBdr>
        <w:top w:val="none" w:sz="0" w:space="0" w:color="auto"/>
        <w:left w:val="none" w:sz="0" w:space="0" w:color="auto"/>
        <w:bottom w:val="none" w:sz="0" w:space="0" w:color="auto"/>
        <w:right w:val="none" w:sz="0" w:space="0" w:color="auto"/>
      </w:divBdr>
    </w:div>
    <w:div w:id="1412776489">
      <w:bodyDiv w:val="1"/>
      <w:marLeft w:val="0"/>
      <w:marRight w:val="0"/>
      <w:marTop w:val="0"/>
      <w:marBottom w:val="0"/>
      <w:divBdr>
        <w:top w:val="none" w:sz="0" w:space="0" w:color="auto"/>
        <w:left w:val="none" w:sz="0" w:space="0" w:color="auto"/>
        <w:bottom w:val="none" w:sz="0" w:space="0" w:color="auto"/>
        <w:right w:val="none" w:sz="0" w:space="0" w:color="auto"/>
      </w:divBdr>
    </w:div>
    <w:div w:id="1460147939">
      <w:bodyDiv w:val="1"/>
      <w:marLeft w:val="0"/>
      <w:marRight w:val="0"/>
      <w:marTop w:val="0"/>
      <w:marBottom w:val="0"/>
      <w:divBdr>
        <w:top w:val="none" w:sz="0" w:space="0" w:color="auto"/>
        <w:left w:val="none" w:sz="0" w:space="0" w:color="auto"/>
        <w:bottom w:val="none" w:sz="0" w:space="0" w:color="auto"/>
        <w:right w:val="none" w:sz="0" w:space="0" w:color="auto"/>
      </w:divBdr>
    </w:div>
    <w:div w:id="1461417431">
      <w:bodyDiv w:val="1"/>
      <w:marLeft w:val="0"/>
      <w:marRight w:val="0"/>
      <w:marTop w:val="0"/>
      <w:marBottom w:val="0"/>
      <w:divBdr>
        <w:top w:val="none" w:sz="0" w:space="0" w:color="auto"/>
        <w:left w:val="none" w:sz="0" w:space="0" w:color="auto"/>
        <w:bottom w:val="none" w:sz="0" w:space="0" w:color="auto"/>
        <w:right w:val="none" w:sz="0" w:space="0" w:color="auto"/>
      </w:divBdr>
    </w:div>
    <w:div w:id="1532844134">
      <w:bodyDiv w:val="1"/>
      <w:marLeft w:val="0"/>
      <w:marRight w:val="0"/>
      <w:marTop w:val="0"/>
      <w:marBottom w:val="0"/>
      <w:divBdr>
        <w:top w:val="none" w:sz="0" w:space="0" w:color="auto"/>
        <w:left w:val="none" w:sz="0" w:space="0" w:color="auto"/>
        <w:bottom w:val="none" w:sz="0" w:space="0" w:color="auto"/>
        <w:right w:val="none" w:sz="0" w:space="0" w:color="auto"/>
      </w:divBdr>
    </w:div>
    <w:div w:id="1562673150">
      <w:bodyDiv w:val="1"/>
      <w:marLeft w:val="0"/>
      <w:marRight w:val="0"/>
      <w:marTop w:val="0"/>
      <w:marBottom w:val="0"/>
      <w:divBdr>
        <w:top w:val="none" w:sz="0" w:space="0" w:color="auto"/>
        <w:left w:val="none" w:sz="0" w:space="0" w:color="auto"/>
        <w:bottom w:val="none" w:sz="0" w:space="0" w:color="auto"/>
        <w:right w:val="none" w:sz="0" w:space="0" w:color="auto"/>
      </w:divBdr>
    </w:div>
    <w:div w:id="1568683470">
      <w:bodyDiv w:val="1"/>
      <w:marLeft w:val="0"/>
      <w:marRight w:val="0"/>
      <w:marTop w:val="0"/>
      <w:marBottom w:val="0"/>
      <w:divBdr>
        <w:top w:val="none" w:sz="0" w:space="0" w:color="auto"/>
        <w:left w:val="none" w:sz="0" w:space="0" w:color="auto"/>
        <w:bottom w:val="none" w:sz="0" w:space="0" w:color="auto"/>
        <w:right w:val="none" w:sz="0" w:space="0" w:color="auto"/>
      </w:divBdr>
    </w:div>
    <w:div w:id="1592741140">
      <w:bodyDiv w:val="1"/>
      <w:marLeft w:val="0"/>
      <w:marRight w:val="0"/>
      <w:marTop w:val="0"/>
      <w:marBottom w:val="0"/>
      <w:divBdr>
        <w:top w:val="none" w:sz="0" w:space="0" w:color="auto"/>
        <w:left w:val="none" w:sz="0" w:space="0" w:color="auto"/>
        <w:bottom w:val="none" w:sz="0" w:space="0" w:color="auto"/>
        <w:right w:val="none" w:sz="0" w:space="0" w:color="auto"/>
      </w:divBdr>
    </w:div>
    <w:div w:id="1610502965">
      <w:bodyDiv w:val="1"/>
      <w:marLeft w:val="0"/>
      <w:marRight w:val="0"/>
      <w:marTop w:val="0"/>
      <w:marBottom w:val="0"/>
      <w:divBdr>
        <w:top w:val="none" w:sz="0" w:space="0" w:color="auto"/>
        <w:left w:val="none" w:sz="0" w:space="0" w:color="auto"/>
        <w:bottom w:val="none" w:sz="0" w:space="0" w:color="auto"/>
        <w:right w:val="none" w:sz="0" w:space="0" w:color="auto"/>
      </w:divBdr>
    </w:div>
    <w:div w:id="1677072688">
      <w:bodyDiv w:val="1"/>
      <w:marLeft w:val="0"/>
      <w:marRight w:val="0"/>
      <w:marTop w:val="0"/>
      <w:marBottom w:val="0"/>
      <w:divBdr>
        <w:top w:val="none" w:sz="0" w:space="0" w:color="auto"/>
        <w:left w:val="none" w:sz="0" w:space="0" w:color="auto"/>
        <w:bottom w:val="none" w:sz="0" w:space="0" w:color="auto"/>
        <w:right w:val="none" w:sz="0" w:space="0" w:color="auto"/>
      </w:divBdr>
    </w:div>
    <w:div w:id="1697191550">
      <w:bodyDiv w:val="1"/>
      <w:marLeft w:val="0"/>
      <w:marRight w:val="0"/>
      <w:marTop w:val="0"/>
      <w:marBottom w:val="0"/>
      <w:divBdr>
        <w:top w:val="none" w:sz="0" w:space="0" w:color="auto"/>
        <w:left w:val="none" w:sz="0" w:space="0" w:color="auto"/>
        <w:bottom w:val="none" w:sz="0" w:space="0" w:color="auto"/>
        <w:right w:val="none" w:sz="0" w:space="0" w:color="auto"/>
      </w:divBdr>
    </w:div>
    <w:div w:id="1724939176">
      <w:bodyDiv w:val="1"/>
      <w:marLeft w:val="0"/>
      <w:marRight w:val="0"/>
      <w:marTop w:val="0"/>
      <w:marBottom w:val="0"/>
      <w:divBdr>
        <w:top w:val="none" w:sz="0" w:space="0" w:color="auto"/>
        <w:left w:val="none" w:sz="0" w:space="0" w:color="auto"/>
        <w:bottom w:val="none" w:sz="0" w:space="0" w:color="auto"/>
        <w:right w:val="none" w:sz="0" w:space="0" w:color="auto"/>
      </w:divBdr>
    </w:div>
    <w:div w:id="1848867305">
      <w:bodyDiv w:val="1"/>
      <w:marLeft w:val="0"/>
      <w:marRight w:val="0"/>
      <w:marTop w:val="0"/>
      <w:marBottom w:val="0"/>
      <w:divBdr>
        <w:top w:val="none" w:sz="0" w:space="0" w:color="auto"/>
        <w:left w:val="none" w:sz="0" w:space="0" w:color="auto"/>
        <w:bottom w:val="none" w:sz="0" w:space="0" w:color="auto"/>
        <w:right w:val="none" w:sz="0" w:space="0" w:color="auto"/>
      </w:divBdr>
    </w:div>
    <w:div w:id="1858348889">
      <w:bodyDiv w:val="1"/>
      <w:marLeft w:val="0"/>
      <w:marRight w:val="0"/>
      <w:marTop w:val="0"/>
      <w:marBottom w:val="0"/>
      <w:divBdr>
        <w:top w:val="none" w:sz="0" w:space="0" w:color="auto"/>
        <w:left w:val="none" w:sz="0" w:space="0" w:color="auto"/>
        <w:bottom w:val="none" w:sz="0" w:space="0" w:color="auto"/>
        <w:right w:val="none" w:sz="0" w:space="0" w:color="auto"/>
      </w:divBdr>
    </w:div>
    <w:div w:id="2045445357">
      <w:bodyDiv w:val="1"/>
      <w:marLeft w:val="0"/>
      <w:marRight w:val="0"/>
      <w:marTop w:val="0"/>
      <w:marBottom w:val="0"/>
      <w:divBdr>
        <w:top w:val="none" w:sz="0" w:space="0" w:color="auto"/>
        <w:left w:val="none" w:sz="0" w:space="0" w:color="auto"/>
        <w:bottom w:val="none" w:sz="0" w:space="0" w:color="auto"/>
        <w:right w:val="none" w:sz="0" w:space="0" w:color="auto"/>
      </w:divBdr>
    </w:div>
    <w:div w:id="2060325379">
      <w:bodyDiv w:val="1"/>
      <w:marLeft w:val="0"/>
      <w:marRight w:val="0"/>
      <w:marTop w:val="0"/>
      <w:marBottom w:val="0"/>
      <w:divBdr>
        <w:top w:val="none" w:sz="0" w:space="0" w:color="auto"/>
        <w:left w:val="none" w:sz="0" w:space="0" w:color="auto"/>
        <w:bottom w:val="none" w:sz="0" w:space="0" w:color="auto"/>
        <w:right w:val="none" w:sz="0" w:space="0" w:color="auto"/>
      </w:divBdr>
    </w:div>
    <w:div w:id="2064716208">
      <w:bodyDiv w:val="1"/>
      <w:marLeft w:val="0"/>
      <w:marRight w:val="0"/>
      <w:marTop w:val="0"/>
      <w:marBottom w:val="0"/>
      <w:divBdr>
        <w:top w:val="none" w:sz="0" w:space="0" w:color="auto"/>
        <w:left w:val="none" w:sz="0" w:space="0" w:color="auto"/>
        <w:bottom w:val="none" w:sz="0" w:space="0" w:color="auto"/>
        <w:right w:val="none" w:sz="0" w:space="0" w:color="auto"/>
      </w:divBdr>
    </w:div>
    <w:div w:id="2085256991">
      <w:bodyDiv w:val="1"/>
      <w:marLeft w:val="0"/>
      <w:marRight w:val="0"/>
      <w:marTop w:val="0"/>
      <w:marBottom w:val="0"/>
      <w:divBdr>
        <w:top w:val="none" w:sz="0" w:space="0" w:color="auto"/>
        <w:left w:val="none" w:sz="0" w:space="0" w:color="auto"/>
        <w:bottom w:val="none" w:sz="0" w:space="0" w:color="auto"/>
        <w:right w:val="none" w:sz="0" w:space="0" w:color="auto"/>
      </w:divBdr>
    </w:div>
    <w:div w:id="213478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26</Pages>
  <Words>3422</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4</cp:revision>
  <cp:lastPrinted>2024-10-18T08:14:00Z</cp:lastPrinted>
  <dcterms:created xsi:type="dcterms:W3CDTF">2024-10-18T08:15:00Z</dcterms:created>
  <dcterms:modified xsi:type="dcterms:W3CDTF">2024-10-18T09:19:00Z</dcterms:modified>
</cp:coreProperties>
</file>