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72DAA" w14:textId="77777777" w:rsidR="00524095" w:rsidRPr="009F0424" w:rsidRDefault="00524095" w:rsidP="009F0424">
      <w:pPr>
        <w:jc w:val="both"/>
        <w:rPr>
          <w:rFonts w:ascii="Calibri" w:hAnsi="Calibri" w:cs="Calibri"/>
          <w:b/>
          <w:bCs/>
        </w:rPr>
      </w:pPr>
    </w:p>
    <w:p w14:paraId="701E043F" w14:textId="77777777" w:rsidR="00524095" w:rsidRPr="009F0424" w:rsidRDefault="00524095" w:rsidP="009F0424">
      <w:pPr>
        <w:jc w:val="both"/>
        <w:rPr>
          <w:rFonts w:ascii="Calibri" w:hAnsi="Calibri" w:cs="Calibri"/>
          <w:b/>
          <w:bCs/>
        </w:rPr>
      </w:pPr>
    </w:p>
    <w:p w14:paraId="73BED24F" w14:textId="77777777" w:rsidR="00524095" w:rsidRPr="009F0424" w:rsidRDefault="00524095" w:rsidP="009F0424">
      <w:pPr>
        <w:jc w:val="both"/>
        <w:rPr>
          <w:rFonts w:ascii="Calibri" w:hAnsi="Calibri" w:cs="Calibri"/>
          <w:b/>
          <w:bCs/>
        </w:rPr>
      </w:pPr>
    </w:p>
    <w:p w14:paraId="57F31FFC" w14:textId="77777777" w:rsidR="00524095" w:rsidRPr="009F0424" w:rsidRDefault="00524095" w:rsidP="009F0424">
      <w:pPr>
        <w:jc w:val="both"/>
        <w:rPr>
          <w:rFonts w:ascii="Calibri" w:hAnsi="Calibri" w:cs="Calibri"/>
          <w:b/>
          <w:bCs/>
        </w:rPr>
      </w:pPr>
    </w:p>
    <w:p w14:paraId="2D453F9F" w14:textId="77777777" w:rsidR="00524095" w:rsidRPr="009F0424" w:rsidRDefault="00524095" w:rsidP="009F0424">
      <w:pPr>
        <w:jc w:val="both"/>
        <w:rPr>
          <w:rFonts w:ascii="Calibri" w:hAnsi="Calibri" w:cs="Calibri"/>
          <w:b/>
          <w:bCs/>
        </w:rPr>
      </w:pPr>
    </w:p>
    <w:p w14:paraId="7A42F41C" w14:textId="251EE509" w:rsidR="00931E89" w:rsidRPr="009F0424" w:rsidRDefault="00931E89" w:rsidP="00631474">
      <w:pPr>
        <w:jc w:val="center"/>
        <w:rPr>
          <w:rFonts w:ascii="Calibri" w:hAnsi="Calibri" w:cs="Calibri"/>
          <w:b/>
          <w:bCs/>
        </w:rPr>
      </w:pPr>
      <w:r w:rsidRPr="009F0424">
        <w:rPr>
          <w:rFonts w:ascii="Calibri" w:hAnsi="Calibri" w:cs="Calibri"/>
          <w:b/>
          <w:bCs/>
        </w:rPr>
        <w:t>August-November 2024</w:t>
      </w:r>
    </w:p>
    <w:p w14:paraId="06A427CF" w14:textId="26D5FC76" w:rsidR="00931E89" w:rsidRPr="009F0424" w:rsidRDefault="00931E89" w:rsidP="00631474">
      <w:pPr>
        <w:jc w:val="center"/>
        <w:rPr>
          <w:rFonts w:ascii="Calibri" w:hAnsi="Calibri" w:cs="Calibri"/>
          <w:b/>
          <w:bCs/>
        </w:rPr>
      </w:pPr>
      <w:r w:rsidRPr="009F0424">
        <w:rPr>
          <w:rFonts w:ascii="Calibri" w:hAnsi="Calibri" w:cs="Calibri"/>
          <w:b/>
          <w:bCs/>
        </w:rPr>
        <w:t>CS616: Statistical Pattern Recognition</w:t>
      </w:r>
    </w:p>
    <w:p w14:paraId="6297F728" w14:textId="77777777" w:rsidR="00931E89" w:rsidRPr="009F0424" w:rsidRDefault="00931E89" w:rsidP="00631474">
      <w:pPr>
        <w:jc w:val="center"/>
        <w:rPr>
          <w:rFonts w:ascii="Calibri" w:hAnsi="Calibri" w:cs="Calibri"/>
          <w:b/>
          <w:bCs/>
        </w:rPr>
      </w:pPr>
      <w:r w:rsidRPr="009F0424">
        <w:rPr>
          <w:rFonts w:ascii="Calibri" w:hAnsi="Calibri" w:cs="Calibri"/>
          <w:b/>
          <w:bCs/>
        </w:rPr>
        <w:t>CS612: Statistical Pattern Recognition Laboratory</w:t>
      </w:r>
    </w:p>
    <w:p w14:paraId="54E95A78" w14:textId="4046CA08" w:rsidR="006F0F2D" w:rsidRPr="009F0424" w:rsidRDefault="00931E89" w:rsidP="00631474">
      <w:pPr>
        <w:jc w:val="center"/>
        <w:rPr>
          <w:rFonts w:ascii="Calibri" w:hAnsi="Calibri" w:cs="Calibri"/>
          <w:b/>
          <w:bCs/>
        </w:rPr>
      </w:pPr>
      <w:r w:rsidRPr="009F0424">
        <w:rPr>
          <w:rFonts w:ascii="Calibri" w:hAnsi="Calibri" w:cs="Calibri"/>
          <w:b/>
          <w:bCs/>
        </w:rPr>
        <w:t xml:space="preserve">Programming Assignment </w:t>
      </w:r>
      <w:r w:rsidR="004A0398">
        <w:rPr>
          <w:rFonts w:ascii="Calibri" w:hAnsi="Calibri" w:cs="Calibri"/>
          <w:b/>
          <w:bCs/>
        </w:rPr>
        <w:t>3</w:t>
      </w:r>
      <w:r w:rsidRPr="009F0424">
        <w:rPr>
          <w:rFonts w:ascii="Calibri" w:hAnsi="Calibri" w:cs="Calibri"/>
          <w:b/>
          <w:bCs/>
        </w:rPr>
        <w:t xml:space="preserve"> Report</w:t>
      </w:r>
    </w:p>
    <w:p w14:paraId="073C1DC0" w14:textId="77777777" w:rsidR="00931E89" w:rsidRPr="009F0424" w:rsidRDefault="00931E89" w:rsidP="00631474">
      <w:pPr>
        <w:jc w:val="center"/>
        <w:rPr>
          <w:rFonts w:ascii="Calibri" w:hAnsi="Calibri" w:cs="Calibri"/>
        </w:rPr>
      </w:pPr>
    </w:p>
    <w:p w14:paraId="54E60F29" w14:textId="77777777" w:rsidR="00931E89" w:rsidRPr="009F0424" w:rsidRDefault="00931E89" w:rsidP="00631474">
      <w:pPr>
        <w:jc w:val="center"/>
        <w:rPr>
          <w:rFonts w:ascii="Calibri" w:hAnsi="Calibri" w:cs="Calibri"/>
        </w:rPr>
      </w:pPr>
    </w:p>
    <w:p w14:paraId="1129621C" w14:textId="77777777" w:rsidR="00524095" w:rsidRPr="009F0424" w:rsidRDefault="00524095" w:rsidP="00631474">
      <w:pPr>
        <w:jc w:val="center"/>
        <w:rPr>
          <w:rFonts w:ascii="Calibri" w:hAnsi="Calibri" w:cs="Calibri"/>
        </w:rPr>
      </w:pPr>
    </w:p>
    <w:p w14:paraId="16C898DC" w14:textId="77777777" w:rsidR="00524095" w:rsidRPr="009F0424" w:rsidRDefault="00524095" w:rsidP="00631474">
      <w:pPr>
        <w:jc w:val="center"/>
        <w:rPr>
          <w:rFonts w:ascii="Calibri" w:hAnsi="Calibri" w:cs="Calibri"/>
        </w:rPr>
      </w:pPr>
    </w:p>
    <w:p w14:paraId="270303C3" w14:textId="77777777" w:rsidR="00524095" w:rsidRPr="009F0424" w:rsidRDefault="00524095" w:rsidP="00631474">
      <w:pPr>
        <w:jc w:val="center"/>
        <w:rPr>
          <w:rFonts w:ascii="Calibri" w:hAnsi="Calibri" w:cs="Calibri"/>
        </w:rPr>
      </w:pPr>
    </w:p>
    <w:p w14:paraId="71F2C1B8" w14:textId="77777777" w:rsidR="00524095" w:rsidRPr="009F0424" w:rsidRDefault="00524095" w:rsidP="00631474">
      <w:pPr>
        <w:jc w:val="center"/>
        <w:rPr>
          <w:rFonts w:ascii="Calibri" w:hAnsi="Calibri" w:cs="Calibri"/>
        </w:rPr>
      </w:pPr>
    </w:p>
    <w:p w14:paraId="17CA4883" w14:textId="3E94279F" w:rsidR="00931E89" w:rsidRPr="009F0424" w:rsidRDefault="00931E89" w:rsidP="00631474">
      <w:pPr>
        <w:jc w:val="center"/>
        <w:rPr>
          <w:rFonts w:ascii="Calibri" w:hAnsi="Calibri" w:cs="Calibri"/>
        </w:rPr>
      </w:pPr>
      <w:r w:rsidRPr="009F0424">
        <w:rPr>
          <w:rFonts w:ascii="Calibri" w:hAnsi="Calibri" w:cs="Calibri"/>
        </w:rPr>
        <w:t>Submitted by Group 03</w:t>
      </w:r>
    </w:p>
    <w:p w14:paraId="22E01F2F" w14:textId="77777777" w:rsidR="00524095" w:rsidRPr="009F0424" w:rsidRDefault="00524095" w:rsidP="009F0424">
      <w:pPr>
        <w:jc w:val="both"/>
        <w:rPr>
          <w:rFonts w:ascii="Calibri" w:hAnsi="Calibri" w:cs="Calibri"/>
        </w:rPr>
      </w:pPr>
    </w:p>
    <w:p w14:paraId="114C4176" w14:textId="77777777" w:rsidR="00524095" w:rsidRPr="009F0424" w:rsidRDefault="00524095" w:rsidP="009F0424">
      <w:pPr>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24095" w:rsidRPr="009F0424" w14:paraId="4B296A68" w14:textId="77777777" w:rsidTr="00524095">
        <w:tc>
          <w:tcPr>
            <w:tcW w:w="3005" w:type="dxa"/>
          </w:tcPr>
          <w:p w14:paraId="31F6C724" w14:textId="77777777" w:rsidR="00524095" w:rsidRPr="009F0424" w:rsidRDefault="00524095" w:rsidP="00631474">
            <w:pPr>
              <w:jc w:val="center"/>
              <w:rPr>
                <w:rFonts w:ascii="Calibri" w:hAnsi="Calibri" w:cs="Calibri"/>
                <w:b/>
                <w:bCs/>
              </w:rPr>
            </w:pPr>
            <w:r w:rsidRPr="009F0424">
              <w:rPr>
                <w:rFonts w:ascii="Calibri" w:hAnsi="Calibri" w:cs="Calibri"/>
                <w:b/>
                <w:bCs/>
              </w:rPr>
              <w:t>Pawan Ram Mali (PhD)</w:t>
            </w:r>
          </w:p>
        </w:tc>
        <w:tc>
          <w:tcPr>
            <w:tcW w:w="3005" w:type="dxa"/>
          </w:tcPr>
          <w:p w14:paraId="63427349" w14:textId="5A7AAE11" w:rsidR="00524095" w:rsidRPr="009F0424" w:rsidRDefault="00524095" w:rsidP="00631474">
            <w:pPr>
              <w:jc w:val="center"/>
              <w:rPr>
                <w:rFonts w:ascii="Calibri" w:hAnsi="Calibri" w:cs="Calibri"/>
                <w:b/>
                <w:bCs/>
              </w:rPr>
            </w:pPr>
            <w:r w:rsidRPr="009F0424">
              <w:rPr>
                <w:rFonts w:ascii="Calibri" w:hAnsi="Calibri" w:cs="Calibri"/>
                <w:b/>
                <w:bCs/>
              </w:rPr>
              <w:t>Abhishek Sharma (MS)</w:t>
            </w:r>
          </w:p>
        </w:tc>
        <w:tc>
          <w:tcPr>
            <w:tcW w:w="3006" w:type="dxa"/>
          </w:tcPr>
          <w:p w14:paraId="074DB51A" w14:textId="2FBD14A0" w:rsidR="00524095" w:rsidRPr="009F0424" w:rsidRDefault="00524095" w:rsidP="00631474">
            <w:pPr>
              <w:jc w:val="center"/>
              <w:rPr>
                <w:rFonts w:ascii="Calibri" w:hAnsi="Calibri" w:cs="Calibri"/>
                <w:b/>
                <w:bCs/>
              </w:rPr>
            </w:pPr>
            <w:r w:rsidRPr="009F0424">
              <w:rPr>
                <w:rFonts w:ascii="Calibri" w:hAnsi="Calibri" w:cs="Calibri"/>
                <w:b/>
                <w:bCs/>
              </w:rPr>
              <w:t>Sachin Maurya (MS)</w:t>
            </w:r>
          </w:p>
        </w:tc>
      </w:tr>
      <w:tr w:rsidR="00524095" w:rsidRPr="009F0424" w14:paraId="25FDC18D" w14:textId="77777777" w:rsidTr="00524095">
        <w:tc>
          <w:tcPr>
            <w:tcW w:w="3005" w:type="dxa"/>
          </w:tcPr>
          <w:p w14:paraId="4878CD9C" w14:textId="77777777" w:rsidR="00524095" w:rsidRPr="009F0424" w:rsidRDefault="00524095" w:rsidP="00631474">
            <w:pPr>
              <w:jc w:val="center"/>
              <w:rPr>
                <w:rFonts w:ascii="Calibri" w:hAnsi="Calibri" w:cs="Calibri"/>
              </w:rPr>
            </w:pPr>
            <w:r w:rsidRPr="009F0424">
              <w:rPr>
                <w:rFonts w:ascii="Calibri" w:hAnsi="Calibri" w:cs="Calibri"/>
              </w:rPr>
              <w:t>Department of CSE</w:t>
            </w:r>
          </w:p>
          <w:p w14:paraId="0EE3E7F5" w14:textId="148D959F" w:rsidR="00524095" w:rsidRPr="009F0424" w:rsidRDefault="00524095" w:rsidP="00631474">
            <w:pPr>
              <w:jc w:val="center"/>
              <w:rPr>
                <w:rFonts w:ascii="Calibri" w:hAnsi="Calibri" w:cs="Calibri"/>
              </w:rPr>
            </w:pPr>
            <w:r w:rsidRPr="009F0424">
              <w:rPr>
                <w:rFonts w:ascii="Calibri" w:hAnsi="Calibri" w:cs="Calibri"/>
              </w:rPr>
              <w:t>Indian Institute of Technology</w:t>
            </w:r>
          </w:p>
        </w:tc>
        <w:tc>
          <w:tcPr>
            <w:tcW w:w="3005" w:type="dxa"/>
          </w:tcPr>
          <w:p w14:paraId="254CFDCA" w14:textId="77777777" w:rsidR="00524095" w:rsidRPr="009F0424" w:rsidRDefault="00524095" w:rsidP="00631474">
            <w:pPr>
              <w:jc w:val="center"/>
              <w:rPr>
                <w:rFonts w:ascii="Calibri" w:hAnsi="Calibri" w:cs="Calibri"/>
              </w:rPr>
            </w:pPr>
            <w:r w:rsidRPr="009F0424">
              <w:rPr>
                <w:rFonts w:ascii="Calibri" w:hAnsi="Calibri" w:cs="Calibri"/>
              </w:rPr>
              <w:t>Department of CSE</w:t>
            </w:r>
          </w:p>
          <w:p w14:paraId="5846631E" w14:textId="15B0F232" w:rsidR="00524095" w:rsidRPr="009F0424" w:rsidRDefault="00524095" w:rsidP="00631474">
            <w:pPr>
              <w:jc w:val="center"/>
              <w:rPr>
                <w:rFonts w:ascii="Calibri" w:hAnsi="Calibri" w:cs="Calibri"/>
              </w:rPr>
            </w:pPr>
            <w:r w:rsidRPr="009F0424">
              <w:rPr>
                <w:rFonts w:ascii="Calibri" w:hAnsi="Calibri" w:cs="Calibri"/>
              </w:rPr>
              <w:t>Indian Institute of Technology</w:t>
            </w:r>
          </w:p>
        </w:tc>
        <w:tc>
          <w:tcPr>
            <w:tcW w:w="3006" w:type="dxa"/>
          </w:tcPr>
          <w:p w14:paraId="40482A67" w14:textId="77777777" w:rsidR="00524095" w:rsidRPr="009F0424" w:rsidRDefault="00524095" w:rsidP="00631474">
            <w:pPr>
              <w:jc w:val="center"/>
              <w:rPr>
                <w:rFonts w:ascii="Calibri" w:hAnsi="Calibri" w:cs="Calibri"/>
              </w:rPr>
            </w:pPr>
            <w:r w:rsidRPr="009F0424">
              <w:rPr>
                <w:rFonts w:ascii="Calibri" w:hAnsi="Calibri" w:cs="Calibri"/>
              </w:rPr>
              <w:t>Department of CSE</w:t>
            </w:r>
          </w:p>
          <w:p w14:paraId="1F5549D2" w14:textId="2B8F7AC6" w:rsidR="00524095" w:rsidRPr="009F0424" w:rsidRDefault="00524095" w:rsidP="00631474">
            <w:pPr>
              <w:jc w:val="center"/>
              <w:rPr>
                <w:rFonts w:ascii="Calibri" w:hAnsi="Calibri" w:cs="Calibri"/>
              </w:rPr>
            </w:pPr>
            <w:r w:rsidRPr="009F0424">
              <w:rPr>
                <w:rFonts w:ascii="Calibri" w:hAnsi="Calibri" w:cs="Calibri"/>
              </w:rPr>
              <w:t>Indian Institute of Technology</w:t>
            </w:r>
          </w:p>
        </w:tc>
      </w:tr>
      <w:tr w:rsidR="00524095" w:rsidRPr="009F0424" w14:paraId="5DCCED5E" w14:textId="77777777" w:rsidTr="00524095">
        <w:tc>
          <w:tcPr>
            <w:tcW w:w="3005" w:type="dxa"/>
          </w:tcPr>
          <w:p w14:paraId="12F703E9" w14:textId="2275D36F" w:rsidR="00524095" w:rsidRPr="009F0424" w:rsidRDefault="00524095" w:rsidP="00631474">
            <w:pPr>
              <w:jc w:val="center"/>
              <w:rPr>
                <w:rFonts w:ascii="Calibri" w:hAnsi="Calibri" w:cs="Calibri"/>
              </w:rPr>
            </w:pPr>
            <w:r w:rsidRPr="009F0424">
              <w:rPr>
                <w:rFonts w:ascii="Calibri" w:hAnsi="Calibri" w:cs="Calibri"/>
              </w:rPr>
              <w:t>Dharwad, India</w:t>
            </w:r>
          </w:p>
        </w:tc>
        <w:tc>
          <w:tcPr>
            <w:tcW w:w="3005" w:type="dxa"/>
          </w:tcPr>
          <w:p w14:paraId="295DB246" w14:textId="78937866" w:rsidR="00524095" w:rsidRPr="009F0424" w:rsidRDefault="00524095" w:rsidP="00631474">
            <w:pPr>
              <w:jc w:val="center"/>
              <w:rPr>
                <w:rFonts w:ascii="Calibri" w:hAnsi="Calibri" w:cs="Calibri"/>
              </w:rPr>
            </w:pPr>
            <w:r w:rsidRPr="009F0424">
              <w:rPr>
                <w:rFonts w:ascii="Calibri" w:hAnsi="Calibri" w:cs="Calibri"/>
              </w:rPr>
              <w:t>Dharwad, India</w:t>
            </w:r>
          </w:p>
        </w:tc>
        <w:tc>
          <w:tcPr>
            <w:tcW w:w="3006" w:type="dxa"/>
          </w:tcPr>
          <w:p w14:paraId="0A8CFCDA" w14:textId="39721FDC" w:rsidR="00524095" w:rsidRPr="009F0424" w:rsidRDefault="00524095" w:rsidP="00631474">
            <w:pPr>
              <w:jc w:val="center"/>
              <w:rPr>
                <w:rFonts w:ascii="Calibri" w:hAnsi="Calibri" w:cs="Calibri"/>
              </w:rPr>
            </w:pPr>
            <w:r w:rsidRPr="009F0424">
              <w:rPr>
                <w:rFonts w:ascii="Calibri" w:hAnsi="Calibri" w:cs="Calibri"/>
              </w:rPr>
              <w:t>Dharwad, India</w:t>
            </w:r>
          </w:p>
        </w:tc>
      </w:tr>
      <w:tr w:rsidR="00524095" w:rsidRPr="009F0424" w14:paraId="61296267" w14:textId="77777777" w:rsidTr="00524095">
        <w:tc>
          <w:tcPr>
            <w:tcW w:w="3005" w:type="dxa"/>
          </w:tcPr>
          <w:p w14:paraId="19BB1581" w14:textId="1F07953D" w:rsidR="00524095" w:rsidRPr="009F0424" w:rsidRDefault="007826F2" w:rsidP="00631474">
            <w:pPr>
              <w:jc w:val="center"/>
              <w:rPr>
                <w:rFonts w:ascii="Calibri" w:hAnsi="Calibri" w:cs="Calibri"/>
              </w:rPr>
            </w:pPr>
            <w:r w:rsidRPr="009F0424">
              <w:rPr>
                <w:rFonts w:ascii="Calibri" w:hAnsi="Calibri" w:cs="Calibri"/>
              </w:rPr>
              <w:t>cs24dp011@iitdh.ac.in</w:t>
            </w:r>
          </w:p>
        </w:tc>
        <w:tc>
          <w:tcPr>
            <w:tcW w:w="3005" w:type="dxa"/>
          </w:tcPr>
          <w:p w14:paraId="3934ADFC" w14:textId="51101598" w:rsidR="00524095" w:rsidRPr="009F0424" w:rsidRDefault="007826F2" w:rsidP="00631474">
            <w:pPr>
              <w:jc w:val="center"/>
              <w:rPr>
                <w:rFonts w:ascii="Calibri" w:hAnsi="Calibri" w:cs="Calibri"/>
              </w:rPr>
            </w:pPr>
            <w:r w:rsidRPr="009F0424">
              <w:rPr>
                <w:rFonts w:ascii="Calibri" w:hAnsi="Calibri" w:cs="Calibri"/>
              </w:rPr>
              <w:t>cs24ms003@iitdh.ac.in</w:t>
            </w:r>
          </w:p>
        </w:tc>
        <w:tc>
          <w:tcPr>
            <w:tcW w:w="3006" w:type="dxa"/>
          </w:tcPr>
          <w:p w14:paraId="35037843" w14:textId="70899C46" w:rsidR="00524095" w:rsidRPr="009F0424" w:rsidRDefault="00524095" w:rsidP="00631474">
            <w:pPr>
              <w:jc w:val="center"/>
              <w:rPr>
                <w:rFonts w:ascii="Calibri" w:hAnsi="Calibri" w:cs="Calibri"/>
              </w:rPr>
            </w:pPr>
            <w:r w:rsidRPr="009F0424">
              <w:rPr>
                <w:rFonts w:ascii="Calibri" w:hAnsi="Calibri" w:cs="Calibri"/>
              </w:rPr>
              <w:t>cs24ms00</w:t>
            </w:r>
            <w:r w:rsidR="007826F2" w:rsidRPr="009F0424">
              <w:rPr>
                <w:rFonts w:ascii="Calibri" w:hAnsi="Calibri" w:cs="Calibri"/>
              </w:rPr>
              <w:t>2</w:t>
            </w:r>
            <w:r w:rsidRPr="009F0424">
              <w:rPr>
                <w:rFonts w:ascii="Calibri" w:hAnsi="Calibri" w:cs="Calibri"/>
              </w:rPr>
              <w:t>@iitdh.ac.in</w:t>
            </w:r>
          </w:p>
        </w:tc>
      </w:tr>
      <w:tr w:rsidR="00524095" w:rsidRPr="009F0424" w14:paraId="28C7CB52" w14:textId="77777777" w:rsidTr="00524095">
        <w:tc>
          <w:tcPr>
            <w:tcW w:w="3005" w:type="dxa"/>
          </w:tcPr>
          <w:p w14:paraId="0BB0EEE0" w14:textId="4C25DF35" w:rsidR="00524095" w:rsidRPr="009F0424" w:rsidRDefault="00524095" w:rsidP="009F0424">
            <w:pPr>
              <w:jc w:val="both"/>
              <w:rPr>
                <w:rFonts w:ascii="Calibri" w:hAnsi="Calibri" w:cs="Calibri"/>
              </w:rPr>
            </w:pPr>
          </w:p>
        </w:tc>
        <w:tc>
          <w:tcPr>
            <w:tcW w:w="3005" w:type="dxa"/>
          </w:tcPr>
          <w:p w14:paraId="1DC8B89B" w14:textId="315DF3D3" w:rsidR="00524095" w:rsidRPr="009F0424" w:rsidRDefault="00524095" w:rsidP="00631474">
            <w:pPr>
              <w:jc w:val="center"/>
              <w:rPr>
                <w:rFonts w:ascii="Calibri" w:hAnsi="Calibri" w:cs="Calibri"/>
              </w:rPr>
            </w:pPr>
          </w:p>
        </w:tc>
        <w:tc>
          <w:tcPr>
            <w:tcW w:w="3006" w:type="dxa"/>
          </w:tcPr>
          <w:p w14:paraId="385ED2BF" w14:textId="70E890FB" w:rsidR="00524095" w:rsidRPr="009F0424" w:rsidRDefault="00524095" w:rsidP="009F0424">
            <w:pPr>
              <w:jc w:val="both"/>
              <w:rPr>
                <w:rFonts w:ascii="Calibri" w:hAnsi="Calibri" w:cs="Calibri"/>
              </w:rPr>
            </w:pPr>
          </w:p>
        </w:tc>
      </w:tr>
    </w:tbl>
    <w:p w14:paraId="70372D0F" w14:textId="772366F2" w:rsidR="00B047BB" w:rsidRPr="009F0424" w:rsidRDefault="00931E89" w:rsidP="009F0424">
      <w:pPr>
        <w:jc w:val="both"/>
        <w:rPr>
          <w:rFonts w:ascii="Calibri" w:hAnsi="Calibri" w:cs="Calibri"/>
        </w:rPr>
      </w:pPr>
      <w:r w:rsidRPr="009F0424">
        <w:rPr>
          <w:rFonts w:ascii="Calibri" w:hAnsi="Calibri" w:cs="Calibri"/>
        </w:rPr>
        <w:br w:type="page"/>
      </w:r>
    </w:p>
    <w:sdt>
      <w:sdtPr>
        <w:rPr>
          <w:rFonts w:ascii="Calibri" w:eastAsiaTheme="minorHAnsi" w:hAnsi="Calibri" w:cs="Calibri"/>
          <w:color w:val="auto"/>
          <w:kern w:val="2"/>
          <w:sz w:val="24"/>
          <w:szCs w:val="24"/>
          <w14:ligatures w14:val="standardContextual"/>
        </w:rPr>
        <w:id w:val="-561716973"/>
        <w:docPartObj>
          <w:docPartGallery w:val="Table of Contents"/>
          <w:docPartUnique/>
        </w:docPartObj>
      </w:sdtPr>
      <w:sdtEndPr>
        <w:rPr>
          <w:b/>
          <w:bCs/>
          <w:noProof/>
        </w:rPr>
      </w:sdtEndPr>
      <w:sdtContent>
        <w:p w14:paraId="657F2F81" w14:textId="18A78FC2" w:rsidR="00A97BB6" w:rsidRPr="009F0424" w:rsidRDefault="00A97BB6" w:rsidP="009F0424">
          <w:pPr>
            <w:pStyle w:val="TOCHeading"/>
            <w:jc w:val="both"/>
            <w:rPr>
              <w:rFonts w:ascii="Calibri" w:hAnsi="Calibri" w:cs="Calibri"/>
            </w:rPr>
          </w:pPr>
          <w:r w:rsidRPr="009F0424">
            <w:rPr>
              <w:rFonts w:ascii="Calibri" w:hAnsi="Calibri" w:cs="Calibri"/>
            </w:rPr>
            <w:t>Table of Contents</w:t>
          </w:r>
        </w:p>
        <w:p w14:paraId="5B4E4825" w14:textId="32934E60" w:rsidR="00A97BB6" w:rsidRPr="009F0424" w:rsidRDefault="00000000" w:rsidP="009F0424">
          <w:pPr>
            <w:jc w:val="both"/>
            <w:rPr>
              <w:rFonts w:ascii="Calibri" w:hAnsi="Calibri" w:cs="Calibri"/>
            </w:rPr>
          </w:pPr>
        </w:p>
      </w:sdtContent>
    </w:sdt>
    <w:p w14:paraId="1B6A4974" w14:textId="24BC43BB" w:rsidR="00B047BB" w:rsidRPr="009F0424" w:rsidRDefault="00B047BB" w:rsidP="009F0424">
      <w:pPr>
        <w:jc w:val="both"/>
        <w:rPr>
          <w:rFonts w:ascii="Calibri" w:hAnsi="Calibri" w:cs="Calibri"/>
        </w:rPr>
      </w:pPr>
    </w:p>
    <w:p w14:paraId="27BC0A2A"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Introduction</w:t>
      </w:r>
      <w:proofErr w:type="gramEnd"/>
    </w:p>
    <w:p w14:paraId="73DEA4ED"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Dataset</w:t>
      </w:r>
      <w:proofErr w:type="gramEnd"/>
      <w:r w:rsidRPr="00E06C4F">
        <w:rPr>
          <w:rFonts w:ascii="Calibri" w:hAnsi="Calibri" w:cs="Calibri"/>
          <w:b/>
          <w:bCs/>
        </w:rPr>
        <w:t xml:space="preserve"> Description</w:t>
      </w:r>
    </w:p>
    <w:p w14:paraId="3F6A16BA" w14:textId="77777777" w:rsidR="00E06C4F" w:rsidRPr="00E06C4F" w:rsidRDefault="00E06C4F" w:rsidP="00E06C4F">
      <w:pPr>
        <w:numPr>
          <w:ilvl w:val="0"/>
          <w:numId w:val="68"/>
        </w:numPr>
        <w:jc w:val="both"/>
        <w:rPr>
          <w:rFonts w:ascii="Calibri" w:hAnsi="Calibri" w:cs="Calibri"/>
        </w:rPr>
      </w:pPr>
      <w:r w:rsidRPr="00E06C4F">
        <w:rPr>
          <w:rFonts w:ascii="Calibri" w:hAnsi="Calibri" w:cs="Calibri"/>
          <w:b/>
          <w:bCs/>
        </w:rPr>
        <w:t>Dataset 1</w:t>
      </w:r>
      <w:r w:rsidRPr="00E06C4F">
        <w:rPr>
          <w:rFonts w:ascii="Calibri" w:hAnsi="Calibri" w:cs="Calibri"/>
        </w:rPr>
        <w:t>: 1D Univariate Synthetic Data</w:t>
      </w:r>
    </w:p>
    <w:p w14:paraId="63F6B682" w14:textId="77777777" w:rsidR="00E06C4F" w:rsidRPr="00E06C4F" w:rsidRDefault="00E06C4F" w:rsidP="00E06C4F">
      <w:pPr>
        <w:numPr>
          <w:ilvl w:val="0"/>
          <w:numId w:val="68"/>
        </w:numPr>
        <w:jc w:val="both"/>
        <w:rPr>
          <w:rFonts w:ascii="Calibri" w:hAnsi="Calibri" w:cs="Calibri"/>
        </w:rPr>
      </w:pPr>
      <w:r w:rsidRPr="00E06C4F">
        <w:rPr>
          <w:rFonts w:ascii="Calibri" w:hAnsi="Calibri" w:cs="Calibri"/>
          <w:b/>
          <w:bCs/>
        </w:rPr>
        <w:t>Dataset 2</w:t>
      </w:r>
      <w:r w:rsidRPr="00E06C4F">
        <w:rPr>
          <w:rFonts w:ascii="Calibri" w:hAnsi="Calibri" w:cs="Calibri"/>
        </w:rPr>
        <w:t>: 2D Bivariate Real-World Data</w:t>
      </w:r>
    </w:p>
    <w:p w14:paraId="30FD1CA1"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Methodology</w:t>
      </w:r>
      <w:proofErr w:type="gramEnd"/>
    </w:p>
    <w:p w14:paraId="79401637" w14:textId="77777777" w:rsidR="00E06C4F" w:rsidRPr="00E06C4F" w:rsidRDefault="00E06C4F" w:rsidP="00E06C4F">
      <w:pPr>
        <w:numPr>
          <w:ilvl w:val="0"/>
          <w:numId w:val="69"/>
        </w:numPr>
        <w:jc w:val="both"/>
        <w:rPr>
          <w:rFonts w:ascii="Calibri" w:hAnsi="Calibri" w:cs="Calibri"/>
        </w:rPr>
      </w:pPr>
      <w:r w:rsidRPr="00E06C4F">
        <w:rPr>
          <w:rFonts w:ascii="Calibri" w:hAnsi="Calibri" w:cs="Calibri"/>
          <w:b/>
          <w:bCs/>
        </w:rPr>
        <w:t>Model 1</w:t>
      </w:r>
      <w:r w:rsidRPr="00E06C4F">
        <w:rPr>
          <w:rFonts w:ascii="Calibri" w:hAnsi="Calibri" w:cs="Calibri"/>
        </w:rPr>
        <w:t>: Polynomial Regression for Univariate Dataset</w:t>
      </w:r>
    </w:p>
    <w:p w14:paraId="2AA131FF" w14:textId="77777777" w:rsidR="00E06C4F" w:rsidRPr="00E06C4F" w:rsidRDefault="00E06C4F" w:rsidP="00E06C4F">
      <w:pPr>
        <w:numPr>
          <w:ilvl w:val="1"/>
          <w:numId w:val="69"/>
        </w:numPr>
        <w:jc w:val="both"/>
        <w:rPr>
          <w:rFonts w:ascii="Calibri" w:hAnsi="Calibri" w:cs="Calibri"/>
        </w:rPr>
      </w:pPr>
      <w:r w:rsidRPr="00E06C4F">
        <w:rPr>
          <w:rFonts w:ascii="Calibri" w:hAnsi="Calibri" w:cs="Calibri"/>
        </w:rPr>
        <w:t>Polynomial curve fitting with degrees from 2 to 9</w:t>
      </w:r>
    </w:p>
    <w:p w14:paraId="0507BA6A" w14:textId="77777777" w:rsidR="00E06C4F" w:rsidRPr="00E06C4F" w:rsidRDefault="00E06C4F" w:rsidP="00E06C4F">
      <w:pPr>
        <w:numPr>
          <w:ilvl w:val="1"/>
          <w:numId w:val="69"/>
        </w:numPr>
        <w:jc w:val="both"/>
        <w:rPr>
          <w:rFonts w:ascii="Calibri" w:hAnsi="Calibri" w:cs="Calibri"/>
        </w:rPr>
      </w:pPr>
      <w:r w:rsidRPr="00E06C4F">
        <w:rPr>
          <w:rFonts w:ascii="Calibri" w:hAnsi="Calibri" w:cs="Calibri"/>
        </w:rPr>
        <w:t>Regularization applied to control model complexity</w:t>
      </w:r>
    </w:p>
    <w:p w14:paraId="14871F85" w14:textId="77777777" w:rsidR="00E06C4F" w:rsidRPr="00E06C4F" w:rsidRDefault="00E06C4F" w:rsidP="00E06C4F">
      <w:pPr>
        <w:numPr>
          <w:ilvl w:val="0"/>
          <w:numId w:val="69"/>
        </w:numPr>
        <w:jc w:val="both"/>
        <w:rPr>
          <w:rFonts w:ascii="Calibri" w:hAnsi="Calibri" w:cs="Calibri"/>
        </w:rPr>
      </w:pPr>
      <w:r w:rsidRPr="00E06C4F">
        <w:rPr>
          <w:rFonts w:ascii="Calibri" w:hAnsi="Calibri" w:cs="Calibri"/>
          <w:b/>
          <w:bCs/>
        </w:rPr>
        <w:t>Model 2</w:t>
      </w:r>
      <w:r w:rsidRPr="00E06C4F">
        <w:rPr>
          <w:rFonts w:ascii="Calibri" w:hAnsi="Calibri" w:cs="Calibri"/>
        </w:rPr>
        <w:t>: Linear Regression with Gaussian Basis for Bivariate Dataset</w:t>
      </w:r>
    </w:p>
    <w:p w14:paraId="1ED0EED6" w14:textId="77777777" w:rsidR="00E06C4F" w:rsidRPr="00E06C4F" w:rsidRDefault="00E06C4F" w:rsidP="00E06C4F">
      <w:pPr>
        <w:numPr>
          <w:ilvl w:val="1"/>
          <w:numId w:val="69"/>
        </w:numPr>
        <w:jc w:val="both"/>
        <w:rPr>
          <w:rFonts w:ascii="Calibri" w:hAnsi="Calibri" w:cs="Calibri"/>
        </w:rPr>
      </w:pPr>
      <w:r w:rsidRPr="00E06C4F">
        <w:rPr>
          <w:rFonts w:ascii="Calibri" w:hAnsi="Calibri" w:cs="Calibri"/>
        </w:rPr>
        <w:t>Clustering with K-means to determine Gaussian basis centers</w:t>
      </w:r>
    </w:p>
    <w:p w14:paraId="50674016" w14:textId="77777777" w:rsidR="00E06C4F" w:rsidRPr="00E06C4F" w:rsidRDefault="00E06C4F" w:rsidP="00E06C4F">
      <w:pPr>
        <w:numPr>
          <w:ilvl w:val="1"/>
          <w:numId w:val="69"/>
        </w:numPr>
        <w:jc w:val="both"/>
        <w:rPr>
          <w:rFonts w:ascii="Calibri" w:hAnsi="Calibri" w:cs="Calibri"/>
        </w:rPr>
      </w:pPr>
      <w:r w:rsidRPr="00E06C4F">
        <w:rPr>
          <w:rFonts w:ascii="Calibri" w:hAnsi="Calibri" w:cs="Calibri"/>
        </w:rPr>
        <w:t>Model complexity selection through basis functions (2, 4, 8, etc.)</w:t>
      </w:r>
    </w:p>
    <w:p w14:paraId="24127C9D" w14:textId="77777777" w:rsidR="00E06C4F" w:rsidRPr="00E06C4F" w:rsidRDefault="00E06C4F" w:rsidP="00E06C4F">
      <w:pPr>
        <w:numPr>
          <w:ilvl w:val="1"/>
          <w:numId w:val="69"/>
        </w:numPr>
        <w:jc w:val="both"/>
        <w:rPr>
          <w:rFonts w:ascii="Calibri" w:hAnsi="Calibri" w:cs="Calibri"/>
        </w:rPr>
      </w:pPr>
      <w:r w:rsidRPr="00E06C4F">
        <w:rPr>
          <w:rFonts w:ascii="Calibri" w:hAnsi="Calibri" w:cs="Calibri"/>
        </w:rPr>
        <w:t>Regularization to control overfitting</w:t>
      </w:r>
    </w:p>
    <w:p w14:paraId="744346BC"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Dataset</w:t>
      </w:r>
      <w:proofErr w:type="gramEnd"/>
      <w:r w:rsidRPr="00E06C4F">
        <w:rPr>
          <w:rFonts w:ascii="Calibri" w:hAnsi="Calibri" w:cs="Calibri"/>
          <w:b/>
          <w:bCs/>
        </w:rPr>
        <w:t>-wise Implementation Details</w:t>
      </w:r>
    </w:p>
    <w:p w14:paraId="53FD80DF" w14:textId="77777777" w:rsidR="00E06C4F" w:rsidRPr="00E06C4F" w:rsidRDefault="00E06C4F" w:rsidP="00E06C4F">
      <w:pPr>
        <w:numPr>
          <w:ilvl w:val="0"/>
          <w:numId w:val="70"/>
        </w:numPr>
        <w:jc w:val="both"/>
        <w:rPr>
          <w:rFonts w:ascii="Calibri" w:hAnsi="Calibri" w:cs="Calibri"/>
        </w:rPr>
      </w:pPr>
      <w:r w:rsidRPr="00E06C4F">
        <w:rPr>
          <w:rFonts w:ascii="Calibri" w:hAnsi="Calibri" w:cs="Calibri"/>
          <w:b/>
          <w:bCs/>
        </w:rPr>
        <w:t>Dataset 1 (1D Synthetic Data)</w:t>
      </w:r>
    </w:p>
    <w:p w14:paraId="3F45DE7A"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Polynomial regression implementation for model complexities</w:t>
      </w:r>
    </w:p>
    <w:p w14:paraId="7674C4A2"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Log-Likelihood vs Iterations Plots</w:t>
      </w:r>
    </w:p>
    <w:p w14:paraId="78A884A4"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Decision Regions and Contour Plots</w:t>
      </w:r>
    </w:p>
    <w:p w14:paraId="73F58947"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Performance Metrics, Observations, and Inferences</w:t>
      </w:r>
    </w:p>
    <w:p w14:paraId="2DA052D1" w14:textId="77777777" w:rsidR="00E06C4F" w:rsidRPr="00E06C4F" w:rsidRDefault="00E06C4F" w:rsidP="00E06C4F">
      <w:pPr>
        <w:numPr>
          <w:ilvl w:val="0"/>
          <w:numId w:val="70"/>
        </w:numPr>
        <w:jc w:val="both"/>
        <w:rPr>
          <w:rFonts w:ascii="Calibri" w:hAnsi="Calibri" w:cs="Calibri"/>
        </w:rPr>
      </w:pPr>
      <w:r w:rsidRPr="00E06C4F">
        <w:rPr>
          <w:rFonts w:ascii="Calibri" w:hAnsi="Calibri" w:cs="Calibri"/>
          <w:b/>
          <w:bCs/>
        </w:rPr>
        <w:t>Dataset 2 (2D Bivariate Data)</w:t>
      </w:r>
    </w:p>
    <w:p w14:paraId="7A95F6A9"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Implementation of Gaussian Basis Linear Regression</w:t>
      </w:r>
    </w:p>
    <w:p w14:paraId="6624B052"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K-means clustering results for basis selection</w:t>
      </w:r>
    </w:p>
    <w:p w14:paraId="288D2E9B"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Log-Likelihood vs Iterations, Decision Regions, Contours</w:t>
      </w:r>
    </w:p>
    <w:p w14:paraId="4B41AA9A" w14:textId="77777777" w:rsidR="00E06C4F" w:rsidRPr="00E06C4F" w:rsidRDefault="00E06C4F" w:rsidP="00E06C4F">
      <w:pPr>
        <w:numPr>
          <w:ilvl w:val="1"/>
          <w:numId w:val="70"/>
        </w:numPr>
        <w:jc w:val="both"/>
        <w:rPr>
          <w:rFonts w:ascii="Calibri" w:hAnsi="Calibri" w:cs="Calibri"/>
        </w:rPr>
      </w:pPr>
      <w:r w:rsidRPr="00E06C4F">
        <w:rPr>
          <w:rFonts w:ascii="Calibri" w:hAnsi="Calibri" w:cs="Calibri"/>
        </w:rPr>
        <w:t>Performance Metrics, Observations, and Inferences for both training and test datasets</w:t>
      </w:r>
    </w:p>
    <w:p w14:paraId="313ABBED"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Comparative</w:t>
      </w:r>
      <w:proofErr w:type="gramEnd"/>
      <w:r w:rsidRPr="00E06C4F">
        <w:rPr>
          <w:rFonts w:ascii="Calibri" w:hAnsi="Calibri" w:cs="Calibri"/>
          <w:b/>
          <w:bCs/>
        </w:rPr>
        <w:t xml:space="preserve"> Analysis</w:t>
      </w:r>
    </w:p>
    <w:p w14:paraId="35482EBE" w14:textId="77777777" w:rsidR="00E06C4F" w:rsidRPr="00E06C4F" w:rsidRDefault="00E06C4F" w:rsidP="00E06C4F">
      <w:pPr>
        <w:numPr>
          <w:ilvl w:val="0"/>
          <w:numId w:val="71"/>
        </w:numPr>
        <w:jc w:val="both"/>
        <w:rPr>
          <w:rFonts w:ascii="Calibri" w:hAnsi="Calibri" w:cs="Calibri"/>
        </w:rPr>
      </w:pPr>
      <w:r w:rsidRPr="00E06C4F">
        <w:rPr>
          <w:rFonts w:ascii="Calibri" w:hAnsi="Calibri" w:cs="Calibri"/>
        </w:rPr>
        <w:lastRenderedPageBreak/>
        <w:t>Comparative analysis of model performances across different complexities and regularization parameters.</w:t>
      </w:r>
    </w:p>
    <w:p w14:paraId="2D35F8FB" w14:textId="77777777" w:rsidR="00E06C4F" w:rsidRPr="00E06C4F" w:rsidRDefault="00E06C4F" w:rsidP="00E06C4F">
      <w:pPr>
        <w:numPr>
          <w:ilvl w:val="0"/>
          <w:numId w:val="71"/>
        </w:numPr>
        <w:jc w:val="both"/>
        <w:rPr>
          <w:rFonts w:ascii="Calibri" w:hAnsi="Calibri" w:cs="Calibri"/>
        </w:rPr>
      </w:pPr>
      <w:r w:rsidRPr="00E06C4F">
        <w:rPr>
          <w:rFonts w:ascii="Calibri" w:hAnsi="Calibri" w:cs="Calibri"/>
        </w:rPr>
        <w:t>Analysis of training vs test error trends to understand overfitting and model generalization.</w:t>
      </w:r>
    </w:p>
    <w:p w14:paraId="0A9D7361"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Conclusions</w:t>
      </w:r>
      <w:proofErr w:type="gramEnd"/>
    </w:p>
    <w:p w14:paraId="555FFA92" w14:textId="77777777" w:rsidR="00E06C4F" w:rsidRPr="00E06C4F" w:rsidRDefault="00E06C4F" w:rsidP="00E06C4F">
      <w:pPr>
        <w:numPr>
          <w:ilvl w:val="0"/>
          <w:numId w:val="72"/>
        </w:numPr>
        <w:jc w:val="both"/>
        <w:rPr>
          <w:rFonts w:ascii="Calibri" w:hAnsi="Calibri" w:cs="Calibri"/>
        </w:rPr>
      </w:pPr>
      <w:r w:rsidRPr="00E06C4F">
        <w:rPr>
          <w:rFonts w:ascii="Calibri" w:hAnsi="Calibri" w:cs="Calibri"/>
        </w:rPr>
        <w:t>Summary of findings, effectiveness of regularization, model complexity, and best performing models.</w:t>
      </w:r>
    </w:p>
    <w:p w14:paraId="5E1CA4EE" w14:textId="77777777" w:rsidR="00E06C4F" w:rsidRPr="00E06C4F" w:rsidRDefault="00E06C4F" w:rsidP="00E06C4F">
      <w:pPr>
        <w:jc w:val="both"/>
        <w:rPr>
          <w:rFonts w:ascii="Calibri" w:hAnsi="Calibri" w:cs="Calibri"/>
        </w:rPr>
      </w:pPr>
      <w:proofErr w:type="gramStart"/>
      <w:r w:rsidRPr="00E06C4F">
        <w:rPr>
          <w:rFonts w:ascii="Calibri" w:hAnsi="Calibri" w:cs="Calibri"/>
        </w:rPr>
        <w:t xml:space="preserve">  </w:t>
      </w:r>
      <w:r w:rsidRPr="00E06C4F">
        <w:rPr>
          <w:rFonts w:ascii="Calibri" w:hAnsi="Calibri" w:cs="Calibri"/>
          <w:b/>
          <w:bCs/>
        </w:rPr>
        <w:t>References</w:t>
      </w:r>
      <w:proofErr w:type="gramEnd"/>
    </w:p>
    <w:p w14:paraId="146F621E" w14:textId="21AFCC23" w:rsidR="00B047BB" w:rsidRPr="009F0424" w:rsidRDefault="00B047BB" w:rsidP="009F0424">
      <w:pPr>
        <w:jc w:val="both"/>
        <w:rPr>
          <w:rFonts w:ascii="Calibri" w:hAnsi="Calibri" w:cs="Calibri"/>
        </w:rPr>
      </w:pPr>
    </w:p>
    <w:p w14:paraId="13A694F5" w14:textId="78AD3F7C" w:rsidR="00B047BB" w:rsidRPr="009F0424" w:rsidRDefault="00B047BB" w:rsidP="009F0424">
      <w:pPr>
        <w:jc w:val="both"/>
        <w:rPr>
          <w:rFonts w:ascii="Calibri" w:hAnsi="Calibri" w:cs="Calibri"/>
        </w:rPr>
      </w:pPr>
      <w:r w:rsidRPr="009F0424">
        <w:rPr>
          <w:rFonts w:ascii="Calibri" w:hAnsi="Calibri" w:cs="Calibri"/>
        </w:rPr>
        <w:br w:type="page"/>
      </w:r>
    </w:p>
    <w:p w14:paraId="2DB1B14C" w14:textId="7F11A5CF" w:rsidR="00893133" w:rsidRPr="009F0424" w:rsidRDefault="00893133" w:rsidP="009F0424">
      <w:pPr>
        <w:pStyle w:val="TOCHeading"/>
        <w:jc w:val="both"/>
        <w:rPr>
          <w:rFonts w:ascii="Calibri" w:hAnsi="Calibri" w:cs="Calibri"/>
        </w:rPr>
      </w:pPr>
      <w:r w:rsidRPr="009F0424">
        <w:rPr>
          <w:rFonts w:ascii="Calibri" w:hAnsi="Calibri" w:cs="Calibri"/>
        </w:rPr>
        <w:lastRenderedPageBreak/>
        <w:t xml:space="preserve">List of Figures </w:t>
      </w:r>
    </w:p>
    <w:p w14:paraId="2AC0D43C" w14:textId="77777777" w:rsidR="00893133" w:rsidRPr="009F0424" w:rsidRDefault="00893133" w:rsidP="009F0424">
      <w:pPr>
        <w:pStyle w:val="TableofFigures"/>
        <w:tabs>
          <w:tab w:val="right" w:leader="dot" w:pos="9016"/>
        </w:tabs>
        <w:jc w:val="both"/>
        <w:rPr>
          <w:rFonts w:ascii="Calibri" w:hAnsi="Calibri" w:cs="Calibri"/>
        </w:rPr>
      </w:pPr>
    </w:p>
    <w:p w14:paraId="0163619F" w14:textId="5F99909F" w:rsidR="00893133" w:rsidRPr="00E06C4F" w:rsidRDefault="00893133" w:rsidP="00E06C4F">
      <w:pPr>
        <w:pStyle w:val="TableofFigures"/>
        <w:tabs>
          <w:tab w:val="right" w:leader="dot" w:pos="9016"/>
        </w:tabs>
        <w:rPr>
          <w:rFonts w:eastAsiaTheme="minorEastAsia"/>
          <w:noProof/>
        </w:rPr>
      </w:pPr>
      <w:r w:rsidRPr="009F0424">
        <w:rPr>
          <w:rFonts w:ascii="Calibri" w:hAnsi="Calibri" w:cs="Calibri"/>
        </w:rPr>
        <w:br w:type="page"/>
      </w:r>
    </w:p>
    <w:p w14:paraId="7DEE39E6" w14:textId="77777777" w:rsidR="00B047BB" w:rsidRPr="009F0424" w:rsidRDefault="00B047BB" w:rsidP="009F0424">
      <w:pPr>
        <w:jc w:val="both"/>
        <w:rPr>
          <w:rFonts w:ascii="Calibri" w:hAnsi="Calibri" w:cs="Calibri"/>
        </w:rPr>
      </w:pPr>
    </w:p>
    <w:p w14:paraId="0793FB22" w14:textId="77777777" w:rsidR="00931E89" w:rsidRPr="009F0424" w:rsidRDefault="00931E89" w:rsidP="009F0424">
      <w:pPr>
        <w:jc w:val="both"/>
        <w:rPr>
          <w:rFonts w:ascii="Calibri" w:hAnsi="Calibri" w:cs="Calibri"/>
        </w:rPr>
      </w:pPr>
    </w:p>
    <w:p w14:paraId="612D00B6" w14:textId="592A2D8A" w:rsidR="00931E89" w:rsidRPr="009F0424" w:rsidRDefault="00931E89" w:rsidP="009F0424">
      <w:pPr>
        <w:pStyle w:val="Heading1"/>
        <w:numPr>
          <w:ilvl w:val="0"/>
          <w:numId w:val="1"/>
        </w:numPr>
        <w:jc w:val="both"/>
        <w:rPr>
          <w:rFonts w:ascii="Calibri" w:hAnsi="Calibri" w:cs="Calibri"/>
        </w:rPr>
      </w:pPr>
      <w:bookmarkStart w:id="0" w:name="_Toc180172881"/>
      <w:bookmarkStart w:id="1" w:name="_Toc181483554"/>
      <w:r w:rsidRPr="009F0424">
        <w:rPr>
          <w:rFonts w:ascii="Calibri" w:hAnsi="Calibri" w:cs="Calibri"/>
        </w:rPr>
        <w:t>Introduction</w:t>
      </w:r>
      <w:bookmarkEnd w:id="0"/>
      <w:bookmarkEnd w:id="1"/>
    </w:p>
    <w:p w14:paraId="4B83FEB6" w14:textId="77777777" w:rsidR="00931E89" w:rsidRPr="009F0424" w:rsidRDefault="00931E89" w:rsidP="009F0424">
      <w:pPr>
        <w:jc w:val="both"/>
        <w:rPr>
          <w:rFonts w:ascii="Calibri" w:hAnsi="Calibri" w:cs="Calibri"/>
        </w:rPr>
      </w:pPr>
    </w:p>
    <w:p w14:paraId="64F80444" w14:textId="68F4E520" w:rsidR="00E06C4F" w:rsidRPr="00E06C4F" w:rsidRDefault="00E06C4F" w:rsidP="00E06C4F">
      <w:pPr>
        <w:jc w:val="both"/>
        <w:rPr>
          <w:rFonts w:ascii="Calibri" w:hAnsi="Calibri" w:cs="Calibri"/>
        </w:rPr>
      </w:pPr>
      <w:r w:rsidRPr="00E06C4F">
        <w:rPr>
          <w:rFonts w:ascii="Calibri" w:hAnsi="Calibri" w:cs="Calibri"/>
        </w:rPr>
        <w:t>In this assignment, we explore regression techniques on synthetic datasets using methods from statistical pattern recognition. The primary objective is to implement models from scratch, without relying on high-level libraries, to gain a deep understanding of regression techniques and the trade-offs involved in model complexity and regularization.</w:t>
      </w:r>
    </w:p>
    <w:p w14:paraId="19C881EB" w14:textId="77777777" w:rsidR="00E06C4F" w:rsidRPr="00E06C4F" w:rsidRDefault="00E06C4F" w:rsidP="00E06C4F">
      <w:pPr>
        <w:jc w:val="both"/>
        <w:rPr>
          <w:rFonts w:ascii="Calibri" w:hAnsi="Calibri" w:cs="Calibri"/>
        </w:rPr>
      </w:pPr>
      <w:r w:rsidRPr="00E06C4F">
        <w:rPr>
          <w:rFonts w:ascii="Calibri" w:hAnsi="Calibri" w:cs="Calibri"/>
        </w:rPr>
        <w:t>We focus on two distinct models across different types of datasets:</w:t>
      </w:r>
    </w:p>
    <w:p w14:paraId="3C2CC659" w14:textId="77777777" w:rsidR="00E06C4F" w:rsidRPr="00E06C4F" w:rsidRDefault="00E06C4F" w:rsidP="00E06C4F">
      <w:pPr>
        <w:numPr>
          <w:ilvl w:val="0"/>
          <w:numId w:val="73"/>
        </w:numPr>
        <w:jc w:val="both"/>
        <w:rPr>
          <w:rFonts w:ascii="Calibri" w:hAnsi="Calibri" w:cs="Calibri"/>
        </w:rPr>
      </w:pPr>
      <w:r w:rsidRPr="00E06C4F">
        <w:rPr>
          <w:rFonts w:ascii="Calibri" w:hAnsi="Calibri" w:cs="Calibri"/>
          <w:b/>
          <w:bCs/>
        </w:rPr>
        <w:t>Polynomial Curve Fitting</w:t>
      </w:r>
      <w:r w:rsidRPr="00E06C4F">
        <w:rPr>
          <w:rFonts w:ascii="Calibri" w:hAnsi="Calibri" w:cs="Calibri"/>
        </w:rPr>
        <w:t>: Applied to 1-dimensional synthetic data, this model allows us to explore the impact of polynomial degree on model flexibility and overfitting. By varying the polynomial order, we investigate how model complexity affects training and generalization errors, and we apply regularization to control overfitting for high-complexity models.</w:t>
      </w:r>
    </w:p>
    <w:p w14:paraId="1CC22418" w14:textId="77777777" w:rsidR="00E06C4F" w:rsidRPr="00E06C4F" w:rsidRDefault="00E06C4F" w:rsidP="00E06C4F">
      <w:pPr>
        <w:numPr>
          <w:ilvl w:val="0"/>
          <w:numId w:val="73"/>
        </w:numPr>
        <w:jc w:val="both"/>
        <w:rPr>
          <w:rFonts w:ascii="Calibri" w:hAnsi="Calibri" w:cs="Calibri"/>
        </w:rPr>
      </w:pPr>
      <w:r w:rsidRPr="00E06C4F">
        <w:rPr>
          <w:rFonts w:ascii="Calibri" w:hAnsi="Calibri" w:cs="Calibri"/>
          <w:b/>
          <w:bCs/>
        </w:rPr>
        <w:t>Gaussian Basis Linear Regression</w:t>
      </w:r>
      <w:r w:rsidRPr="00E06C4F">
        <w:rPr>
          <w:rFonts w:ascii="Calibri" w:hAnsi="Calibri" w:cs="Calibri"/>
        </w:rPr>
        <w:t xml:space="preserve">: Applied to a 2-dimensional dataset, this model employs Gaussian basis functions with centers derived from clustering. Using the K-means algorithm, we determine cluster centers and use these as centers for Gaussian basis functions. This approach enables us to control model complexity through the number of </w:t>
      </w:r>
      <w:proofErr w:type="spellStart"/>
      <w:r w:rsidRPr="00E06C4F">
        <w:rPr>
          <w:rFonts w:ascii="Calibri" w:hAnsi="Calibri" w:cs="Calibri"/>
        </w:rPr>
        <w:t>basis</w:t>
      </w:r>
      <w:proofErr w:type="spellEnd"/>
      <w:r w:rsidRPr="00E06C4F">
        <w:rPr>
          <w:rFonts w:ascii="Calibri" w:hAnsi="Calibri" w:cs="Calibri"/>
        </w:rPr>
        <w:t xml:space="preserve"> functions and to apply regularization for enhanced generalization.</w:t>
      </w:r>
    </w:p>
    <w:p w14:paraId="5EEF6570" w14:textId="77777777" w:rsidR="00E06C4F" w:rsidRPr="00E06C4F" w:rsidRDefault="00E06C4F" w:rsidP="00E06C4F">
      <w:pPr>
        <w:jc w:val="both"/>
        <w:rPr>
          <w:rFonts w:ascii="Calibri" w:hAnsi="Calibri" w:cs="Calibri"/>
        </w:rPr>
      </w:pPr>
      <w:r w:rsidRPr="00E06C4F">
        <w:rPr>
          <w:rFonts w:ascii="Calibri" w:hAnsi="Calibri" w:cs="Calibri"/>
        </w:rPr>
        <w:t>The report provides an in-depth comparison of models based on their training and testing performance, alongside graphical representations of approximated functions, decision regions, and error metrics. By analyzing these models, we aim to understand the trade-offs between model complexity, regularization, and generalization in regression tasks.</w:t>
      </w:r>
    </w:p>
    <w:p w14:paraId="1A321D29" w14:textId="77777777" w:rsidR="002A47AA" w:rsidRPr="009F0424" w:rsidRDefault="002A47AA" w:rsidP="009F0424">
      <w:pPr>
        <w:jc w:val="both"/>
        <w:rPr>
          <w:rFonts w:ascii="Calibri" w:hAnsi="Calibri" w:cs="Calibri"/>
        </w:rPr>
      </w:pPr>
      <w:r w:rsidRPr="009F0424">
        <w:rPr>
          <w:rFonts w:ascii="Calibri" w:hAnsi="Calibri" w:cs="Calibri"/>
        </w:rPr>
        <w:br w:type="page"/>
      </w:r>
    </w:p>
    <w:p w14:paraId="641D3ADC" w14:textId="2ED8B8A8" w:rsidR="00931E89" w:rsidRDefault="00931E89" w:rsidP="009F0424">
      <w:pPr>
        <w:pStyle w:val="Heading1"/>
        <w:numPr>
          <w:ilvl w:val="0"/>
          <w:numId w:val="1"/>
        </w:numPr>
        <w:jc w:val="both"/>
        <w:rPr>
          <w:rFonts w:ascii="Calibri" w:hAnsi="Calibri" w:cs="Calibri"/>
        </w:rPr>
      </w:pPr>
      <w:bookmarkStart w:id="2" w:name="_Toc180172882"/>
      <w:bookmarkStart w:id="3" w:name="_Toc181483555"/>
      <w:r w:rsidRPr="009F0424">
        <w:rPr>
          <w:rFonts w:ascii="Calibri" w:hAnsi="Calibri" w:cs="Calibri"/>
        </w:rPr>
        <w:lastRenderedPageBreak/>
        <w:t>Dataset Description</w:t>
      </w:r>
      <w:bookmarkEnd w:id="2"/>
      <w:bookmarkEnd w:id="3"/>
    </w:p>
    <w:p w14:paraId="3FE4783C" w14:textId="77777777" w:rsidR="004A0398" w:rsidRDefault="004A0398" w:rsidP="004A0398"/>
    <w:p w14:paraId="4D31095E" w14:textId="786CB07B" w:rsidR="00E06C4F" w:rsidRPr="00E06C4F" w:rsidRDefault="00E06C4F" w:rsidP="00E06C4F">
      <w:pPr>
        <w:ind w:left="360"/>
        <w:jc w:val="both"/>
        <w:rPr>
          <w:rFonts w:ascii="Calibri" w:hAnsi="Calibri" w:cs="Calibri"/>
        </w:rPr>
      </w:pPr>
      <w:r w:rsidRPr="00E06C4F">
        <w:rPr>
          <w:rFonts w:ascii="Calibri" w:hAnsi="Calibri" w:cs="Calibri"/>
        </w:rPr>
        <w:t>This study utilizes two datasets: a 1D synthetic dataset for polynomial regression and a 2D dataset for Gaussian basis regression.</w:t>
      </w:r>
    </w:p>
    <w:p w14:paraId="6D41452B" w14:textId="5B4082C8" w:rsidR="00E06C4F" w:rsidRPr="00E06C4F" w:rsidRDefault="00E06C4F" w:rsidP="00A12E68">
      <w:pPr>
        <w:pStyle w:val="Heading2"/>
        <w:ind w:firstLine="360"/>
      </w:pPr>
      <w:r w:rsidRPr="00E06C4F">
        <w:t>Dataset 1: 1D Univariate Data</w:t>
      </w:r>
    </w:p>
    <w:p w14:paraId="7C0783A5" w14:textId="12034E85" w:rsidR="00E06C4F" w:rsidRPr="00E06C4F" w:rsidRDefault="00E06C4F" w:rsidP="00E06C4F">
      <w:pPr>
        <w:ind w:left="360"/>
        <w:jc w:val="both"/>
        <w:rPr>
          <w:rFonts w:ascii="Calibri" w:hAnsi="Calibri" w:cs="Calibri"/>
        </w:rPr>
      </w:pPr>
      <w:r w:rsidRPr="00E06C4F">
        <w:rPr>
          <w:rFonts w:ascii="Calibri" w:hAnsi="Calibri" w:cs="Calibri"/>
        </w:rPr>
        <w:t xml:space="preserve">This synthetic dataset is generated from a sinusoidal function with added Gaussian noise, simulating real-world data with inherent noise. The dataset contains a series of observations of a single variable </w:t>
      </w:r>
      <w:r w:rsidR="00A12E68" w:rsidRPr="00A12E68">
        <w:rPr>
          <w:rFonts w:ascii="Calibri" w:hAnsi="Calibri" w:cs="Calibri"/>
          <w:b/>
          <w:bCs/>
          <w:i/>
          <w:iCs/>
        </w:rPr>
        <w:t>x</w:t>
      </w:r>
      <w:r w:rsidRPr="00E06C4F">
        <w:rPr>
          <w:rFonts w:ascii="Calibri" w:hAnsi="Calibri" w:cs="Calibri"/>
        </w:rPr>
        <w:t xml:space="preserve">, paired with target values </w:t>
      </w:r>
      <w:r w:rsidR="00A12E68" w:rsidRPr="00A12E68">
        <w:rPr>
          <w:rFonts w:ascii="Calibri" w:hAnsi="Calibri" w:cs="Calibri"/>
          <w:b/>
          <w:bCs/>
          <w:i/>
          <w:iCs/>
        </w:rPr>
        <w:t>t</w:t>
      </w:r>
      <w:r w:rsidR="00A12E68">
        <w:rPr>
          <w:rFonts w:ascii="Calibri" w:hAnsi="Calibri" w:cs="Calibri"/>
        </w:rPr>
        <w:t xml:space="preserve"> </w:t>
      </w:r>
      <w:r w:rsidRPr="00E06C4F">
        <w:rPr>
          <w:rFonts w:ascii="Calibri" w:hAnsi="Calibri" w:cs="Calibri"/>
        </w:rPr>
        <w:t>generated by applying the function</w:t>
      </w:r>
      <w:r w:rsidR="00A12E68">
        <w:rPr>
          <w:rFonts w:ascii="Calibri" w:hAnsi="Calibri" w:cs="Calibri"/>
        </w:rPr>
        <w:t xml:space="preserve"> </w:t>
      </w:r>
      <w:r w:rsidR="00A12E68" w:rsidRPr="00A12E68">
        <w:rPr>
          <w:rFonts w:ascii="Calibri" w:hAnsi="Calibri" w:cs="Calibri"/>
          <w:b/>
          <w:bCs/>
          <w:i/>
          <w:iCs/>
        </w:rPr>
        <w:t>t</w:t>
      </w:r>
      <w:r w:rsidR="00A12E68">
        <w:rPr>
          <w:rFonts w:ascii="Calibri" w:hAnsi="Calibri" w:cs="Calibri"/>
          <w:b/>
          <w:bCs/>
          <w:i/>
          <w:iCs/>
        </w:rPr>
        <w:t xml:space="preserve"> </w:t>
      </w:r>
      <w:r w:rsidR="00A12E68" w:rsidRPr="00A12E68">
        <w:rPr>
          <w:rFonts w:ascii="Calibri" w:hAnsi="Calibri" w:cs="Calibri"/>
          <w:b/>
          <w:bCs/>
          <w:i/>
          <w:iCs/>
        </w:rPr>
        <w:t>=</w:t>
      </w:r>
      <w:r w:rsidR="00A12E68">
        <w:rPr>
          <w:rFonts w:ascii="Calibri" w:hAnsi="Calibri" w:cs="Calibri"/>
          <w:b/>
          <w:bCs/>
          <w:i/>
          <w:iCs/>
        </w:rPr>
        <w:t xml:space="preserve"> </w:t>
      </w:r>
      <w:r w:rsidR="00A12E68" w:rsidRPr="00A12E68">
        <w:rPr>
          <w:rFonts w:ascii="Calibri" w:hAnsi="Calibri" w:cs="Calibri"/>
          <w:b/>
          <w:bCs/>
          <w:i/>
          <w:iCs/>
        </w:rPr>
        <w:t>sin(2πx)</w:t>
      </w:r>
      <w:r w:rsidR="00A12E68">
        <w:rPr>
          <w:rFonts w:ascii="Calibri" w:hAnsi="Calibri" w:cs="Calibri"/>
          <w:b/>
          <w:bCs/>
          <w:i/>
          <w:iCs/>
        </w:rPr>
        <w:t xml:space="preserve"> </w:t>
      </w:r>
      <w:r w:rsidR="00A12E68" w:rsidRPr="00A12E68">
        <w:rPr>
          <w:rFonts w:ascii="Calibri" w:hAnsi="Calibri" w:cs="Calibri"/>
          <w:b/>
          <w:bCs/>
          <w:i/>
          <w:iCs/>
        </w:rPr>
        <w:t>+</w:t>
      </w:r>
      <w:r w:rsidR="00A12E68">
        <w:rPr>
          <w:rFonts w:ascii="Calibri" w:hAnsi="Calibri" w:cs="Calibri"/>
          <w:b/>
          <w:bCs/>
          <w:i/>
          <w:iCs/>
        </w:rPr>
        <w:t xml:space="preserve"> </w:t>
      </w:r>
      <w:r w:rsidR="00A12E68" w:rsidRPr="00A12E68">
        <w:rPr>
          <w:rFonts w:ascii="Calibri" w:hAnsi="Calibri" w:cs="Calibri"/>
          <w:b/>
          <w:bCs/>
          <w:i/>
          <w:iCs/>
        </w:rPr>
        <w:t>noise</w:t>
      </w:r>
      <w:r w:rsidRPr="00E06C4F">
        <w:rPr>
          <w:rFonts w:ascii="Calibri" w:hAnsi="Calibri" w:cs="Calibri"/>
        </w:rPr>
        <w:t>. The objective is to fit a polynomial function to this data, exploring the effects of polynomial degree on model flexibility and generalization. The data is divided into a 70% training and 30% testing split to evaluate model performance on unseen data.</w:t>
      </w:r>
    </w:p>
    <w:p w14:paraId="4752490D" w14:textId="54E617CF" w:rsidR="00E06C4F" w:rsidRPr="00E06C4F" w:rsidRDefault="00E06C4F" w:rsidP="00A12E68">
      <w:pPr>
        <w:pStyle w:val="Heading2"/>
        <w:ind w:firstLine="360"/>
      </w:pPr>
      <w:r w:rsidRPr="00E06C4F">
        <w:t>Dataset 2: 2D Bivariate Data</w:t>
      </w:r>
    </w:p>
    <w:p w14:paraId="3AC95828" w14:textId="60EFAFD8" w:rsidR="00E06C4F" w:rsidRPr="00E06C4F" w:rsidRDefault="00E06C4F" w:rsidP="00E06C4F">
      <w:pPr>
        <w:ind w:left="360"/>
        <w:jc w:val="both"/>
        <w:rPr>
          <w:rFonts w:ascii="Calibri" w:hAnsi="Calibri" w:cs="Calibri"/>
        </w:rPr>
      </w:pPr>
      <w:r w:rsidRPr="00E06C4F">
        <w:rPr>
          <w:rFonts w:ascii="Calibri" w:hAnsi="Calibri" w:cs="Calibri"/>
        </w:rPr>
        <w:t xml:space="preserve">This dataset consists of bivariate </w:t>
      </w:r>
      <w:r w:rsidR="00A12E68">
        <w:rPr>
          <w:rFonts w:ascii="Calibri" w:hAnsi="Calibri" w:cs="Calibri"/>
        </w:rPr>
        <w:t xml:space="preserve">data </w:t>
      </w:r>
      <w:r w:rsidRPr="00E06C4F">
        <w:rPr>
          <w:rFonts w:ascii="Calibri" w:hAnsi="Calibri" w:cs="Calibri"/>
        </w:rPr>
        <w:t xml:space="preserve">observations, divided into training (70%) and testing (30%) sets. The 2D data will be used to implement Gaussian basis regression, with centers of the Gaussian basis functions determined by K-means clustering on the training data. The dataset allows us to evaluate model complexity by adjusting the number of </w:t>
      </w:r>
      <w:proofErr w:type="spellStart"/>
      <w:r w:rsidRPr="00E06C4F">
        <w:rPr>
          <w:rFonts w:ascii="Calibri" w:hAnsi="Calibri" w:cs="Calibri"/>
        </w:rPr>
        <w:t>basis</w:t>
      </w:r>
      <w:proofErr w:type="spellEnd"/>
      <w:r w:rsidRPr="00E06C4F">
        <w:rPr>
          <w:rFonts w:ascii="Calibri" w:hAnsi="Calibri" w:cs="Calibri"/>
        </w:rPr>
        <w:t xml:space="preserve"> functions and applying regularization to control overfitting. Gaussian basis functions are expected to capture underlying patterns in the data by concentrating the model's focus around dense data regions, identified through clustering.</w:t>
      </w:r>
    </w:p>
    <w:p w14:paraId="5947C79A" w14:textId="77777777" w:rsidR="00E06C4F" w:rsidRPr="00E06C4F" w:rsidRDefault="00E06C4F" w:rsidP="00E06C4F">
      <w:pPr>
        <w:ind w:left="360"/>
        <w:jc w:val="both"/>
        <w:rPr>
          <w:rFonts w:ascii="Calibri" w:hAnsi="Calibri" w:cs="Calibri"/>
        </w:rPr>
      </w:pPr>
      <w:r w:rsidRPr="00E06C4F">
        <w:rPr>
          <w:rFonts w:ascii="Calibri" w:hAnsi="Calibri" w:cs="Calibri"/>
        </w:rPr>
        <w:t>In the following sections, we delve into the methodology and implementation details for each dataset, presenting results through graphical representations and analyzing model performance metrics across different levels of complexity and regularization.</w:t>
      </w:r>
    </w:p>
    <w:p w14:paraId="10EF9B42" w14:textId="77777777" w:rsidR="004A0398" w:rsidRPr="004A0398" w:rsidRDefault="004A0398" w:rsidP="004A0398"/>
    <w:p w14:paraId="5920A39C" w14:textId="6FAADABE" w:rsidR="00931E89" w:rsidRPr="009F0424" w:rsidRDefault="00931E89" w:rsidP="009F0424">
      <w:pPr>
        <w:pStyle w:val="Heading1"/>
        <w:numPr>
          <w:ilvl w:val="0"/>
          <w:numId w:val="1"/>
        </w:numPr>
        <w:jc w:val="both"/>
        <w:rPr>
          <w:rFonts w:ascii="Calibri" w:hAnsi="Calibri" w:cs="Calibri"/>
        </w:rPr>
      </w:pPr>
      <w:bookmarkStart w:id="4" w:name="_Toc180172888"/>
      <w:bookmarkStart w:id="5" w:name="_Toc181483556"/>
      <w:r w:rsidRPr="009F0424">
        <w:rPr>
          <w:rFonts w:ascii="Calibri" w:hAnsi="Calibri" w:cs="Calibri"/>
        </w:rPr>
        <w:t>Methodology</w:t>
      </w:r>
      <w:bookmarkEnd w:id="4"/>
      <w:bookmarkEnd w:id="5"/>
    </w:p>
    <w:p w14:paraId="2E025991" w14:textId="77777777" w:rsidR="00397F97" w:rsidRPr="009F0424" w:rsidRDefault="00397F97" w:rsidP="009F0424">
      <w:pPr>
        <w:jc w:val="both"/>
        <w:rPr>
          <w:rFonts w:ascii="Calibri" w:hAnsi="Calibri" w:cs="Calibri"/>
        </w:rPr>
      </w:pPr>
    </w:p>
    <w:p w14:paraId="154D12CF" w14:textId="66BC3204" w:rsidR="00A12E68" w:rsidRPr="00A12E68" w:rsidRDefault="00A12E68" w:rsidP="00A12E68">
      <w:pPr>
        <w:jc w:val="both"/>
        <w:rPr>
          <w:rFonts w:ascii="Calibri" w:hAnsi="Calibri" w:cs="Calibri"/>
        </w:rPr>
      </w:pPr>
      <w:r w:rsidRPr="00A12E68">
        <w:rPr>
          <w:rFonts w:ascii="Calibri" w:hAnsi="Calibri" w:cs="Calibri"/>
        </w:rPr>
        <w:t xml:space="preserve">In this assignment, we use </w:t>
      </w:r>
      <w:r w:rsidRPr="00A12E68">
        <w:rPr>
          <w:rFonts w:ascii="Calibri" w:hAnsi="Calibri" w:cs="Calibri"/>
          <w:b/>
          <w:bCs/>
        </w:rPr>
        <w:t>Polynomial Regression</w:t>
      </w:r>
      <w:r w:rsidRPr="00A12E68">
        <w:rPr>
          <w:rFonts w:ascii="Calibri" w:hAnsi="Calibri" w:cs="Calibri"/>
        </w:rPr>
        <w:t xml:space="preserve"> for 1-dimensional data and </w:t>
      </w:r>
      <w:r w:rsidRPr="00A12E68">
        <w:rPr>
          <w:rFonts w:ascii="Calibri" w:hAnsi="Calibri" w:cs="Calibri"/>
          <w:b/>
          <w:bCs/>
        </w:rPr>
        <w:t>Gaussian Basis Linear Regression</w:t>
      </w:r>
      <w:r w:rsidRPr="00A12E68">
        <w:rPr>
          <w:rFonts w:ascii="Calibri" w:hAnsi="Calibri" w:cs="Calibri"/>
        </w:rPr>
        <w:t xml:space="preserve"> for 2-dimensional data. The primary objective is to explore the effects of model complexity and regularization on regression performance, particularly how these factors influence generalization. Below is a step-by-step breakdown of the methodology, covering data preprocessing, model training, parameter selection via cross-validation, and performance analysis.</w:t>
      </w:r>
    </w:p>
    <w:p w14:paraId="48D73EDA" w14:textId="77777777" w:rsidR="00A12E68" w:rsidRPr="00A12E68" w:rsidRDefault="00A12E68" w:rsidP="00A12E68">
      <w:pPr>
        <w:jc w:val="both"/>
        <w:rPr>
          <w:rFonts w:ascii="Calibri" w:hAnsi="Calibri" w:cs="Calibri"/>
        </w:rPr>
      </w:pPr>
      <w:r w:rsidRPr="00A12E68">
        <w:rPr>
          <w:rFonts w:ascii="Calibri" w:hAnsi="Calibri" w:cs="Calibri"/>
        </w:rPr>
        <w:pict w14:anchorId="4E50D188">
          <v:rect id="_x0000_i1049" style="width:0;height:1.5pt" o:hralign="center" o:hrstd="t" o:hr="t" fillcolor="#a0a0a0" stroked="f"/>
        </w:pict>
      </w:r>
    </w:p>
    <w:p w14:paraId="04931F1E" w14:textId="5CD7B6D7" w:rsidR="00A12E68" w:rsidRPr="00A12E68" w:rsidRDefault="00A12E68" w:rsidP="003029F8">
      <w:pPr>
        <w:pStyle w:val="Heading2"/>
      </w:pPr>
      <w:r w:rsidRPr="00A12E68">
        <w:lastRenderedPageBreak/>
        <w:t>3.1. Polynomial Regression (for 1D Data)</w:t>
      </w:r>
    </w:p>
    <w:p w14:paraId="1B1D8749" w14:textId="77777777" w:rsidR="00A12E68" w:rsidRPr="00A12E68" w:rsidRDefault="00A12E68" w:rsidP="003029F8">
      <w:pPr>
        <w:pStyle w:val="Heading3"/>
      </w:pPr>
      <w:r w:rsidRPr="00A12E68">
        <w:t>3.1.1 Model Overview</w:t>
      </w:r>
    </w:p>
    <w:p w14:paraId="56DBB6A3" w14:textId="1EF22342" w:rsidR="00A12E68" w:rsidRPr="00A12E68" w:rsidRDefault="00A12E68" w:rsidP="00A12E68">
      <w:pPr>
        <w:jc w:val="both"/>
        <w:rPr>
          <w:rFonts w:ascii="Calibri" w:hAnsi="Calibri" w:cs="Calibri"/>
        </w:rPr>
      </w:pPr>
      <w:r w:rsidRPr="00A12E68">
        <w:rPr>
          <w:rFonts w:ascii="Calibri" w:hAnsi="Calibri" w:cs="Calibri"/>
        </w:rPr>
        <w:t xml:space="preserve">Polynomial regression is a form of linear regression where the model fits a polynomial function of degree </w:t>
      </w:r>
      <m:oMath>
        <m:r>
          <w:rPr>
            <w:rFonts w:ascii="Cambria Math" w:eastAsiaTheme="minorEastAsia" w:hAnsi="Cambria Math" w:cs="Calibri"/>
          </w:rPr>
          <m:t>M</m:t>
        </m:r>
      </m:oMath>
      <w:r w:rsidR="000020AA" w:rsidRPr="00A12E68">
        <w:rPr>
          <w:rFonts w:ascii="Calibri" w:hAnsi="Calibri" w:cs="Calibri"/>
        </w:rPr>
        <w:t xml:space="preserve"> </w:t>
      </w:r>
      <w:r w:rsidRPr="00A12E68">
        <w:rPr>
          <w:rFonts w:ascii="Calibri" w:hAnsi="Calibri" w:cs="Calibri"/>
        </w:rPr>
        <w:t xml:space="preserve">to the data. By varying the degree </w:t>
      </w:r>
      <m:oMath>
        <m:r>
          <w:rPr>
            <w:rFonts w:ascii="Cambria Math" w:eastAsiaTheme="minorEastAsia" w:hAnsi="Cambria Math" w:cs="Calibri"/>
          </w:rPr>
          <m:t>M</m:t>
        </m:r>
      </m:oMath>
      <w:r w:rsidRPr="00A12E68">
        <w:rPr>
          <w:rFonts w:ascii="Calibri" w:hAnsi="Calibri" w:cs="Calibri"/>
        </w:rPr>
        <w:t>, we can increase or decrease the model's flexibility:</w:t>
      </w:r>
    </w:p>
    <w:p w14:paraId="45FA711E" w14:textId="77777777" w:rsidR="00A12E68" w:rsidRPr="00A12E68" w:rsidRDefault="00A12E68" w:rsidP="00A12E68">
      <w:pPr>
        <w:numPr>
          <w:ilvl w:val="0"/>
          <w:numId w:val="74"/>
        </w:numPr>
        <w:jc w:val="both"/>
        <w:rPr>
          <w:rFonts w:ascii="Calibri" w:hAnsi="Calibri" w:cs="Calibri"/>
        </w:rPr>
      </w:pPr>
      <w:r w:rsidRPr="00A12E68">
        <w:rPr>
          <w:rFonts w:ascii="Calibri" w:hAnsi="Calibri" w:cs="Calibri"/>
          <w:b/>
          <w:bCs/>
        </w:rPr>
        <w:t>Low-degree polynomials</w:t>
      </w:r>
      <w:r w:rsidRPr="00A12E68">
        <w:rPr>
          <w:rFonts w:ascii="Calibri" w:hAnsi="Calibri" w:cs="Calibri"/>
        </w:rPr>
        <w:t xml:space="preserve"> produce simpler models that may underfit the data.</w:t>
      </w:r>
    </w:p>
    <w:p w14:paraId="33D266F0" w14:textId="77777777" w:rsidR="00A12E68" w:rsidRPr="00A12E68" w:rsidRDefault="00A12E68" w:rsidP="00A12E68">
      <w:pPr>
        <w:numPr>
          <w:ilvl w:val="0"/>
          <w:numId w:val="74"/>
        </w:numPr>
        <w:jc w:val="both"/>
        <w:rPr>
          <w:rFonts w:ascii="Calibri" w:hAnsi="Calibri" w:cs="Calibri"/>
        </w:rPr>
      </w:pPr>
      <w:r w:rsidRPr="00A12E68">
        <w:rPr>
          <w:rFonts w:ascii="Calibri" w:hAnsi="Calibri" w:cs="Calibri"/>
          <w:b/>
          <w:bCs/>
        </w:rPr>
        <w:t>High-degree polynomials</w:t>
      </w:r>
      <w:r w:rsidRPr="00A12E68">
        <w:rPr>
          <w:rFonts w:ascii="Calibri" w:hAnsi="Calibri" w:cs="Calibri"/>
        </w:rPr>
        <w:t xml:space="preserve"> allow for more flexibility but can lead to overfitting.</w:t>
      </w:r>
    </w:p>
    <w:p w14:paraId="29C3D344" w14:textId="77777777" w:rsidR="00A12E68" w:rsidRPr="00A12E68" w:rsidRDefault="00A12E68" w:rsidP="00A12E68">
      <w:pPr>
        <w:jc w:val="both"/>
        <w:rPr>
          <w:rFonts w:ascii="Calibri" w:hAnsi="Calibri" w:cs="Calibri"/>
        </w:rPr>
      </w:pPr>
      <w:r w:rsidRPr="00A12E68">
        <w:rPr>
          <w:rFonts w:ascii="Calibri" w:hAnsi="Calibri" w:cs="Calibri"/>
        </w:rPr>
        <w:t>The model is expressed as:</w:t>
      </w:r>
    </w:p>
    <w:p w14:paraId="2E4072B6" w14:textId="1A8EDC8B" w:rsidR="000020AA" w:rsidRPr="000020AA" w:rsidRDefault="000020AA" w:rsidP="00A12E68">
      <w:pPr>
        <w:jc w:val="both"/>
        <w:rPr>
          <w:rFonts w:ascii="Calibri" w:eastAsiaTheme="minorEastAsia" w:hAnsi="Calibri" w:cs="Calibri"/>
        </w:rPr>
      </w:pPr>
      <m:oMathPara>
        <m:oMath>
          <m:r>
            <w:rPr>
              <w:rFonts w:ascii="Cambria Math" w:eastAsiaTheme="minorEastAsia" w:hAnsi="Cambria Math" w:cs="Calibri"/>
            </w:rPr>
            <m:t>y</m:t>
          </m:r>
          <m:d>
            <m:dPr>
              <m:ctrlPr>
                <w:rPr>
                  <w:rFonts w:ascii="Cambria Math" w:eastAsiaTheme="minorEastAsia" w:hAnsi="Cambria Math" w:cs="Calibri"/>
                  <w:i/>
                </w:rPr>
              </m:ctrlPr>
            </m:dPr>
            <m:e>
              <m:r>
                <w:rPr>
                  <w:rFonts w:ascii="Cambria Math" w:eastAsiaTheme="minorEastAsia" w:hAnsi="Cambria Math" w:cs="Calibri"/>
                </w:rPr>
                <m:t>x,w</m:t>
              </m:r>
            </m:e>
          </m:d>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0</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1</m:t>
              </m:r>
            </m:sub>
          </m:sSub>
          <m:r>
            <w:rPr>
              <w:rFonts w:ascii="Cambria Math" w:eastAsiaTheme="minorEastAsia" w:hAnsi="Cambria Math" w:cs="Calibri"/>
            </w:rPr>
            <m:t>x+</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2</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2</m:t>
              </m:r>
            </m:sup>
          </m:sSup>
          <m:r>
            <w:rPr>
              <w:rFonts w:ascii="Cambria Math" w:eastAsiaTheme="minorEastAsia" w:hAnsi="Cambria Math" w:cs="Calibri"/>
            </w:rPr>
            <m:t>+</m:t>
          </m:r>
          <m:r>
            <m:rPr>
              <m:sty m:val="p"/>
            </m:rPr>
            <w:rPr>
              <w:rFonts w:ascii="Cambria Math" w:eastAsiaTheme="minorEastAsia" w:hAnsi="Cambria Math" w:cs="Calibri"/>
            </w:rPr>
            <m:t>…</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M</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m:t>
              </m:r>
            </m:sup>
          </m:sSup>
          <m:r>
            <w:rPr>
              <w:rFonts w:ascii="Cambria Math" w:eastAsiaTheme="minorEastAsia" w:hAnsi="Cambria Math" w:cs="Calibri"/>
            </w:rPr>
            <m:t>=</m:t>
          </m:r>
          <m:nary>
            <m:naryPr>
              <m:chr m:val="∑"/>
              <m:ctrlPr>
                <w:rPr>
                  <w:rFonts w:ascii="Cambria Math" w:eastAsiaTheme="minorEastAsia" w:hAnsi="Cambria Math" w:cs="Calibri"/>
                </w:rPr>
              </m:ctrlPr>
            </m:naryPr>
            <m:sub>
              <m:r>
                <w:rPr>
                  <w:rFonts w:ascii="Cambria Math" w:eastAsiaTheme="minorEastAsia" w:hAnsi="Cambria Math" w:cs="Calibri"/>
                </w:rPr>
                <m:t>j=0</m:t>
              </m:r>
              <m:ctrlPr>
                <w:rPr>
                  <w:rFonts w:ascii="Cambria Math" w:eastAsiaTheme="minorEastAsia" w:hAnsi="Cambria Math" w:cs="Calibri"/>
                  <w:i/>
                </w:rPr>
              </m:ctrlPr>
            </m:sub>
            <m:sup>
              <m:r>
                <w:rPr>
                  <w:rFonts w:ascii="Cambria Math" w:eastAsiaTheme="minorEastAsia" w:hAnsi="Cambria Math" w:cs="Calibri"/>
                </w:rPr>
                <m:t>M</m:t>
              </m:r>
              <m:ctrlPr>
                <w:rPr>
                  <w:rFonts w:ascii="Cambria Math" w:eastAsiaTheme="minorEastAsia" w:hAnsi="Cambria Math" w:cs="Calibri"/>
                  <w:i/>
                </w:rPr>
              </m:ctrlPr>
            </m:sup>
            <m:e>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j</m:t>
                  </m:r>
                </m:sup>
              </m:sSup>
              <m:ctrlPr>
                <w:rPr>
                  <w:rFonts w:ascii="Cambria Math" w:eastAsiaTheme="minorEastAsia" w:hAnsi="Cambria Math" w:cs="Calibri"/>
                  <w:i/>
                </w:rPr>
              </m:ctrlPr>
            </m:e>
          </m:nary>
        </m:oMath>
      </m:oMathPara>
    </w:p>
    <w:p w14:paraId="2450E38A" w14:textId="2B8984DA" w:rsidR="00A12E68" w:rsidRPr="00A12E68" w:rsidRDefault="00A12E68" w:rsidP="00A12E68">
      <w:pPr>
        <w:jc w:val="both"/>
        <w:rPr>
          <w:rFonts w:ascii="Calibri" w:eastAsiaTheme="minorEastAsia" w:hAnsi="Calibri" w:cs="Calibri"/>
        </w:rPr>
      </w:pPr>
      <w:r w:rsidRPr="00A12E68">
        <w:rPr>
          <w:rFonts w:ascii="Calibri" w:hAnsi="Calibri" w:cs="Calibri"/>
        </w:rPr>
        <w:t xml:space="preserve">where </w:t>
      </w:r>
      <m:oMath>
        <m:r>
          <w:rPr>
            <w:rFonts w:ascii="Cambria Math" w:eastAsiaTheme="minorEastAsia" w:hAnsi="Cambria Math" w:cs="Calibri"/>
          </w:rPr>
          <m:t>M</m:t>
        </m:r>
      </m:oMath>
      <w:r w:rsidR="000020AA" w:rsidRPr="00A12E68">
        <w:rPr>
          <w:rFonts w:ascii="Calibri" w:hAnsi="Calibri" w:cs="Calibri"/>
        </w:rPr>
        <w:t xml:space="preserve"> </w:t>
      </w:r>
      <w:r w:rsidRPr="00A12E68">
        <w:rPr>
          <w:rFonts w:ascii="Calibri" w:hAnsi="Calibri" w:cs="Calibri"/>
        </w:rPr>
        <w:t>represents the polynomial degree, and</w:t>
      </w:r>
      <m:oMath>
        <m:r>
          <w:rPr>
            <w:rFonts w:ascii="Cambria Math" w:hAnsi="Cambria Math" w:cs="Calibri"/>
          </w:rPr>
          <m:t xml:space="preserve"> </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oMath>
      <w:r w:rsidRPr="00A12E68">
        <w:rPr>
          <w:rFonts w:ascii="Calibri" w:hAnsi="Calibri" w:cs="Calibri"/>
        </w:rPr>
        <w:t>​ are the weights or coefficients to be learned from the training data.</w:t>
      </w:r>
    </w:p>
    <w:p w14:paraId="4E35DEE7" w14:textId="77777777" w:rsidR="00A12E68" w:rsidRPr="00A12E68" w:rsidRDefault="00A12E68" w:rsidP="003029F8">
      <w:pPr>
        <w:pStyle w:val="Heading3"/>
      </w:pPr>
      <w:r w:rsidRPr="00A12E68">
        <w:t>3.1.2 Regularization to Prevent Overfitting</w:t>
      </w:r>
    </w:p>
    <w:p w14:paraId="03B51F7C" w14:textId="537A9A5C" w:rsidR="00A12E68" w:rsidRPr="00A12E68" w:rsidRDefault="00A12E68" w:rsidP="00A12E68">
      <w:pPr>
        <w:jc w:val="both"/>
        <w:rPr>
          <w:rFonts w:ascii="Calibri" w:hAnsi="Calibri" w:cs="Calibri"/>
        </w:rPr>
      </w:pPr>
      <w:r w:rsidRPr="00A12E68">
        <w:rPr>
          <w:rFonts w:ascii="Calibri" w:hAnsi="Calibri" w:cs="Calibri"/>
        </w:rPr>
        <w:t xml:space="preserve">To prevent overfitting in high-degree polynomials, we apply </w:t>
      </w:r>
      <w:r w:rsidRPr="00A12E68">
        <w:rPr>
          <w:rFonts w:ascii="Calibri" w:hAnsi="Calibri" w:cs="Calibri"/>
          <w:b/>
          <w:bCs/>
        </w:rPr>
        <w:t>regularization</w:t>
      </w:r>
      <w:r w:rsidRPr="00A12E68">
        <w:rPr>
          <w:rFonts w:ascii="Calibri" w:hAnsi="Calibri" w:cs="Calibri"/>
        </w:rPr>
        <w:t xml:space="preserve"> (ridge regression). Regularization penalizes large weight values, effectively smoothing the model and reducing overfitting.</w:t>
      </w:r>
    </w:p>
    <w:p w14:paraId="56858A2C" w14:textId="77777777" w:rsidR="00A12E68" w:rsidRPr="00A12E68" w:rsidRDefault="00A12E68" w:rsidP="00A12E68">
      <w:pPr>
        <w:jc w:val="both"/>
        <w:rPr>
          <w:rFonts w:ascii="Calibri" w:hAnsi="Calibri" w:cs="Calibri"/>
        </w:rPr>
      </w:pPr>
      <w:r w:rsidRPr="00A12E68">
        <w:rPr>
          <w:rFonts w:ascii="Calibri" w:hAnsi="Calibri" w:cs="Calibri"/>
        </w:rPr>
        <w:t>The regularized objective function is:</w:t>
      </w:r>
    </w:p>
    <w:p w14:paraId="3096590A" w14:textId="29BFF963" w:rsidR="000020AA" w:rsidRDefault="000020AA" w:rsidP="00A12E68">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E</m:t>
              </m:r>
            </m:e>
            <m:sub>
              <m:r>
                <m:rPr>
                  <m:nor/>
                </m:rPr>
                <w:rPr>
                  <w:rFonts w:ascii="Cambria Math" w:hAnsi="Cambria Math" w:cs="Calibri"/>
                </w:rPr>
                <m:t>reg</m:t>
              </m:r>
            </m:sub>
          </m:sSub>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r>
            <w:rPr>
              <w:rFonts w:ascii="Cambria Math" w:hAnsi="Cambria Math" w:cs="Calibri"/>
            </w:rPr>
            <m:t>+</m:t>
          </m:r>
          <m:f>
            <m:fPr>
              <m:ctrlPr>
                <w:rPr>
                  <w:rFonts w:ascii="Cambria Math" w:hAnsi="Cambria Math" w:cs="Calibri"/>
                </w:rPr>
              </m:ctrlPr>
            </m:fPr>
            <m:num>
              <m:r>
                <m:rPr>
                  <m:sty m:val="p"/>
                </m:rPr>
                <w:rPr>
                  <w:rFonts w:ascii="Cambria Math" w:hAnsi="Cambria Math" w:cs="Calibri"/>
                </w:rPr>
                <m:t>λ</m:t>
              </m:r>
              <m:ctrlPr>
                <w:rPr>
                  <w:rFonts w:ascii="Cambria Math" w:hAnsi="Cambria Math" w:cs="Calibri"/>
                  <w:i/>
                </w:rPr>
              </m:ctrlPr>
            </m:num>
            <m:den>
              <m:r>
                <w:rPr>
                  <w:rFonts w:ascii="Cambria Math" w:hAnsi="Cambria Math" w:cs="Calibri"/>
                </w:rPr>
                <m:t>2</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j=0</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Sup>
                <m:sSubSupPr>
                  <m:ctrlPr>
                    <w:rPr>
                      <w:rFonts w:ascii="Cambria Math" w:hAnsi="Cambria Math" w:cs="Calibri"/>
                      <w:i/>
                    </w:rPr>
                  </m:ctrlPr>
                </m:sSubSupPr>
                <m:e>
                  <m:r>
                    <w:rPr>
                      <w:rFonts w:ascii="Cambria Math" w:hAnsi="Cambria Math" w:cs="Calibri"/>
                    </w:rPr>
                    <m:t>w</m:t>
                  </m:r>
                </m:e>
                <m:sub>
                  <m:r>
                    <w:rPr>
                      <w:rFonts w:ascii="Cambria Math" w:hAnsi="Cambria Math" w:cs="Calibri"/>
                    </w:rPr>
                    <m:t>j</m:t>
                  </m:r>
                </m:sub>
                <m:sup>
                  <m:r>
                    <w:rPr>
                      <w:rFonts w:ascii="Cambria Math" w:hAnsi="Cambria Math" w:cs="Calibri"/>
                    </w:rPr>
                    <m:t>2</m:t>
                  </m:r>
                </m:sup>
              </m:sSubSup>
              <m:ctrlPr>
                <w:rPr>
                  <w:rFonts w:ascii="Cambria Math" w:hAnsi="Cambria Math" w:cs="Calibri"/>
                  <w:i/>
                </w:rPr>
              </m:ctrlPr>
            </m:e>
          </m:nary>
        </m:oMath>
      </m:oMathPara>
    </w:p>
    <w:p w14:paraId="52B7950D" w14:textId="04A87CE2" w:rsidR="00A12E68" w:rsidRPr="00A12E68" w:rsidRDefault="00A12E68" w:rsidP="00A12E68">
      <w:pPr>
        <w:jc w:val="both"/>
        <w:rPr>
          <w:rFonts w:ascii="Calibri" w:hAnsi="Calibri" w:cs="Calibri"/>
        </w:rPr>
      </w:pPr>
      <w:r w:rsidRPr="00A12E68">
        <w:rPr>
          <w:rFonts w:ascii="Calibri" w:hAnsi="Calibri" w:cs="Calibri"/>
        </w:rPr>
        <w:t xml:space="preserve">where </w:t>
      </w:r>
      <m:oMath>
        <m:r>
          <w:rPr>
            <w:rFonts w:ascii="Cambria Math" w:hAnsi="Cambria Math" w:cs="Calibri"/>
          </w:rPr>
          <m:t>λ</m:t>
        </m:r>
      </m:oMath>
      <w:r w:rsidR="000020AA" w:rsidRPr="00A12E68">
        <w:rPr>
          <w:rFonts w:ascii="Calibri" w:hAnsi="Calibri" w:cs="Calibri"/>
        </w:rPr>
        <w:t xml:space="preserve"> </w:t>
      </w:r>
      <w:r w:rsidRPr="00A12E68">
        <w:rPr>
          <w:rFonts w:ascii="Calibri" w:hAnsi="Calibri" w:cs="Calibri"/>
        </w:rPr>
        <w:t xml:space="preserve">is the regularization parameter. When </w:t>
      </w:r>
      <m:oMath>
        <m:r>
          <w:rPr>
            <w:rFonts w:ascii="Cambria Math" w:hAnsi="Cambria Math" w:cs="Calibri"/>
          </w:rPr>
          <m:t>λ</m:t>
        </m:r>
      </m:oMath>
      <w:r w:rsidR="000020AA" w:rsidRPr="00A12E68">
        <w:rPr>
          <w:rFonts w:ascii="Calibri" w:hAnsi="Calibri" w:cs="Calibri"/>
        </w:rPr>
        <w:t xml:space="preserve"> </w:t>
      </w:r>
      <w:r w:rsidRPr="00A12E68">
        <w:rPr>
          <w:rFonts w:ascii="Calibri" w:hAnsi="Calibri" w:cs="Calibri"/>
        </w:rPr>
        <w:t>=</w:t>
      </w:r>
      <w:r w:rsidR="000020AA">
        <w:rPr>
          <w:rFonts w:ascii="Calibri" w:hAnsi="Calibri" w:cs="Calibri"/>
        </w:rPr>
        <w:t xml:space="preserve"> </w:t>
      </w:r>
      <w:r w:rsidRPr="00A12E68">
        <w:rPr>
          <w:rFonts w:ascii="Calibri" w:hAnsi="Calibri" w:cs="Calibri"/>
        </w:rPr>
        <w:t xml:space="preserve">0, the model behaves like standard polynomial regression without regularization. As </w:t>
      </w:r>
      <m:oMath>
        <m:r>
          <w:rPr>
            <w:rFonts w:ascii="Cambria Math" w:hAnsi="Cambria Math" w:cs="Calibri"/>
          </w:rPr>
          <m:t>λ</m:t>
        </m:r>
      </m:oMath>
      <w:r w:rsidR="000020AA" w:rsidRPr="00A12E68">
        <w:rPr>
          <w:rFonts w:ascii="Calibri" w:hAnsi="Calibri" w:cs="Calibri"/>
        </w:rPr>
        <w:t xml:space="preserve"> </w:t>
      </w:r>
      <w:r w:rsidRPr="00A12E68">
        <w:rPr>
          <w:rFonts w:ascii="Calibri" w:hAnsi="Calibri" w:cs="Calibri"/>
        </w:rPr>
        <w:t>increases, the model becomes more constrained, which can help control overfitting.</w:t>
      </w:r>
    </w:p>
    <w:p w14:paraId="67DE0191" w14:textId="77777777" w:rsidR="00A12E68" w:rsidRPr="00A12E68" w:rsidRDefault="00A12E68" w:rsidP="003029F8">
      <w:pPr>
        <w:pStyle w:val="Heading3"/>
      </w:pPr>
      <w:r w:rsidRPr="00A12E68">
        <w:t>3.1.3 Cross-Validation for Model Complexity and Regularization</w:t>
      </w:r>
    </w:p>
    <w:p w14:paraId="4AEEFC74" w14:textId="77777777" w:rsidR="00A12E68" w:rsidRPr="00A12E68" w:rsidRDefault="00A12E68" w:rsidP="00A12E68">
      <w:pPr>
        <w:jc w:val="both"/>
        <w:rPr>
          <w:rFonts w:ascii="Calibri" w:hAnsi="Calibri" w:cs="Calibri"/>
        </w:rPr>
      </w:pPr>
      <w:r w:rsidRPr="00A12E68">
        <w:rPr>
          <w:rFonts w:ascii="Calibri" w:hAnsi="Calibri" w:cs="Calibri"/>
        </w:rPr>
        <w:t>We use cross-validation to select the optimal:</w:t>
      </w:r>
    </w:p>
    <w:p w14:paraId="4D57D3BE" w14:textId="5CA8FF6E" w:rsidR="00A12E68" w:rsidRPr="00A12E68" w:rsidRDefault="00A12E68" w:rsidP="00A12E68">
      <w:pPr>
        <w:numPr>
          <w:ilvl w:val="0"/>
          <w:numId w:val="75"/>
        </w:numPr>
        <w:jc w:val="both"/>
        <w:rPr>
          <w:rFonts w:ascii="Calibri" w:hAnsi="Calibri" w:cs="Calibri"/>
        </w:rPr>
      </w:pPr>
      <w:r w:rsidRPr="00A12E68">
        <w:rPr>
          <w:rFonts w:ascii="Calibri" w:hAnsi="Calibri" w:cs="Calibri"/>
          <w:b/>
          <w:bCs/>
        </w:rPr>
        <w:t xml:space="preserve">Polynomial degree </w:t>
      </w:r>
      <m:oMath>
        <m:r>
          <w:rPr>
            <w:rFonts w:ascii="Cambria Math" w:eastAsiaTheme="minorEastAsia" w:hAnsi="Cambria Math" w:cs="Calibri"/>
          </w:rPr>
          <m:t>M</m:t>
        </m:r>
      </m:oMath>
      <w:r w:rsidRPr="00A12E68">
        <w:rPr>
          <w:rFonts w:ascii="Calibri" w:hAnsi="Calibri" w:cs="Calibri"/>
        </w:rPr>
        <w:t xml:space="preserve">: Values of </w:t>
      </w:r>
      <m:oMath>
        <m:r>
          <w:rPr>
            <w:rFonts w:ascii="Cambria Math" w:eastAsiaTheme="minorEastAsia" w:hAnsi="Cambria Math" w:cs="Calibri"/>
          </w:rPr>
          <m:t>M</m:t>
        </m:r>
      </m:oMath>
      <w:r w:rsidR="000020AA" w:rsidRPr="00A12E68">
        <w:rPr>
          <w:rFonts w:ascii="Calibri" w:hAnsi="Calibri" w:cs="Calibri"/>
        </w:rPr>
        <w:t xml:space="preserve"> </w:t>
      </w:r>
      <w:r w:rsidRPr="00A12E68">
        <w:rPr>
          <w:rFonts w:ascii="Calibri" w:hAnsi="Calibri" w:cs="Calibri"/>
        </w:rPr>
        <w:t>range from 2 to 9 to study the effect of model complexity.</w:t>
      </w:r>
    </w:p>
    <w:p w14:paraId="3D63058D" w14:textId="7D2253A6" w:rsidR="00A12E68" w:rsidRPr="00A12E68" w:rsidRDefault="00A12E68" w:rsidP="00A12E68">
      <w:pPr>
        <w:numPr>
          <w:ilvl w:val="0"/>
          <w:numId w:val="75"/>
        </w:numPr>
        <w:jc w:val="both"/>
        <w:rPr>
          <w:rFonts w:ascii="Calibri" w:hAnsi="Calibri" w:cs="Calibri"/>
        </w:rPr>
      </w:pPr>
      <w:r w:rsidRPr="00A12E68">
        <w:rPr>
          <w:rFonts w:ascii="Calibri" w:hAnsi="Calibri" w:cs="Calibri"/>
          <w:b/>
          <w:bCs/>
        </w:rPr>
        <w:t xml:space="preserve">Regularization parameter </w:t>
      </w:r>
      <m:oMath>
        <m:r>
          <w:rPr>
            <w:rFonts w:ascii="Cambria Math" w:hAnsi="Cambria Math" w:cs="Calibri"/>
          </w:rPr>
          <m:t>λ</m:t>
        </m:r>
      </m:oMath>
      <w:r w:rsidRPr="00A12E68">
        <w:rPr>
          <w:rFonts w:ascii="Calibri" w:hAnsi="Calibri" w:cs="Calibri"/>
        </w:rPr>
        <w:t xml:space="preserve">: Cross-validation helps determine the best </w:t>
      </w:r>
      <m:oMath>
        <m:r>
          <w:rPr>
            <w:rFonts w:ascii="Cambria Math" w:hAnsi="Cambria Math" w:cs="Calibri"/>
          </w:rPr>
          <m:t>λ</m:t>
        </m:r>
      </m:oMath>
      <w:r w:rsidR="000020AA" w:rsidRPr="00A12E68">
        <w:rPr>
          <w:rFonts w:ascii="Calibri" w:hAnsi="Calibri" w:cs="Calibri"/>
        </w:rPr>
        <w:t xml:space="preserve"> </w:t>
      </w:r>
      <w:r w:rsidRPr="00A12E68">
        <w:rPr>
          <w:rFonts w:ascii="Calibri" w:hAnsi="Calibri" w:cs="Calibri"/>
        </w:rPr>
        <w:t>value to balance fit quality and generalization.</w:t>
      </w:r>
    </w:p>
    <w:p w14:paraId="1AD8D0C9" w14:textId="77777777" w:rsidR="00A12E68" w:rsidRPr="00A12E68" w:rsidRDefault="00A12E68" w:rsidP="003029F8">
      <w:pPr>
        <w:pStyle w:val="Heading3"/>
      </w:pPr>
      <w:r w:rsidRPr="00A12E68">
        <w:t>3.1.4 Training and Optimization</w:t>
      </w:r>
    </w:p>
    <w:p w14:paraId="71DC0517" w14:textId="77777777" w:rsidR="000020AA" w:rsidRDefault="00A12E68" w:rsidP="00A12E68">
      <w:pPr>
        <w:numPr>
          <w:ilvl w:val="0"/>
          <w:numId w:val="76"/>
        </w:numPr>
        <w:jc w:val="both"/>
        <w:rPr>
          <w:rFonts w:ascii="Calibri" w:hAnsi="Calibri" w:cs="Calibri"/>
        </w:rPr>
      </w:pPr>
      <w:r w:rsidRPr="00A12E68">
        <w:rPr>
          <w:rFonts w:ascii="Calibri" w:hAnsi="Calibri" w:cs="Calibri"/>
          <w:b/>
          <w:bCs/>
        </w:rPr>
        <w:t>Objective Function</w:t>
      </w:r>
      <w:r w:rsidRPr="00A12E68">
        <w:rPr>
          <w:rFonts w:ascii="Calibri" w:hAnsi="Calibri" w:cs="Calibri"/>
        </w:rPr>
        <w:t xml:space="preserve">: The model minimizes the </w:t>
      </w:r>
      <w:r w:rsidRPr="00A12E68">
        <w:rPr>
          <w:rFonts w:ascii="Calibri" w:hAnsi="Calibri" w:cs="Calibri"/>
          <w:b/>
          <w:bCs/>
        </w:rPr>
        <w:t>mean squared error (MSE)</w:t>
      </w:r>
      <w:r w:rsidRPr="00A12E68">
        <w:rPr>
          <w:rFonts w:ascii="Calibri" w:hAnsi="Calibri" w:cs="Calibri"/>
        </w:rPr>
        <w:t xml:space="preserve">, defined as: </w:t>
      </w:r>
    </w:p>
    <w:p w14:paraId="71D1B2C2" w14:textId="754BD8FF" w:rsidR="000020AA" w:rsidRDefault="000020AA" w:rsidP="000020AA">
      <w:pPr>
        <w:ind w:left="720"/>
        <w:jc w:val="both"/>
        <w:rPr>
          <w:rFonts w:ascii="Calibri" w:hAnsi="Calibri" w:cs="Calibri"/>
        </w:rPr>
      </w:pPr>
      <m:oMathPara>
        <m:oMath>
          <m:r>
            <w:rPr>
              <w:rFonts w:ascii="Cambria Math" w:hAnsi="Cambria Math" w:cs="Calibri"/>
            </w:rPr>
            <w:lastRenderedPageBreak/>
            <m:t>E</m:t>
          </m:r>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oMath>
      </m:oMathPara>
    </w:p>
    <w:p w14:paraId="0ACE6B57" w14:textId="4C26AFFF" w:rsidR="00A12E68" w:rsidRPr="00A12E68" w:rsidRDefault="00A12E68" w:rsidP="000020AA">
      <w:pPr>
        <w:ind w:left="720"/>
        <w:jc w:val="both"/>
        <w:rPr>
          <w:rFonts w:ascii="Calibri" w:hAnsi="Calibri" w:cs="Calibri"/>
        </w:rPr>
      </w:pPr>
      <w:r w:rsidRPr="00A12E68">
        <w:rPr>
          <w:rFonts w:ascii="Calibri" w:hAnsi="Calibri" w:cs="Calibri"/>
        </w:rPr>
        <w:t xml:space="preserve">When regularization is applied, this is modified to </w:t>
      </w:r>
      <m:oMath>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E</m:t>
            </m:r>
          </m:e>
          <m:sub>
            <m:r>
              <w:rPr>
                <w:rFonts w:ascii="Cambria Math" w:hAnsi="Cambria Math" w:cs="Calibri"/>
              </w:rPr>
              <m:t>reg</m:t>
            </m:r>
          </m:sub>
        </m:sSub>
        <m:d>
          <m:dPr>
            <m:ctrlPr>
              <w:rPr>
                <w:rFonts w:ascii="Cambria Math" w:hAnsi="Cambria Math" w:cs="Calibri"/>
                <w:i/>
              </w:rPr>
            </m:ctrlPr>
          </m:dPr>
          <m:e>
            <m:r>
              <m:rPr>
                <m:sty m:val="bi"/>
              </m:rPr>
              <w:rPr>
                <w:rFonts w:ascii="Cambria Math" w:hAnsi="Cambria Math" w:cs="Calibri"/>
              </w:rPr>
              <m:t>w</m:t>
            </m:r>
          </m:e>
        </m:d>
        <m:r>
          <w:rPr>
            <w:rFonts w:ascii="Cambria Math" w:hAnsi="Cambria Math" w:cs="Calibri"/>
          </w:rPr>
          <m:t xml:space="preserve"> </m:t>
        </m:r>
      </m:oMath>
      <w:r w:rsidRPr="00A12E68">
        <w:rPr>
          <w:rFonts w:ascii="Calibri" w:hAnsi="Calibri" w:cs="Calibri"/>
        </w:rPr>
        <w:t>as shown above.</w:t>
      </w:r>
    </w:p>
    <w:p w14:paraId="2BF8A48D" w14:textId="78040D0A" w:rsidR="00A12E68" w:rsidRPr="00A12E68" w:rsidRDefault="00A12E68" w:rsidP="00A12E68">
      <w:pPr>
        <w:numPr>
          <w:ilvl w:val="0"/>
          <w:numId w:val="76"/>
        </w:numPr>
        <w:jc w:val="both"/>
        <w:rPr>
          <w:rFonts w:ascii="Calibri" w:hAnsi="Calibri" w:cs="Calibri"/>
        </w:rPr>
      </w:pPr>
      <w:r w:rsidRPr="00A12E68">
        <w:rPr>
          <w:rFonts w:ascii="Calibri" w:hAnsi="Calibri" w:cs="Calibri"/>
          <w:b/>
          <w:bCs/>
        </w:rPr>
        <w:t>Weight Estimation</w:t>
      </w:r>
      <w:r w:rsidRPr="00A12E68">
        <w:rPr>
          <w:rFonts w:ascii="Calibri" w:hAnsi="Calibri" w:cs="Calibri"/>
        </w:rPr>
        <w:t xml:space="preserve">: The model weights </w:t>
      </w:r>
      <m:oMath>
        <m:d>
          <m:dPr>
            <m:ctrlPr>
              <w:rPr>
                <w:rFonts w:ascii="Cambria Math" w:hAnsi="Cambria Math" w:cs="Calibri"/>
                <w:i/>
              </w:rPr>
            </m:ctrlPr>
          </m:dPr>
          <m:e>
            <m:r>
              <m:rPr>
                <m:sty m:val="bi"/>
              </m:rPr>
              <w:rPr>
                <w:rFonts w:ascii="Cambria Math" w:hAnsi="Cambria Math" w:cs="Calibri"/>
              </w:rPr>
              <m:t>w</m:t>
            </m:r>
          </m:e>
        </m:d>
      </m:oMath>
      <w:r w:rsidRPr="00A12E68">
        <w:rPr>
          <w:rFonts w:ascii="Calibri" w:hAnsi="Calibri" w:cs="Calibri"/>
        </w:rPr>
        <w:t xml:space="preserve"> are computed using closed-form solutions available for both polynomial regression and regularized polynomial regression.</w:t>
      </w:r>
    </w:p>
    <w:p w14:paraId="7CCD74AF" w14:textId="77777777" w:rsidR="00A12E68" w:rsidRPr="00A12E68" w:rsidRDefault="00A12E68" w:rsidP="003029F8">
      <w:pPr>
        <w:pStyle w:val="Heading3"/>
      </w:pPr>
      <w:r w:rsidRPr="00A12E68">
        <w:t>3.1.5 Evaluation Metrics</w:t>
      </w:r>
    </w:p>
    <w:p w14:paraId="71025801" w14:textId="77777777" w:rsidR="00A12E68" w:rsidRPr="00A12E68" w:rsidRDefault="00A12E68" w:rsidP="00A12E68">
      <w:pPr>
        <w:jc w:val="both"/>
        <w:rPr>
          <w:rFonts w:ascii="Calibri" w:hAnsi="Calibri" w:cs="Calibri"/>
        </w:rPr>
      </w:pPr>
      <w:r w:rsidRPr="00A12E68">
        <w:rPr>
          <w:rFonts w:ascii="Calibri" w:hAnsi="Calibri" w:cs="Calibri"/>
        </w:rPr>
        <w:t>The model's performance is evaluated using:</w:t>
      </w:r>
    </w:p>
    <w:p w14:paraId="01F71714" w14:textId="77777777" w:rsidR="00A12E68" w:rsidRPr="00A12E68" w:rsidRDefault="00A12E68" w:rsidP="00A12E68">
      <w:pPr>
        <w:numPr>
          <w:ilvl w:val="0"/>
          <w:numId w:val="77"/>
        </w:numPr>
        <w:jc w:val="both"/>
        <w:rPr>
          <w:rFonts w:ascii="Calibri" w:hAnsi="Calibri" w:cs="Calibri"/>
        </w:rPr>
      </w:pPr>
      <w:r w:rsidRPr="00A12E68">
        <w:rPr>
          <w:rFonts w:ascii="Calibri" w:hAnsi="Calibri" w:cs="Calibri"/>
          <w:b/>
          <w:bCs/>
        </w:rPr>
        <w:t>Mean Squared Error (MSE)</w:t>
      </w:r>
      <w:r w:rsidRPr="00A12E68">
        <w:rPr>
          <w:rFonts w:ascii="Calibri" w:hAnsi="Calibri" w:cs="Calibri"/>
        </w:rPr>
        <w:t xml:space="preserve"> on both training and test datasets.</w:t>
      </w:r>
    </w:p>
    <w:p w14:paraId="7F3CFF5A" w14:textId="77777777" w:rsidR="00A12E68" w:rsidRPr="00A12E68" w:rsidRDefault="00A12E68" w:rsidP="00A12E68">
      <w:pPr>
        <w:numPr>
          <w:ilvl w:val="0"/>
          <w:numId w:val="77"/>
        </w:numPr>
        <w:jc w:val="both"/>
        <w:rPr>
          <w:rFonts w:ascii="Calibri" w:hAnsi="Calibri" w:cs="Calibri"/>
        </w:rPr>
      </w:pPr>
      <w:r w:rsidRPr="00A12E68">
        <w:rPr>
          <w:rFonts w:ascii="Calibri" w:hAnsi="Calibri" w:cs="Calibri"/>
          <w:b/>
          <w:bCs/>
        </w:rPr>
        <w:t>Root Mean Squared Error (RMSE)</w:t>
      </w:r>
      <w:r w:rsidRPr="00A12E68">
        <w:rPr>
          <w:rFonts w:ascii="Calibri" w:hAnsi="Calibri" w:cs="Calibri"/>
        </w:rPr>
        <w:t xml:space="preserve"> to allow easy comparison across different model configurations.</w:t>
      </w:r>
    </w:p>
    <w:p w14:paraId="621D1C87" w14:textId="77777777" w:rsidR="00A12E68" w:rsidRPr="00A12E68" w:rsidRDefault="00A12E68" w:rsidP="00A12E68">
      <w:pPr>
        <w:jc w:val="both"/>
        <w:rPr>
          <w:rFonts w:ascii="Calibri" w:hAnsi="Calibri" w:cs="Calibri"/>
        </w:rPr>
      </w:pPr>
      <w:r w:rsidRPr="00A12E68">
        <w:rPr>
          <w:rFonts w:ascii="Calibri" w:hAnsi="Calibri" w:cs="Calibri"/>
        </w:rPr>
        <w:pict w14:anchorId="0D833057">
          <v:rect id="_x0000_i1050" style="width:0;height:1.5pt" o:hralign="center" o:hrstd="t" o:hr="t" fillcolor="#a0a0a0" stroked="f"/>
        </w:pict>
      </w:r>
    </w:p>
    <w:p w14:paraId="11DC4921" w14:textId="77777777" w:rsidR="00A12E68" w:rsidRPr="00A12E68" w:rsidRDefault="00A12E68" w:rsidP="003029F8">
      <w:pPr>
        <w:pStyle w:val="Heading2"/>
      </w:pPr>
      <w:r w:rsidRPr="00A12E68">
        <w:t>3.2. Gaussian Basis Linear Regression (for 2D Bivariate Data)</w:t>
      </w:r>
    </w:p>
    <w:p w14:paraId="4AEE218C" w14:textId="77777777" w:rsidR="00A12E68" w:rsidRPr="00A12E68" w:rsidRDefault="00A12E68" w:rsidP="003029F8">
      <w:pPr>
        <w:pStyle w:val="Heading3"/>
      </w:pPr>
      <w:r w:rsidRPr="00A12E68">
        <w:t>3.2.1 Model Overview</w:t>
      </w:r>
    </w:p>
    <w:p w14:paraId="2C89D84B" w14:textId="77777777" w:rsidR="00A12E68" w:rsidRPr="00A12E68" w:rsidRDefault="00A12E68" w:rsidP="00A12E68">
      <w:pPr>
        <w:jc w:val="both"/>
        <w:rPr>
          <w:rFonts w:ascii="Calibri" w:hAnsi="Calibri" w:cs="Calibri"/>
        </w:rPr>
      </w:pPr>
      <w:r w:rsidRPr="00A12E68">
        <w:rPr>
          <w:rFonts w:ascii="Calibri" w:hAnsi="Calibri" w:cs="Calibri"/>
        </w:rPr>
        <w:t>Gaussian Basis Linear Regression is a type of linear regression that transforms the input data using Gaussian basis functions centered around key points in the data. This technique allows for capturing non-linear relationships by transforming the input space.</w:t>
      </w:r>
    </w:p>
    <w:p w14:paraId="3F3B8652" w14:textId="77777777" w:rsidR="00A12E68" w:rsidRPr="00A12E68" w:rsidRDefault="00A12E68" w:rsidP="00A12E68">
      <w:pPr>
        <w:jc w:val="both"/>
        <w:rPr>
          <w:rFonts w:ascii="Calibri" w:hAnsi="Calibri" w:cs="Calibri"/>
        </w:rPr>
      </w:pPr>
      <w:r w:rsidRPr="00A12E68">
        <w:rPr>
          <w:rFonts w:ascii="Calibri" w:hAnsi="Calibri" w:cs="Calibri"/>
        </w:rPr>
        <w:t>The model is expressed as:</w:t>
      </w:r>
    </w:p>
    <w:p w14:paraId="1344CD26" w14:textId="6934FE52" w:rsidR="003623FE" w:rsidRDefault="003623FE" w:rsidP="00A12E68">
      <w:pPr>
        <w:jc w:val="both"/>
        <w:rPr>
          <w:rFonts w:ascii="Calibri" w:hAnsi="Calibri" w:cs="Calibri"/>
        </w:rPr>
      </w:pPr>
      <m:oMathPara>
        <m:oMath>
          <m:r>
            <w:rPr>
              <w:rFonts w:ascii="Cambria Math" w:hAnsi="Cambria Math" w:cs="Calibri"/>
            </w:rPr>
            <m:t>y</m:t>
          </m:r>
          <m:d>
            <m:dPr>
              <m:ctrlPr>
                <w:rPr>
                  <w:rFonts w:ascii="Cambria Math" w:hAnsi="Cambria Math" w:cs="Calibri"/>
                  <w:i/>
                </w:rPr>
              </m:ctrlPr>
            </m:dPr>
            <m:e>
              <m:r>
                <w:rPr>
                  <w:rFonts w:ascii="Cambria Math" w:hAnsi="Cambria Math" w:cs="Calibri"/>
                </w:rPr>
                <m:t>x,w</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ctrlPr>
                <w:rPr>
                  <w:rFonts w:ascii="Cambria Math" w:hAnsi="Cambria Math" w:cs="Calibri"/>
                  <w:i/>
                </w:rPr>
              </m:ctrlPr>
            </m:e>
          </m:nary>
        </m:oMath>
      </m:oMathPara>
    </w:p>
    <w:p w14:paraId="3D76BDF1" w14:textId="29359742" w:rsidR="00A12E68" w:rsidRPr="00A12E68" w:rsidRDefault="00A12E68" w:rsidP="00A12E68">
      <w:pPr>
        <w:jc w:val="both"/>
        <w:rPr>
          <w:rFonts w:ascii="Calibri" w:hAnsi="Calibri" w:cs="Calibri"/>
        </w:rPr>
      </w:pPr>
      <w:r w:rsidRPr="00A12E68">
        <w:rPr>
          <w:rFonts w:ascii="Calibri" w:hAnsi="Calibri" w:cs="Calibri"/>
        </w:rPr>
        <w:t xml:space="preserve">where </w:t>
      </w:r>
      <m:oMath>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exp</m:t>
            </m:r>
            <m:ctrlPr>
              <w:rPr>
                <w:rFonts w:ascii="Cambria Math" w:hAnsi="Cambria Math" w:cs="Calibri"/>
                <w:i/>
              </w:rPr>
            </m:ctrlPr>
          </m:fName>
          <m:e>
            <m:d>
              <m:dPr>
                <m:ctrlPr>
                  <w:rPr>
                    <w:rFonts w:ascii="Cambria Math" w:hAnsi="Cambria Math" w:cs="Calibri"/>
                  </w:rPr>
                </m:ctrlPr>
              </m:dPr>
              <m:e>
                <m:r>
                  <w:rPr>
                    <w:rFonts w:ascii="Cambria Math" w:hAnsi="Cambria Math" w:cs="Calibri"/>
                  </w:rPr>
                  <m:t>-</m:t>
                </m:r>
                <m:f>
                  <m:fPr>
                    <m:ctrlPr>
                      <w:rPr>
                        <w:rFonts w:ascii="Cambria Math" w:hAnsi="Cambria Math" w:cs="Calibri"/>
                      </w:rPr>
                    </m:ctrlPr>
                  </m:fPr>
                  <m:num>
                    <m:r>
                      <m:rPr>
                        <m:lit/>
                      </m:rPr>
                      <w:rPr>
                        <w:rFonts w:ascii="Cambria Math" w:hAnsi="Cambria Math" w:cs="Calibri"/>
                      </w:rPr>
                      <m:t>|</m:t>
                    </m:r>
                    <m:r>
                      <w:rPr>
                        <w:rFonts w:ascii="Cambria Math" w:hAnsi="Cambria Math" w:cs="Calibri"/>
                      </w:rPr>
                      <m:t>x-</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
                      <w:rPr>
                        <w:rFonts w:ascii="Cambria Math" w:hAnsi="Cambria Math" w:cs="Calibri"/>
                      </w:rPr>
                      <m:t>2</m:t>
                    </m:r>
                    <m:sSup>
                      <m:sSupPr>
                        <m:ctrlPr>
                          <w:rPr>
                            <w:rFonts w:ascii="Cambria Math" w:hAnsi="Cambria Math" w:cs="Calibri"/>
                            <w:i/>
                          </w:rPr>
                        </m:ctrlPr>
                      </m:sSupPr>
                      <m:e>
                        <m:r>
                          <m:rPr>
                            <m:sty m:val="p"/>
                          </m:rPr>
                          <w:rPr>
                            <w:rFonts w:ascii="Cambria Math" w:hAnsi="Cambria Math" w:cs="Calibri"/>
                          </w:rPr>
                          <m:t>σ</m:t>
                        </m:r>
                        <m:ctrlPr>
                          <w:rPr>
                            <w:rFonts w:ascii="Cambria Math" w:hAnsi="Cambria Math" w:cs="Calibri"/>
                          </w:rPr>
                        </m:ctrlPr>
                      </m:e>
                      <m:sup>
                        <m:r>
                          <w:rPr>
                            <w:rFonts w:ascii="Cambria Math" w:hAnsi="Cambria Math" w:cs="Calibri"/>
                          </w:rPr>
                          <m:t>2</m:t>
                        </m:r>
                      </m:sup>
                    </m:sSup>
                    <m:ctrlPr>
                      <w:rPr>
                        <w:rFonts w:ascii="Cambria Math" w:hAnsi="Cambria Math" w:cs="Calibri"/>
                        <w:i/>
                      </w:rPr>
                    </m:ctrlPr>
                  </m:den>
                </m:f>
                <m:ctrlPr>
                  <w:rPr>
                    <w:rFonts w:ascii="Cambria Math" w:hAnsi="Cambria Math" w:cs="Calibri"/>
                    <w:i/>
                  </w:rPr>
                </m:ctrlPr>
              </m:e>
            </m:d>
          </m:e>
        </m:func>
      </m:oMath>
      <w:r w:rsidR="003623FE">
        <w:rPr>
          <w:rFonts w:ascii="Calibri" w:hAnsi="Calibri" w:cs="Calibri"/>
        </w:rPr>
        <w:t xml:space="preserve"> </w:t>
      </w:r>
      <w:r w:rsidRPr="00A12E68">
        <w:rPr>
          <w:rFonts w:ascii="Calibri" w:hAnsi="Calibri" w:cs="Calibri"/>
        </w:rPr>
        <w:t xml:space="preserve">represents the Gaussian basis function centered at </w:t>
      </w:r>
      <m:oMath>
        <m:sSub>
          <m:sSubPr>
            <m:ctrlPr>
              <w:rPr>
                <w:rFonts w:ascii="Cambria Math" w:hAnsi="Cambria Math" w:cs="Calibri"/>
                <w:i/>
              </w:rPr>
            </m:ctrlPr>
          </m:sSubPr>
          <m:e>
            <m:r>
              <w:rPr>
                <w:rFonts w:ascii="Cambria Math" w:hAnsi="Cambria Math" w:cs="Calibri"/>
              </w:rPr>
              <m:t>μ</m:t>
            </m:r>
          </m:e>
          <m:sub>
            <m:r>
              <m:rPr>
                <m:sty m:val="bi"/>
              </m:rPr>
              <w:rPr>
                <w:rFonts w:ascii="Cambria Math" w:hAnsi="Cambria Math" w:cs="Calibri"/>
              </w:rPr>
              <m:t>j</m:t>
            </m:r>
          </m:sub>
        </m:sSub>
      </m:oMath>
      <w:r w:rsidRPr="00A12E68">
        <w:rPr>
          <w:rFonts w:ascii="Calibri" w:hAnsi="Calibri" w:cs="Calibri"/>
        </w:rPr>
        <w:t xml:space="preserve">, and </w:t>
      </w:r>
      <m:oMath>
        <m:r>
          <w:rPr>
            <w:rFonts w:ascii="Cambria Math" w:hAnsi="Cambria Math" w:cs="Calibri"/>
          </w:rPr>
          <m:t>σ</m:t>
        </m:r>
      </m:oMath>
      <w:r w:rsidRPr="00A12E68">
        <w:rPr>
          <w:rFonts w:ascii="Calibri" w:hAnsi="Calibri" w:cs="Calibri"/>
        </w:rPr>
        <w:t xml:space="preserve"> is a spread parameter. </w:t>
      </w:r>
      <m:oMath>
        <m:r>
          <w:rPr>
            <w:rFonts w:ascii="Cambria Math" w:hAnsi="Cambria Math" w:cs="Calibri"/>
          </w:rPr>
          <m:t>M</m:t>
        </m:r>
      </m:oMath>
      <w:r w:rsidR="003623FE" w:rsidRPr="00A12E68">
        <w:rPr>
          <w:rFonts w:ascii="Calibri" w:hAnsi="Calibri" w:cs="Calibri"/>
        </w:rPr>
        <w:t xml:space="preserve"> </w:t>
      </w:r>
      <w:r w:rsidRPr="00A12E68">
        <w:rPr>
          <w:rFonts w:ascii="Calibri" w:hAnsi="Calibri" w:cs="Calibri"/>
        </w:rPr>
        <w:t xml:space="preserve">is the number of </w:t>
      </w:r>
      <w:proofErr w:type="spellStart"/>
      <w:r w:rsidRPr="00A12E68">
        <w:rPr>
          <w:rFonts w:ascii="Calibri" w:hAnsi="Calibri" w:cs="Calibri"/>
        </w:rPr>
        <w:t>basis</w:t>
      </w:r>
      <w:proofErr w:type="spellEnd"/>
      <w:r w:rsidRPr="00A12E68">
        <w:rPr>
          <w:rFonts w:ascii="Calibri" w:hAnsi="Calibri" w:cs="Calibri"/>
        </w:rPr>
        <w:t xml:space="preserve"> functions, which is a key complexity parameter in the model.</w:t>
      </w:r>
    </w:p>
    <w:p w14:paraId="0F618F4F" w14:textId="77777777" w:rsidR="00A12E68" w:rsidRPr="00A12E68" w:rsidRDefault="00A12E68" w:rsidP="003029F8">
      <w:pPr>
        <w:pStyle w:val="Heading3"/>
      </w:pPr>
      <w:r w:rsidRPr="00A12E68">
        <w:t>3.2.2 Determining Basis Centers with K-means Clustering</w:t>
      </w:r>
    </w:p>
    <w:p w14:paraId="2CC38B7D" w14:textId="6C9E7362" w:rsidR="00A12E68" w:rsidRPr="00A12E68" w:rsidRDefault="00A12E68" w:rsidP="00A12E68">
      <w:pPr>
        <w:jc w:val="both"/>
        <w:rPr>
          <w:rFonts w:ascii="Calibri" w:hAnsi="Calibri" w:cs="Calibri"/>
        </w:rPr>
      </w:pPr>
      <w:r w:rsidRPr="00A12E68">
        <w:rPr>
          <w:rFonts w:ascii="Calibri" w:hAnsi="Calibri" w:cs="Calibri"/>
        </w:rPr>
        <w:t xml:space="preserve">To position the Gaussian centers </w:t>
      </w:r>
      <m:oMath>
        <m:sSub>
          <m:sSubPr>
            <m:ctrlPr>
              <w:rPr>
                <w:rFonts w:ascii="Cambria Math" w:hAnsi="Cambria Math" w:cs="Calibri"/>
                <w:i/>
              </w:rPr>
            </m:ctrlPr>
          </m:sSubPr>
          <m:e>
            <m:r>
              <w:rPr>
                <w:rFonts w:ascii="Cambria Math" w:hAnsi="Cambria Math" w:cs="Calibri"/>
              </w:rPr>
              <m:t>μ</m:t>
            </m:r>
          </m:e>
          <m:sub>
            <m:r>
              <m:rPr>
                <m:sty m:val="bi"/>
              </m:rPr>
              <w:rPr>
                <w:rFonts w:ascii="Cambria Math" w:hAnsi="Cambria Math" w:cs="Calibri"/>
              </w:rPr>
              <m:t>j</m:t>
            </m:r>
          </m:sub>
        </m:sSub>
      </m:oMath>
      <w:r w:rsidRPr="00A12E68">
        <w:rPr>
          <w:rFonts w:ascii="Calibri" w:hAnsi="Calibri" w:cs="Calibri"/>
        </w:rPr>
        <w:t>​ effectively:</w:t>
      </w:r>
    </w:p>
    <w:p w14:paraId="64CB0051" w14:textId="6D6D8C8E" w:rsidR="00A12E68" w:rsidRPr="00A12E68" w:rsidRDefault="00A12E68" w:rsidP="00A12E68">
      <w:pPr>
        <w:numPr>
          <w:ilvl w:val="0"/>
          <w:numId w:val="78"/>
        </w:numPr>
        <w:jc w:val="both"/>
        <w:rPr>
          <w:rFonts w:ascii="Calibri" w:hAnsi="Calibri" w:cs="Calibri"/>
        </w:rPr>
      </w:pPr>
      <w:r w:rsidRPr="00A12E68">
        <w:rPr>
          <w:rFonts w:ascii="Calibri" w:hAnsi="Calibri" w:cs="Calibri"/>
          <w:b/>
          <w:bCs/>
        </w:rPr>
        <w:t>K-means Clustering</w:t>
      </w:r>
      <w:r w:rsidRPr="00A12E68">
        <w:rPr>
          <w:rFonts w:ascii="Calibri" w:hAnsi="Calibri" w:cs="Calibri"/>
        </w:rPr>
        <w:t xml:space="preserve">: We use K-means clustering on the training data to determine </w:t>
      </w:r>
      <m:oMath>
        <m:r>
          <w:rPr>
            <w:rFonts w:ascii="Cambria Math" w:hAnsi="Cambria Math" w:cs="Calibri"/>
          </w:rPr>
          <m:t>M</m:t>
        </m:r>
      </m:oMath>
      <w:r w:rsidR="003623FE" w:rsidRPr="00A12E68">
        <w:rPr>
          <w:rFonts w:ascii="Calibri" w:hAnsi="Calibri" w:cs="Calibri"/>
        </w:rPr>
        <w:t xml:space="preserve"> </w:t>
      </w:r>
      <w:r w:rsidRPr="00A12E68">
        <w:rPr>
          <w:rFonts w:ascii="Calibri" w:hAnsi="Calibri" w:cs="Calibri"/>
        </w:rPr>
        <w:t>cluster centers. These cluster centroids serve as the centers of our Gaussian basis functions.</w:t>
      </w:r>
    </w:p>
    <w:p w14:paraId="5AD80F52" w14:textId="1933159B" w:rsidR="00A12E68" w:rsidRDefault="00A12E68" w:rsidP="00A12E68">
      <w:pPr>
        <w:numPr>
          <w:ilvl w:val="0"/>
          <w:numId w:val="78"/>
        </w:numPr>
        <w:jc w:val="both"/>
        <w:rPr>
          <w:rFonts w:ascii="Calibri" w:hAnsi="Calibri" w:cs="Calibri"/>
        </w:rPr>
      </w:pPr>
      <w:r w:rsidRPr="00A12E68">
        <w:rPr>
          <w:rFonts w:ascii="Calibri" w:hAnsi="Calibri" w:cs="Calibri"/>
          <w:b/>
          <w:bCs/>
        </w:rPr>
        <w:t>Model Complexity (Number of Basis Functions)</w:t>
      </w:r>
      <w:r w:rsidRPr="00A12E68">
        <w:rPr>
          <w:rFonts w:ascii="Calibri" w:hAnsi="Calibri" w:cs="Calibri"/>
        </w:rPr>
        <w:t xml:space="preserve">: We vary </w:t>
      </w:r>
      <m:oMath>
        <m:r>
          <w:rPr>
            <w:rFonts w:ascii="Cambria Math" w:hAnsi="Cambria Math" w:cs="Calibri"/>
          </w:rPr>
          <m:t>M</m:t>
        </m:r>
      </m:oMath>
      <w:r w:rsidR="003623FE" w:rsidRPr="00A12E68">
        <w:rPr>
          <w:rFonts w:ascii="Calibri" w:hAnsi="Calibri" w:cs="Calibri"/>
        </w:rPr>
        <w:t xml:space="preserve"> </w:t>
      </w:r>
      <w:r w:rsidRPr="00A12E68">
        <w:rPr>
          <w:rFonts w:ascii="Calibri" w:hAnsi="Calibri" w:cs="Calibri"/>
        </w:rPr>
        <w:t xml:space="preserve">to study the impact of model complexity. Tested values include </w:t>
      </w:r>
      <m:oMath>
        <m:r>
          <w:rPr>
            <w:rFonts w:ascii="Cambria Math" w:hAnsi="Cambria Math" w:cs="Calibri"/>
          </w:rPr>
          <m:t>M</m:t>
        </m:r>
      </m:oMath>
      <w:r w:rsidR="003623FE" w:rsidRPr="00A12E68">
        <w:rPr>
          <w:rFonts w:ascii="Calibri" w:hAnsi="Calibri" w:cs="Calibri"/>
        </w:rPr>
        <w:t xml:space="preserve"> </w:t>
      </w:r>
      <w:r w:rsidRPr="00A12E68">
        <w:rPr>
          <w:rFonts w:ascii="Calibri" w:hAnsi="Calibri" w:cs="Calibri"/>
        </w:rPr>
        <w:t>=</w:t>
      </w:r>
      <w:r w:rsidR="003623FE">
        <w:rPr>
          <w:rFonts w:ascii="Calibri" w:hAnsi="Calibri" w:cs="Calibri"/>
        </w:rPr>
        <w:t xml:space="preserve"> </w:t>
      </w:r>
      <w:r w:rsidRPr="00A12E68">
        <w:rPr>
          <w:rFonts w:ascii="Calibri" w:hAnsi="Calibri" w:cs="Calibri"/>
        </w:rPr>
        <w:t>2,4,8,16,32,128 and 256.</w:t>
      </w:r>
    </w:p>
    <w:p w14:paraId="7B4F7528" w14:textId="77777777" w:rsidR="003623FE" w:rsidRPr="00A12E68" w:rsidRDefault="003623FE" w:rsidP="003623FE">
      <w:pPr>
        <w:ind w:left="720"/>
        <w:jc w:val="both"/>
        <w:rPr>
          <w:rFonts w:ascii="Calibri" w:hAnsi="Calibri" w:cs="Calibri"/>
        </w:rPr>
      </w:pPr>
    </w:p>
    <w:p w14:paraId="2DD0AC35" w14:textId="77777777" w:rsidR="00A12E68" w:rsidRPr="00A12E68" w:rsidRDefault="00A12E68" w:rsidP="003029F8">
      <w:pPr>
        <w:pStyle w:val="Heading3"/>
      </w:pPr>
      <w:r w:rsidRPr="00A12E68">
        <w:lastRenderedPageBreak/>
        <w:t>3.2.3 Regularization to Improve Generalization</w:t>
      </w:r>
    </w:p>
    <w:p w14:paraId="396B4AEA" w14:textId="38E7DA41" w:rsidR="00A12E68" w:rsidRPr="00A12E68" w:rsidRDefault="00A12E68" w:rsidP="00A12E68">
      <w:pPr>
        <w:jc w:val="both"/>
        <w:rPr>
          <w:rFonts w:ascii="Calibri" w:hAnsi="Calibri" w:cs="Calibri"/>
        </w:rPr>
      </w:pPr>
      <w:r w:rsidRPr="00A12E68">
        <w:rPr>
          <w:rFonts w:ascii="Calibri" w:hAnsi="Calibri" w:cs="Calibri"/>
        </w:rPr>
        <w:t xml:space="preserve">Like polynomial regression, Gaussian basis regression can overfit when the number of </w:t>
      </w:r>
      <w:proofErr w:type="spellStart"/>
      <w:r w:rsidRPr="00A12E68">
        <w:rPr>
          <w:rFonts w:ascii="Calibri" w:hAnsi="Calibri" w:cs="Calibri"/>
        </w:rPr>
        <w:t>basis</w:t>
      </w:r>
      <w:proofErr w:type="spellEnd"/>
      <w:r w:rsidRPr="00A12E68">
        <w:rPr>
          <w:rFonts w:ascii="Calibri" w:hAnsi="Calibri" w:cs="Calibri"/>
        </w:rPr>
        <w:t xml:space="preserve"> functions </w:t>
      </w:r>
      <m:oMath>
        <m:r>
          <w:rPr>
            <w:rFonts w:ascii="Cambria Math" w:hAnsi="Cambria Math" w:cs="Calibri"/>
          </w:rPr>
          <m:t>M</m:t>
        </m:r>
      </m:oMath>
      <w:r w:rsidR="003623FE" w:rsidRPr="00A12E68">
        <w:rPr>
          <w:rFonts w:ascii="Calibri" w:hAnsi="Calibri" w:cs="Calibri"/>
        </w:rPr>
        <w:t xml:space="preserve"> </w:t>
      </w:r>
      <w:r w:rsidRPr="00A12E68">
        <w:rPr>
          <w:rFonts w:ascii="Calibri" w:hAnsi="Calibri" w:cs="Calibri"/>
        </w:rPr>
        <w:t xml:space="preserve">is high. We apply </w:t>
      </w:r>
      <w:r w:rsidRPr="00A12E68">
        <w:rPr>
          <w:rFonts w:ascii="Calibri" w:hAnsi="Calibri" w:cs="Calibri"/>
          <w:b/>
          <w:bCs/>
        </w:rPr>
        <w:t>L2 regularization</w:t>
      </w:r>
      <w:r w:rsidRPr="00A12E68">
        <w:rPr>
          <w:rFonts w:ascii="Calibri" w:hAnsi="Calibri" w:cs="Calibri"/>
        </w:rPr>
        <w:t xml:space="preserve"> to the model weights to improve generalization. The regularized objective function is:</w:t>
      </w:r>
    </w:p>
    <w:p w14:paraId="6425CECB" w14:textId="5BB7C512" w:rsidR="00A12E68" w:rsidRPr="00A12E68" w:rsidRDefault="003623FE" w:rsidP="00A12E68">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E</m:t>
              </m:r>
            </m:e>
            <m:sub>
              <m:r>
                <m:rPr>
                  <m:nor/>
                </m:rPr>
                <w:rPr>
                  <w:rFonts w:ascii="Cambria Math" w:hAnsi="Cambria Math" w:cs="Calibri"/>
                </w:rPr>
                <m:t>reg</m:t>
              </m:r>
            </m:sub>
          </m:sSub>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r>
            <w:rPr>
              <w:rFonts w:ascii="Cambria Math" w:hAnsi="Cambria Math" w:cs="Calibri"/>
            </w:rPr>
            <m:t>+</m:t>
          </m:r>
          <m:f>
            <m:fPr>
              <m:ctrlPr>
                <w:rPr>
                  <w:rFonts w:ascii="Cambria Math" w:hAnsi="Cambria Math" w:cs="Calibri"/>
                </w:rPr>
              </m:ctrlPr>
            </m:fPr>
            <m:num>
              <m:r>
                <m:rPr>
                  <m:sty m:val="p"/>
                </m:rPr>
                <w:rPr>
                  <w:rFonts w:ascii="Cambria Math" w:hAnsi="Cambria Math" w:cs="Calibri"/>
                </w:rPr>
                <m:t>λ</m:t>
              </m:r>
              <m:ctrlPr>
                <w:rPr>
                  <w:rFonts w:ascii="Cambria Math" w:hAnsi="Cambria Math" w:cs="Calibri"/>
                  <w:i/>
                </w:rPr>
              </m:ctrlPr>
            </m:num>
            <m:den>
              <m:r>
                <w:rPr>
                  <w:rFonts w:ascii="Cambria Math" w:hAnsi="Cambria Math" w:cs="Calibri"/>
                </w:rPr>
                <m:t>2</m:t>
              </m:r>
              <m:ctrlPr>
                <w:rPr>
                  <w:rFonts w:ascii="Cambria Math" w:hAnsi="Cambria Math" w:cs="Calibri"/>
                  <w:i/>
                </w:rPr>
              </m:ctrlPr>
            </m:den>
          </m:f>
          <m:r>
            <m:rPr>
              <m:lit/>
            </m:rPr>
            <w:rPr>
              <w:rFonts w:ascii="Cambria Math" w:hAnsi="Cambria Math" w:cs="Calibri"/>
            </w:rPr>
            <m:t>|</m:t>
          </m:r>
          <m:r>
            <w:rPr>
              <w:rFonts w:ascii="Cambria Math" w:hAnsi="Cambria Math" w:cs="Calibri"/>
            </w:rPr>
            <m:t>w</m:t>
          </m:r>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oMath>
      </m:oMathPara>
    </w:p>
    <w:p w14:paraId="197B2F25" w14:textId="05144C2F" w:rsidR="00A12E68" w:rsidRPr="00A12E68" w:rsidRDefault="00A12E68" w:rsidP="00A12E68">
      <w:pPr>
        <w:jc w:val="both"/>
        <w:rPr>
          <w:rFonts w:ascii="Calibri" w:hAnsi="Calibri" w:cs="Calibri"/>
        </w:rPr>
      </w:pPr>
      <w:r w:rsidRPr="00A12E68">
        <w:rPr>
          <w:rFonts w:ascii="Calibri" w:hAnsi="Calibri" w:cs="Calibri"/>
        </w:rPr>
        <w:t xml:space="preserve">where </w:t>
      </w:r>
      <m:oMath>
        <m:r>
          <w:rPr>
            <w:rFonts w:ascii="Cambria Math" w:hAnsi="Cambria Math" w:cs="Calibri"/>
          </w:rPr>
          <m:t>λ</m:t>
        </m:r>
      </m:oMath>
      <w:r w:rsidRPr="00A12E68">
        <w:rPr>
          <w:rFonts w:ascii="Calibri" w:hAnsi="Calibri" w:cs="Calibri"/>
        </w:rPr>
        <w:t xml:space="preserve"> controls the regularization strength. Cross-validation is used to determine the best </w:t>
      </w:r>
      <m:oMath>
        <m:r>
          <w:rPr>
            <w:rFonts w:ascii="Cambria Math" w:hAnsi="Cambria Math" w:cs="Calibri"/>
          </w:rPr>
          <m:t>λ</m:t>
        </m:r>
      </m:oMath>
      <w:r w:rsidR="003623FE" w:rsidRPr="00A12E68">
        <w:rPr>
          <w:rFonts w:ascii="Calibri" w:hAnsi="Calibri" w:cs="Calibri"/>
        </w:rPr>
        <w:t xml:space="preserve"> </w:t>
      </w:r>
      <w:r w:rsidRPr="00A12E68">
        <w:rPr>
          <w:rFonts w:ascii="Calibri" w:hAnsi="Calibri" w:cs="Calibri"/>
        </w:rPr>
        <w:t>value for each model configuration.</w:t>
      </w:r>
    </w:p>
    <w:p w14:paraId="25CC5969" w14:textId="77777777" w:rsidR="00A12E68" w:rsidRPr="00A12E68" w:rsidRDefault="00A12E68" w:rsidP="003029F8">
      <w:pPr>
        <w:pStyle w:val="Heading3"/>
      </w:pPr>
      <w:r w:rsidRPr="00A12E68">
        <w:t>3.2.4 Training and Optimization</w:t>
      </w:r>
    </w:p>
    <w:p w14:paraId="2B8EE91D" w14:textId="315D7906" w:rsidR="00A12E68" w:rsidRPr="00A12E68" w:rsidRDefault="00A12E68" w:rsidP="00A12E68">
      <w:pPr>
        <w:numPr>
          <w:ilvl w:val="0"/>
          <w:numId w:val="79"/>
        </w:numPr>
        <w:jc w:val="both"/>
        <w:rPr>
          <w:rFonts w:ascii="Calibri" w:hAnsi="Calibri" w:cs="Calibri"/>
        </w:rPr>
      </w:pPr>
      <w:r w:rsidRPr="00A12E68">
        <w:rPr>
          <w:rFonts w:ascii="Calibri" w:hAnsi="Calibri" w:cs="Calibri"/>
          <w:b/>
          <w:bCs/>
        </w:rPr>
        <w:t>Objective Function</w:t>
      </w:r>
      <w:r w:rsidRPr="00A12E68">
        <w:rPr>
          <w:rFonts w:ascii="Calibri" w:hAnsi="Calibri" w:cs="Calibri"/>
        </w:rPr>
        <w:t xml:space="preserve">: The model minimizes the mean squared error </w:t>
      </w:r>
      <m:oMath>
        <m:r>
          <w:rPr>
            <w:rFonts w:ascii="Cambria Math" w:hAnsi="Cambria Math" w:cs="Calibri"/>
          </w:rPr>
          <m:t>E</m:t>
        </m:r>
        <m:d>
          <m:dPr>
            <m:ctrlPr>
              <w:rPr>
                <w:rFonts w:ascii="Cambria Math" w:hAnsi="Cambria Math" w:cs="Calibri"/>
                <w:i/>
              </w:rPr>
            </m:ctrlPr>
          </m:dPr>
          <m:e>
            <m:r>
              <m:rPr>
                <m:sty m:val="bi"/>
              </m:rPr>
              <w:rPr>
                <w:rFonts w:ascii="Cambria Math" w:hAnsi="Cambria Math" w:cs="Calibri"/>
              </w:rPr>
              <m:t>w</m:t>
            </m:r>
          </m:e>
        </m:d>
      </m:oMath>
      <w:r w:rsidRPr="00A12E68">
        <w:rPr>
          <w:rFonts w:ascii="Calibri" w:hAnsi="Calibri" w:cs="Calibri"/>
        </w:rPr>
        <w:t>, modified with regularization as shown above.</w:t>
      </w:r>
    </w:p>
    <w:p w14:paraId="2491BA74" w14:textId="77777777" w:rsidR="00A12E68" w:rsidRPr="00A12E68" w:rsidRDefault="00A12E68" w:rsidP="00A12E68">
      <w:pPr>
        <w:numPr>
          <w:ilvl w:val="0"/>
          <w:numId w:val="79"/>
        </w:numPr>
        <w:jc w:val="both"/>
        <w:rPr>
          <w:rFonts w:ascii="Calibri" w:hAnsi="Calibri" w:cs="Calibri"/>
        </w:rPr>
      </w:pPr>
      <w:r w:rsidRPr="00A12E68">
        <w:rPr>
          <w:rFonts w:ascii="Calibri" w:hAnsi="Calibri" w:cs="Calibri"/>
          <w:b/>
          <w:bCs/>
        </w:rPr>
        <w:t>Weight Estimation</w:t>
      </w:r>
      <w:r w:rsidRPr="00A12E68">
        <w:rPr>
          <w:rFonts w:ascii="Calibri" w:hAnsi="Calibri" w:cs="Calibri"/>
        </w:rPr>
        <w:t>: The weights are computed using closed-form solutions, leveraging the linear structure of the Gaussian basis expansion.</w:t>
      </w:r>
    </w:p>
    <w:p w14:paraId="05AAC178" w14:textId="77777777" w:rsidR="00A12E68" w:rsidRPr="00A12E68" w:rsidRDefault="00A12E68" w:rsidP="003029F8">
      <w:pPr>
        <w:pStyle w:val="Heading3"/>
      </w:pPr>
      <w:r w:rsidRPr="00A12E68">
        <w:t>3.2.5 Evaluation Metrics</w:t>
      </w:r>
    </w:p>
    <w:p w14:paraId="02CCDD75" w14:textId="77777777" w:rsidR="00A12E68" w:rsidRPr="00A12E68" w:rsidRDefault="00A12E68" w:rsidP="00A12E68">
      <w:pPr>
        <w:jc w:val="both"/>
        <w:rPr>
          <w:rFonts w:ascii="Calibri" w:hAnsi="Calibri" w:cs="Calibri"/>
        </w:rPr>
      </w:pPr>
      <w:r w:rsidRPr="00A12E68">
        <w:rPr>
          <w:rFonts w:ascii="Calibri" w:hAnsi="Calibri" w:cs="Calibri"/>
        </w:rPr>
        <w:t>We evaluate the model using:</w:t>
      </w:r>
    </w:p>
    <w:p w14:paraId="08588236" w14:textId="77777777" w:rsidR="00A12E68" w:rsidRPr="00A12E68" w:rsidRDefault="00A12E68" w:rsidP="00A12E68">
      <w:pPr>
        <w:numPr>
          <w:ilvl w:val="0"/>
          <w:numId w:val="80"/>
        </w:numPr>
        <w:jc w:val="both"/>
        <w:rPr>
          <w:rFonts w:ascii="Calibri" w:hAnsi="Calibri" w:cs="Calibri"/>
        </w:rPr>
      </w:pPr>
      <w:r w:rsidRPr="00A12E68">
        <w:rPr>
          <w:rFonts w:ascii="Calibri" w:hAnsi="Calibri" w:cs="Calibri"/>
          <w:b/>
          <w:bCs/>
        </w:rPr>
        <w:t>MSE and RMSE</w:t>
      </w:r>
      <w:r w:rsidRPr="00A12E68">
        <w:rPr>
          <w:rFonts w:ascii="Calibri" w:hAnsi="Calibri" w:cs="Calibri"/>
        </w:rPr>
        <w:t xml:space="preserve"> on both training and test datasets to assess generalization and fit quality.</w:t>
      </w:r>
    </w:p>
    <w:p w14:paraId="468807A5" w14:textId="77777777" w:rsidR="00A12E68" w:rsidRPr="00A12E68" w:rsidRDefault="00A12E68" w:rsidP="00A12E68">
      <w:pPr>
        <w:numPr>
          <w:ilvl w:val="0"/>
          <w:numId w:val="80"/>
        </w:numPr>
        <w:jc w:val="both"/>
        <w:rPr>
          <w:rFonts w:ascii="Calibri" w:hAnsi="Calibri" w:cs="Calibri"/>
        </w:rPr>
      </w:pPr>
      <w:r w:rsidRPr="00A12E68">
        <w:rPr>
          <w:rFonts w:ascii="Calibri" w:hAnsi="Calibri" w:cs="Calibri"/>
          <w:b/>
          <w:bCs/>
        </w:rPr>
        <w:t>Scatter Plots of Model Output vs Target Output</w:t>
      </w:r>
      <w:r w:rsidRPr="00A12E68">
        <w:rPr>
          <w:rFonts w:ascii="Calibri" w:hAnsi="Calibri" w:cs="Calibri"/>
        </w:rPr>
        <w:t xml:space="preserve"> for both datasets to visualize how well the model captures the data patterns.</w:t>
      </w:r>
    </w:p>
    <w:p w14:paraId="6B9A0DFC" w14:textId="77777777" w:rsidR="00A12E68" w:rsidRPr="00A12E68" w:rsidRDefault="00A12E68" w:rsidP="00A12E68">
      <w:pPr>
        <w:numPr>
          <w:ilvl w:val="0"/>
          <w:numId w:val="80"/>
        </w:numPr>
        <w:jc w:val="both"/>
        <w:rPr>
          <w:rFonts w:ascii="Calibri" w:hAnsi="Calibri" w:cs="Calibri"/>
        </w:rPr>
      </w:pPr>
      <w:r w:rsidRPr="00A12E68">
        <w:rPr>
          <w:rFonts w:ascii="Calibri" w:hAnsi="Calibri" w:cs="Calibri"/>
          <w:b/>
          <w:bCs/>
        </w:rPr>
        <w:t>Decision Region and Contour Plots</w:t>
      </w:r>
      <w:r w:rsidRPr="00A12E68">
        <w:rPr>
          <w:rFonts w:ascii="Calibri" w:hAnsi="Calibri" w:cs="Calibri"/>
        </w:rPr>
        <w:t xml:space="preserve"> to visualize the Gaussian basis model’s decision boundaries, which show how well the model captures regions of high density in the data.</w:t>
      </w:r>
    </w:p>
    <w:p w14:paraId="1017714A" w14:textId="77777777" w:rsidR="00A12E68" w:rsidRPr="00A12E68" w:rsidRDefault="00A12E68" w:rsidP="00A12E68">
      <w:pPr>
        <w:jc w:val="both"/>
        <w:rPr>
          <w:rFonts w:ascii="Calibri" w:hAnsi="Calibri" w:cs="Calibri"/>
        </w:rPr>
      </w:pPr>
      <w:r w:rsidRPr="00A12E68">
        <w:rPr>
          <w:rFonts w:ascii="Calibri" w:hAnsi="Calibri" w:cs="Calibri"/>
        </w:rPr>
        <w:pict w14:anchorId="7CE23C97">
          <v:rect id="_x0000_i1051" style="width:0;height:1.5pt" o:hralign="center" o:hrstd="t" o:hr="t" fillcolor="#a0a0a0" stroked="f"/>
        </w:pict>
      </w:r>
    </w:p>
    <w:p w14:paraId="6E61D75B" w14:textId="77777777" w:rsidR="00A12E68" w:rsidRPr="00A12E68" w:rsidRDefault="00A12E68" w:rsidP="003029F8">
      <w:pPr>
        <w:pStyle w:val="Heading2"/>
      </w:pPr>
      <w:r w:rsidRPr="00A12E68">
        <w:t>3.3 Cross-Validation for Hyperparameter Tuning</w:t>
      </w:r>
    </w:p>
    <w:p w14:paraId="3A8FB618" w14:textId="77777777" w:rsidR="00A12E68" w:rsidRPr="00A12E68" w:rsidRDefault="00A12E68" w:rsidP="00A12E68">
      <w:pPr>
        <w:jc w:val="both"/>
        <w:rPr>
          <w:rFonts w:ascii="Calibri" w:hAnsi="Calibri" w:cs="Calibri"/>
        </w:rPr>
      </w:pPr>
      <w:r w:rsidRPr="00A12E68">
        <w:rPr>
          <w:rFonts w:ascii="Calibri" w:hAnsi="Calibri" w:cs="Calibri"/>
        </w:rPr>
        <w:t>Cross-validation is employed to select:</w:t>
      </w:r>
    </w:p>
    <w:p w14:paraId="36499042" w14:textId="77777777" w:rsidR="00A12E68" w:rsidRPr="00A12E68" w:rsidRDefault="00A12E68" w:rsidP="00A12E68">
      <w:pPr>
        <w:numPr>
          <w:ilvl w:val="0"/>
          <w:numId w:val="81"/>
        </w:numPr>
        <w:jc w:val="both"/>
        <w:rPr>
          <w:rFonts w:ascii="Calibri" w:hAnsi="Calibri" w:cs="Calibri"/>
        </w:rPr>
      </w:pPr>
      <w:r w:rsidRPr="00A12E68">
        <w:rPr>
          <w:rFonts w:ascii="Calibri" w:hAnsi="Calibri" w:cs="Calibri"/>
          <w:b/>
          <w:bCs/>
        </w:rPr>
        <w:t>Model Complexity</w:t>
      </w:r>
      <w:r w:rsidRPr="00A12E68">
        <w:rPr>
          <w:rFonts w:ascii="Calibri" w:hAnsi="Calibri" w:cs="Calibri"/>
        </w:rPr>
        <w:t>:</w:t>
      </w:r>
    </w:p>
    <w:p w14:paraId="3F301024" w14:textId="0C64C035" w:rsidR="00A12E68" w:rsidRPr="00A12E68" w:rsidRDefault="00A12E68" w:rsidP="00A12E68">
      <w:pPr>
        <w:numPr>
          <w:ilvl w:val="1"/>
          <w:numId w:val="81"/>
        </w:numPr>
        <w:jc w:val="both"/>
        <w:rPr>
          <w:rFonts w:ascii="Calibri" w:hAnsi="Calibri" w:cs="Calibri"/>
        </w:rPr>
      </w:pPr>
      <w:r w:rsidRPr="00A12E68">
        <w:rPr>
          <w:rFonts w:ascii="Calibri" w:hAnsi="Calibri" w:cs="Calibri"/>
          <w:b/>
          <w:bCs/>
        </w:rPr>
        <w:t xml:space="preserve">Degree </w:t>
      </w:r>
      <m:oMath>
        <m:r>
          <m:rPr>
            <m:sty m:val="bi"/>
          </m:rPr>
          <w:rPr>
            <w:rFonts w:ascii="Cambria Math" w:hAnsi="Cambria Math" w:cs="Calibri"/>
          </w:rPr>
          <m:t>M</m:t>
        </m:r>
      </m:oMath>
      <w:r w:rsidR="003623FE" w:rsidRPr="00A12E68">
        <w:rPr>
          <w:rFonts w:ascii="Calibri" w:hAnsi="Calibri" w:cs="Calibri"/>
        </w:rPr>
        <w:t xml:space="preserve"> </w:t>
      </w:r>
      <w:r w:rsidRPr="00A12E68">
        <w:rPr>
          <w:rFonts w:ascii="Calibri" w:hAnsi="Calibri" w:cs="Calibri"/>
        </w:rPr>
        <w:t>for polynomial regression.</w:t>
      </w:r>
    </w:p>
    <w:p w14:paraId="31E7F897" w14:textId="615F0EA2" w:rsidR="00A12E68" w:rsidRPr="00A12E68" w:rsidRDefault="00A12E68" w:rsidP="00A12E68">
      <w:pPr>
        <w:numPr>
          <w:ilvl w:val="1"/>
          <w:numId w:val="81"/>
        </w:numPr>
        <w:jc w:val="both"/>
        <w:rPr>
          <w:rFonts w:ascii="Calibri" w:hAnsi="Calibri" w:cs="Calibri"/>
        </w:rPr>
      </w:pPr>
      <w:r w:rsidRPr="00A12E68">
        <w:rPr>
          <w:rFonts w:ascii="Calibri" w:hAnsi="Calibri" w:cs="Calibri"/>
          <w:b/>
          <w:bCs/>
        </w:rPr>
        <w:t xml:space="preserve">Number of </w:t>
      </w:r>
      <w:proofErr w:type="spellStart"/>
      <w:r w:rsidRPr="00A12E68">
        <w:rPr>
          <w:rFonts w:ascii="Calibri" w:hAnsi="Calibri" w:cs="Calibri"/>
          <w:b/>
          <w:bCs/>
        </w:rPr>
        <w:t>basis</w:t>
      </w:r>
      <w:proofErr w:type="spellEnd"/>
      <w:r w:rsidRPr="00A12E68">
        <w:rPr>
          <w:rFonts w:ascii="Calibri" w:hAnsi="Calibri" w:cs="Calibri"/>
          <w:b/>
          <w:bCs/>
        </w:rPr>
        <w:t xml:space="preserve"> functions </w:t>
      </w:r>
      <m:oMath>
        <m:r>
          <m:rPr>
            <m:sty m:val="bi"/>
          </m:rPr>
          <w:rPr>
            <w:rFonts w:ascii="Cambria Math" w:hAnsi="Cambria Math" w:cs="Calibri"/>
          </w:rPr>
          <m:t>M</m:t>
        </m:r>
      </m:oMath>
      <w:r w:rsidR="003623FE" w:rsidRPr="003623FE">
        <w:rPr>
          <w:rFonts w:ascii="Calibri" w:hAnsi="Calibri" w:cs="Calibri"/>
          <w:b/>
          <w:bCs/>
        </w:rPr>
        <w:t xml:space="preserve"> </w:t>
      </w:r>
      <w:r w:rsidRPr="00A12E68">
        <w:rPr>
          <w:rFonts w:ascii="Calibri" w:hAnsi="Calibri" w:cs="Calibri"/>
        </w:rPr>
        <w:t>for Gaussian basis regression.</w:t>
      </w:r>
    </w:p>
    <w:p w14:paraId="2B388595" w14:textId="269D05D3" w:rsidR="00A12E68" w:rsidRPr="00A12E68" w:rsidRDefault="00A12E68" w:rsidP="00A12E68">
      <w:pPr>
        <w:numPr>
          <w:ilvl w:val="0"/>
          <w:numId w:val="81"/>
        </w:numPr>
        <w:jc w:val="both"/>
        <w:rPr>
          <w:rFonts w:ascii="Calibri" w:hAnsi="Calibri" w:cs="Calibri"/>
        </w:rPr>
      </w:pPr>
      <w:r w:rsidRPr="00A12E68">
        <w:rPr>
          <w:rFonts w:ascii="Calibri" w:hAnsi="Calibri" w:cs="Calibri"/>
          <w:b/>
          <w:bCs/>
        </w:rPr>
        <w:t>Regularization Parameter λ</w:t>
      </w:r>
      <w:r w:rsidRPr="00A12E68">
        <w:rPr>
          <w:rFonts w:ascii="Calibri" w:hAnsi="Calibri" w:cs="Calibri"/>
        </w:rPr>
        <w:t>: Cross-validation is used to find the optimal regularization strength for each configuration, balancing the trade-off between model fit and generalization.</w:t>
      </w:r>
    </w:p>
    <w:p w14:paraId="32697EF8" w14:textId="77777777" w:rsidR="00A12E68" w:rsidRPr="00A12E68" w:rsidRDefault="00A12E68" w:rsidP="00A12E68">
      <w:pPr>
        <w:jc w:val="both"/>
        <w:rPr>
          <w:rFonts w:ascii="Calibri" w:hAnsi="Calibri" w:cs="Calibri"/>
        </w:rPr>
      </w:pPr>
      <w:r w:rsidRPr="00A12E68">
        <w:rPr>
          <w:rFonts w:ascii="Calibri" w:hAnsi="Calibri" w:cs="Calibri"/>
        </w:rPr>
        <w:lastRenderedPageBreak/>
        <w:pict w14:anchorId="0E3B5589">
          <v:rect id="_x0000_i1052" style="width:0;height:1.5pt" o:hralign="center" o:hrstd="t" o:hr="t" fillcolor="#a0a0a0" stroked="f"/>
        </w:pict>
      </w:r>
    </w:p>
    <w:p w14:paraId="1438C1C5" w14:textId="77777777" w:rsidR="00A12E68" w:rsidRPr="00A12E68" w:rsidRDefault="00A12E68" w:rsidP="003029F8">
      <w:pPr>
        <w:pStyle w:val="Heading2"/>
      </w:pPr>
      <w:r w:rsidRPr="00A12E68">
        <w:t>3.4 Graphical Analysis and Performance Plots</w:t>
      </w:r>
    </w:p>
    <w:p w14:paraId="606E5597" w14:textId="77777777" w:rsidR="00A12E68" w:rsidRPr="00A12E68" w:rsidRDefault="00A12E68" w:rsidP="00A12E68">
      <w:pPr>
        <w:jc w:val="both"/>
        <w:rPr>
          <w:rFonts w:ascii="Calibri" w:hAnsi="Calibri" w:cs="Calibri"/>
        </w:rPr>
      </w:pPr>
      <w:r w:rsidRPr="00A12E68">
        <w:rPr>
          <w:rFonts w:ascii="Calibri" w:hAnsi="Calibri" w:cs="Calibri"/>
        </w:rPr>
        <w:t>We include several plots to assess model behavior:</w:t>
      </w:r>
    </w:p>
    <w:p w14:paraId="03D67673" w14:textId="77777777" w:rsidR="00A12E68" w:rsidRPr="00A12E68" w:rsidRDefault="00A12E68" w:rsidP="00A12E68">
      <w:pPr>
        <w:numPr>
          <w:ilvl w:val="0"/>
          <w:numId w:val="82"/>
        </w:numPr>
        <w:jc w:val="both"/>
        <w:rPr>
          <w:rFonts w:ascii="Calibri" w:hAnsi="Calibri" w:cs="Calibri"/>
        </w:rPr>
      </w:pPr>
      <w:r w:rsidRPr="00A12E68">
        <w:rPr>
          <w:rFonts w:ascii="Calibri" w:hAnsi="Calibri" w:cs="Calibri"/>
          <w:b/>
          <w:bCs/>
        </w:rPr>
        <w:t>MSE and RMSE vs. Model Complexity</w:t>
      </w:r>
      <w:r w:rsidRPr="00A12E68">
        <w:rPr>
          <w:rFonts w:ascii="Calibri" w:hAnsi="Calibri" w:cs="Calibri"/>
        </w:rPr>
        <w:t>: To analyze the effect of increasing model flexibility on training and test error.</w:t>
      </w:r>
    </w:p>
    <w:p w14:paraId="558ABF2A" w14:textId="77777777" w:rsidR="00A12E68" w:rsidRPr="00A12E68" w:rsidRDefault="00A12E68" w:rsidP="00A12E68">
      <w:pPr>
        <w:numPr>
          <w:ilvl w:val="0"/>
          <w:numId w:val="82"/>
        </w:numPr>
        <w:jc w:val="both"/>
        <w:rPr>
          <w:rFonts w:ascii="Calibri" w:hAnsi="Calibri" w:cs="Calibri"/>
        </w:rPr>
      </w:pPr>
      <w:r w:rsidRPr="00A12E68">
        <w:rPr>
          <w:rFonts w:ascii="Calibri" w:hAnsi="Calibri" w:cs="Calibri"/>
          <w:b/>
          <w:bCs/>
        </w:rPr>
        <w:t>Model Output vs Target Output Scatter Plots</w:t>
      </w:r>
      <w:r w:rsidRPr="00A12E68">
        <w:rPr>
          <w:rFonts w:ascii="Calibri" w:hAnsi="Calibri" w:cs="Calibri"/>
        </w:rPr>
        <w:t>: To compare the predicted vs actual values, visualizing the fit quality.</w:t>
      </w:r>
    </w:p>
    <w:p w14:paraId="46D4A099" w14:textId="77777777" w:rsidR="00A12E68" w:rsidRPr="00A12E68" w:rsidRDefault="00A12E68" w:rsidP="00A12E68">
      <w:pPr>
        <w:numPr>
          <w:ilvl w:val="0"/>
          <w:numId w:val="82"/>
        </w:numPr>
        <w:jc w:val="both"/>
        <w:rPr>
          <w:rFonts w:ascii="Calibri" w:hAnsi="Calibri" w:cs="Calibri"/>
        </w:rPr>
      </w:pPr>
      <w:r w:rsidRPr="00A12E68">
        <w:rPr>
          <w:rFonts w:ascii="Calibri" w:hAnsi="Calibri" w:cs="Calibri"/>
          <w:b/>
          <w:bCs/>
        </w:rPr>
        <w:t>Decision Region and Contour Plots</w:t>
      </w:r>
      <w:r w:rsidRPr="00A12E68">
        <w:rPr>
          <w:rFonts w:ascii="Calibri" w:hAnsi="Calibri" w:cs="Calibri"/>
        </w:rPr>
        <w:t xml:space="preserve"> (for Gaussian basis model): These plots allow for visualization of how well the model captures different regions in the input space.</w:t>
      </w:r>
    </w:p>
    <w:p w14:paraId="6621EE76" w14:textId="77777777" w:rsidR="00A12E68" w:rsidRPr="00A12E68" w:rsidRDefault="00A12E68" w:rsidP="00A12E68">
      <w:pPr>
        <w:jc w:val="both"/>
        <w:rPr>
          <w:rFonts w:ascii="Calibri" w:hAnsi="Calibri" w:cs="Calibri"/>
        </w:rPr>
      </w:pPr>
      <w:r w:rsidRPr="00A12E68">
        <w:rPr>
          <w:rFonts w:ascii="Calibri" w:hAnsi="Calibri" w:cs="Calibri"/>
        </w:rPr>
        <w:t>These analyses provide insights into how model complexity and regularization affect the performance and generalization of the models. The methodology emphasizes closed-form solutions and cross-validation to balance the complexity and regularization for optimal performance on unseen data.</w:t>
      </w:r>
    </w:p>
    <w:p w14:paraId="6FCA89C0" w14:textId="77777777" w:rsidR="00145865" w:rsidRPr="009F0424" w:rsidRDefault="00145865" w:rsidP="009F0424">
      <w:pPr>
        <w:jc w:val="both"/>
        <w:rPr>
          <w:rFonts w:ascii="Calibri" w:hAnsi="Calibri" w:cs="Calibri"/>
          <w:b/>
          <w:bCs/>
        </w:rPr>
      </w:pPr>
      <w:r w:rsidRPr="009F0424">
        <w:rPr>
          <w:rFonts w:ascii="Calibri" w:hAnsi="Calibri" w:cs="Calibri"/>
          <w:b/>
          <w:bCs/>
        </w:rPr>
        <w:br w:type="page"/>
      </w:r>
    </w:p>
    <w:p w14:paraId="27004115" w14:textId="5DD159FE" w:rsidR="00145865" w:rsidRPr="00CE053E" w:rsidRDefault="00CE053E" w:rsidP="009F0424">
      <w:pPr>
        <w:pStyle w:val="Heading1"/>
        <w:numPr>
          <w:ilvl w:val="0"/>
          <w:numId w:val="1"/>
        </w:numPr>
        <w:jc w:val="both"/>
        <w:rPr>
          <w:rFonts w:ascii="Calibri" w:hAnsi="Calibri" w:cs="Calibri"/>
        </w:rPr>
      </w:pPr>
      <w:r>
        <w:rPr>
          <w:rFonts w:ascii="Calibri" w:hAnsi="Calibri" w:cs="Calibri"/>
        </w:rPr>
        <w:lastRenderedPageBreak/>
        <w:t>Implementation for Dataset 1 – Univariate Data</w:t>
      </w:r>
    </w:p>
    <w:p w14:paraId="68D5B815" w14:textId="77777777" w:rsidR="00CE053E" w:rsidRDefault="00CE053E" w:rsidP="009F0424">
      <w:pPr>
        <w:jc w:val="both"/>
        <w:rPr>
          <w:rFonts w:ascii="Calibri" w:hAnsi="Calibri" w:cs="Calibri"/>
        </w:rPr>
      </w:pPr>
    </w:p>
    <w:p w14:paraId="7A56B52B" w14:textId="2DEEAD0A" w:rsidR="00CE053E" w:rsidRDefault="00CE053E" w:rsidP="00CE053E">
      <w:pPr>
        <w:pStyle w:val="Heading2"/>
      </w:pPr>
      <w:r>
        <w:t>Visualizing data using Scatter Plot</w:t>
      </w:r>
    </w:p>
    <w:p w14:paraId="22ADA319" w14:textId="77777777" w:rsidR="00CE053E" w:rsidRDefault="00CE053E" w:rsidP="009F0424">
      <w:pPr>
        <w:jc w:val="both"/>
        <w:rPr>
          <w:rFonts w:ascii="Calibri" w:hAnsi="Calibri" w:cs="Calibri"/>
        </w:rPr>
      </w:pPr>
    </w:p>
    <w:p w14:paraId="70984751" w14:textId="2E17F9C5" w:rsidR="00600FCA" w:rsidRPr="009F0424" w:rsidRDefault="00CE053E" w:rsidP="009F0424">
      <w:pPr>
        <w:jc w:val="both"/>
        <w:rPr>
          <w:rFonts w:ascii="Calibri" w:hAnsi="Calibri" w:cs="Calibri"/>
        </w:rPr>
      </w:pPr>
      <w:r>
        <w:rPr>
          <w:noProof/>
        </w:rPr>
        <mc:AlternateContent>
          <mc:Choice Requires="wps">
            <w:drawing>
              <wp:anchor distT="0" distB="0" distL="114300" distR="114300" simplePos="0" relativeHeight="251660288" behindDoc="0" locked="0" layoutInCell="1" allowOverlap="1" wp14:anchorId="547F5BAB" wp14:editId="7A005E31">
                <wp:simplePos x="0" y="0"/>
                <wp:positionH relativeFrom="column">
                  <wp:posOffset>0</wp:posOffset>
                </wp:positionH>
                <wp:positionV relativeFrom="paragraph">
                  <wp:posOffset>3853815</wp:posOffset>
                </wp:positionV>
                <wp:extent cx="5731510" cy="635"/>
                <wp:effectExtent l="0" t="0" r="0" b="0"/>
                <wp:wrapTopAndBottom/>
                <wp:docPr id="131610026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985072" w14:textId="11BDA455" w:rsidR="00CE053E" w:rsidRPr="006B2D64" w:rsidRDefault="00CE053E" w:rsidP="00CE053E">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77060F">
                              <w:rPr>
                                <w:noProof/>
                              </w:rPr>
                              <w:t>1</w:t>
                            </w:r>
                            <w:r>
                              <w:fldChar w:fldCharType="end"/>
                            </w:r>
                            <w:r>
                              <w:t xml:space="preserve"> Scatter Plot on Training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7F5BAB" id="_x0000_t202" coordsize="21600,21600" o:spt="202" path="m,l,21600r21600,l21600,xe">
                <v:stroke joinstyle="miter"/>
                <v:path gradientshapeok="t" o:connecttype="rect"/>
              </v:shapetype>
              <v:shape id="Text Box 1" o:spid="_x0000_s1026" type="#_x0000_t202" style="position:absolute;left:0;text-align:left;margin-left:0;margin-top:30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" stroked="f">
                <v:textbox style="mso-fit-shape-to-text:t" inset="0,0,0,0">
                  <w:txbxContent>
                    <w:p w14:paraId="1F985072" w14:textId="11BDA455" w:rsidR="00CE053E" w:rsidRPr="006B2D64" w:rsidRDefault="00CE053E" w:rsidP="00CE053E">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77060F">
                        <w:rPr>
                          <w:noProof/>
                        </w:rPr>
                        <w:t>1</w:t>
                      </w:r>
                      <w:r>
                        <w:fldChar w:fldCharType="end"/>
                      </w:r>
                      <w:r>
                        <w:t xml:space="preserve"> Scatter Plot on Training Data</w:t>
                      </w:r>
                    </w:p>
                  </w:txbxContent>
                </v:textbox>
                <w10:wrap type="topAndBottom"/>
              </v:shape>
            </w:pict>
          </mc:Fallback>
        </mc:AlternateContent>
      </w:r>
      <w:r w:rsidRPr="00CE053E">
        <w:rPr>
          <w:rFonts w:ascii="Calibri" w:hAnsi="Calibri" w:cs="Calibri"/>
        </w:rPr>
        <w:drawing>
          <wp:anchor distT="0" distB="0" distL="114300" distR="114300" simplePos="0" relativeHeight="251658240" behindDoc="0" locked="0" layoutInCell="1" allowOverlap="1" wp14:anchorId="49A8572A" wp14:editId="3C2DB5F5">
            <wp:simplePos x="0" y="0"/>
            <wp:positionH relativeFrom="margin">
              <wp:align>left</wp:align>
            </wp:positionH>
            <wp:positionV relativeFrom="paragraph">
              <wp:posOffset>243494</wp:posOffset>
            </wp:positionV>
            <wp:extent cx="5731510" cy="3553460"/>
            <wp:effectExtent l="0" t="0" r="2540" b="8890"/>
            <wp:wrapTopAndBottom/>
            <wp:docPr id="60923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75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53460"/>
                    </a:xfrm>
                    <a:prstGeom prst="rect">
                      <a:avLst/>
                    </a:prstGeom>
                  </pic:spPr>
                </pic:pic>
              </a:graphicData>
            </a:graphic>
          </wp:anchor>
        </w:drawing>
      </w:r>
    </w:p>
    <w:p w14:paraId="0A2D8AD6" w14:textId="1B51D9A9" w:rsidR="00CE053E" w:rsidRDefault="00CE053E" w:rsidP="00CE053E">
      <w:pPr>
        <w:pStyle w:val="Heading3"/>
      </w:pPr>
      <w:r>
        <w:t xml:space="preserve">Observations from Figure 1 </w:t>
      </w:r>
    </w:p>
    <w:p w14:paraId="4C50811D" w14:textId="77777777" w:rsidR="00CE053E" w:rsidRPr="00CE053E" w:rsidRDefault="00CE053E" w:rsidP="00CE053E"/>
    <w:p w14:paraId="1D9C8C09" w14:textId="65FED62D" w:rsidR="00CE053E" w:rsidRDefault="00CE053E" w:rsidP="00CE053E">
      <w:pPr>
        <w:pStyle w:val="ListParagraph"/>
        <w:numPr>
          <w:ilvl w:val="0"/>
          <w:numId w:val="83"/>
        </w:numPr>
        <w:jc w:val="both"/>
        <w:rPr>
          <w:rFonts w:ascii="Calibri" w:hAnsi="Calibri" w:cs="Calibri"/>
        </w:rPr>
      </w:pPr>
      <w:r w:rsidRPr="00CE053E">
        <w:rPr>
          <w:rFonts w:ascii="Calibri" w:hAnsi="Calibri" w:cs="Calibri"/>
        </w:rPr>
        <w:t>The scatter plot displays the relationship between the independent variable (</w:t>
      </w:r>
      <w:proofErr w:type="spellStart"/>
      <w:r w:rsidRPr="00CE053E">
        <w:rPr>
          <w:rFonts w:ascii="Calibri" w:hAnsi="Calibri" w:cs="Calibri"/>
          <w:b/>
          <w:bCs/>
          <w:i/>
          <w:iCs/>
        </w:rPr>
        <w:t>X_train</w:t>
      </w:r>
      <w:proofErr w:type="spellEnd"/>
      <w:r w:rsidRPr="00CE053E">
        <w:rPr>
          <w:rFonts w:ascii="Calibri" w:hAnsi="Calibri" w:cs="Calibri"/>
        </w:rPr>
        <w:t>) and the dependent variable (</w:t>
      </w:r>
      <w:proofErr w:type="spellStart"/>
      <w:r w:rsidRPr="00CE053E">
        <w:rPr>
          <w:rFonts w:ascii="Calibri" w:hAnsi="Calibri" w:cs="Calibri"/>
          <w:b/>
          <w:bCs/>
          <w:i/>
          <w:iCs/>
        </w:rPr>
        <w:t>y_train</w:t>
      </w:r>
      <w:proofErr w:type="spellEnd"/>
      <w:r w:rsidRPr="00CE053E">
        <w:rPr>
          <w:rFonts w:ascii="Calibri" w:hAnsi="Calibri" w:cs="Calibri"/>
        </w:rPr>
        <w:t>) in the training dataset.</w:t>
      </w:r>
    </w:p>
    <w:p w14:paraId="3128BFDC" w14:textId="77777777" w:rsidR="00CE053E" w:rsidRPr="00CE053E" w:rsidRDefault="00CE053E" w:rsidP="00CE053E">
      <w:pPr>
        <w:pStyle w:val="ListParagraph"/>
        <w:jc w:val="both"/>
        <w:rPr>
          <w:rFonts w:ascii="Calibri" w:hAnsi="Calibri" w:cs="Calibri"/>
        </w:rPr>
      </w:pPr>
    </w:p>
    <w:p w14:paraId="422B006B" w14:textId="33795D4A" w:rsidR="00CE053E" w:rsidRDefault="00CE053E" w:rsidP="00CE053E">
      <w:pPr>
        <w:pStyle w:val="ListParagraph"/>
        <w:numPr>
          <w:ilvl w:val="0"/>
          <w:numId w:val="83"/>
        </w:numPr>
        <w:jc w:val="both"/>
        <w:rPr>
          <w:rFonts w:ascii="Calibri" w:hAnsi="Calibri" w:cs="Calibri"/>
        </w:rPr>
      </w:pPr>
      <w:r w:rsidRPr="00CE053E">
        <w:rPr>
          <w:rFonts w:ascii="Calibri" w:hAnsi="Calibri" w:cs="Calibri"/>
        </w:rPr>
        <w:t xml:space="preserve">This initial visualization gives a clear view of the data distribution and any apparent relationship between </w:t>
      </w:r>
      <w:proofErr w:type="gramStart"/>
      <w:r w:rsidRPr="00CE053E">
        <w:rPr>
          <w:rFonts w:ascii="Calibri" w:hAnsi="Calibri" w:cs="Calibri"/>
        </w:rPr>
        <w:t>( X</w:t>
      </w:r>
      <w:proofErr w:type="gramEnd"/>
      <w:r w:rsidRPr="00CE053E">
        <w:rPr>
          <w:rFonts w:ascii="Calibri" w:hAnsi="Calibri" w:cs="Calibri"/>
        </w:rPr>
        <w:t xml:space="preserve"> ) and ( y ). For polynomial regression, we're interested in seeing if the data might follow a curved pattern rather than a straight line, which would suggest a non-linear relationship.</w:t>
      </w:r>
      <w:r w:rsidRPr="00CE053E">
        <w:rPr>
          <w:rFonts w:ascii="Calibri" w:hAnsi="Calibri" w:cs="Calibri"/>
        </w:rPr>
        <w:br w:type="page"/>
      </w:r>
    </w:p>
    <w:p w14:paraId="63FEAB03" w14:textId="3BF3736C" w:rsidR="00CE053E" w:rsidRDefault="00CE053E" w:rsidP="00CE053E">
      <w:pPr>
        <w:pStyle w:val="Heading2"/>
      </w:pPr>
      <w:r w:rsidRPr="00CE053E">
        <w:lastRenderedPageBreak/>
        <w:t>Implementing Polynomial Curve Fitting</w:t>
      </w:r>
    </w:p>
    <w:p w14:paraId="2BD4A795" w14:textId="77777777" w:rsidR="00CE053E" w:rsidRPr="00CE053E" w:rsidRDefault="00CE053E" w:rsidP="00B14B2B">
      <w:pPr>
        <w:pStyle w:val="Heading3"/>
        <w:jc w:val="both"/>
      </w:pPr>
      <w:r w:rsidRPr="00CE053E">
        <w:t>Creating Training Subsets:</w:t>
      </w:r>
    </w:p>
    <w:p w14:paraId="182DBB73" w14:textId="77777777" w:rsidR="00CE053E" w:rsidRPr="00CE053E" w:rsidRDefault="00CE053E" w:rsidP="00B14B2B">
      <w:pPr>
        <w:numPr>
          <w:ilvl w:val="1"/>
          <w:numId w:val="84"/>
        </w:numPr>
        <w:jc w:val="both"/>
      </w:pPr>
      <w:r w:rsidRPr="00CE053E">
        <w:t xml:space="preserve">We define multiple subset sizes stored in a list called </w:t>
      </w:r>
      <w:proofErr w:type="spellStart"/>
      <w:r w:rsidRPr="00CE053E">
        <w:t>subset_sizes</w:t>
      </w:r>
      <w:proofErr w:type="spellEnd"/>
      <w:r w:rsidRPr="00CE053E">
        <w:t>, which includes values [10, 50, 100, and the full training set length].</w:t>
      </w:r>
    </w:p>
    <w:p w14:paraId="2D7CE6B9" w14:textId="77777777" w:rsidR="00CE053E" w:rsidRPr="00CE053E" w:rsidRDefault="00CE053E" w:rsidP="00B14B2B">
      <w:pPr>
        <w:numPr>
          <w:ilvl w:val="1"/>
          <w:numId w:val="84"/>
        </w:numPr>
        <w:jc w:val="both"/>
      </w:pPr>
      <w:r w:rsidRPr="00CE053E">
        <w:t xml:space="preserve">For each size in </w:t>
      </w:r>
      <w:proofErr w:type="spellStart"/>
      <w:r w:rsidRPr="00CE053E">
        <w:t>subset_sizes</w:t>
      </w:r>
      <w:proofErr w:type="spellEnd"/>
      <w:r w:rsidRPr="00CE053E">
        <w:t>, we create a subset of the training data by selecting the first size rows from the full training set (</w:t>
      </w:r>
      <w:proofErr w:type="spellStart"/>
      <w:r w:rsidRPr="00CE053E">
        <w:t>X_train_full</w:t>
      </w:r>
      <w:proofErr w:type="spellEnd"/>
      <w:r w:rsidRPr="00CE053E">
        <w:t xml:space="preserve"> and </w:t>
      </w:r>
      <w:proofErr w:type="spellStart"/>
      <w:r w:rsidRPr="00CE053E">
        <w:t>y_train_full</w:t>
      </w:r>
      <w:proofErr w:type="spellEnd"/>
      <w:r w:rsidRPr="00CE053E">
        <w:t>). This step allows us to observe the impact of training subset size on the model’s ability to fit polynomial curves.</w:t>
      </w:r>
    </w:p>
    <w:p w14:paraId="2BAC06AC" w14:textId="77777777" w:rsidR="00CE053E" w:rsidRPr="00CE053E" w:rsidRDefault="00CE053E" w:rsidP="00B14B2B">
      <w:pPr>
        <w:numPr>
          <w:ilvl w:val="1"/>
          <w:numId w:val="84"/>
        </w:numPr>
        <w:jc w:val="both"/>
      </w:pPr>
      <w:r w:rsidRPr="00CE053E">
        <w:t>These subsets are used to investigate how model performance and overfitting behavior change with different amounts of data.</w:t>
      </w:r>
    </w:p>
    <w:p w14:paraId="0188C88F" w14:textId="77777777" w:rsidR="00CE053E" w:rsidRPr="00CE053E" w:rsidRDefault="00CE053E" w:rsidP="00B14B2B">
      <w:pPr>
        <w:pStyle w:val="Heading3"/>
        <w:jc w:val="both"/>
      </w:pPr>
      <w:r w:rsidRPr="00CE053E">
        <w:t>Looping Through Polynomial Degrees:</w:t>
      </w:r>
    </w:p>
    <w:p w14:paraId="7782C1C7" w14:textId="77777777" w:rsidR="00CE053E" w:rsidRPr="00CE053E" w:rsidRDefault="00CE053E" w:rsidP="00B14B2B">
      <w:pPr>
        <w:numPr>
          <w:ilvl w:val="1"/>
          <w:numId w:val="84"/>
        </w:numPr>
        <w:jc w:val="both"/>
      </w:pPr>
      <w:r w:rsidRPr="00CE053E">
        <w:t>For each training subset, we vary the polynomial degree from 2 to 9 to study the effect of model complexity.</w:t>
      </w:r>
    </w:p>
    <w:p w14:paraId="6E50F976" w14:textId="375F55F5" w:rsidR="00CE053E" w:rsidRPr="00CE053E" w:rsidRDefault="00CE053E" w:rsidP="00B14B2B">
      <w:pPr>
        <w:numPr>
          <w:ilvl w:val="1"/>
          <w:numId w:val="84"/>
        </w:numPr>
        <w:jc w:val="both"/>
      </w:pPr>
      <w:r w:rsidRPr="00CE053E">
        <w:t xml:space="preserve">We create polynomial features using </w:t>
      </w:r>
      <w:proofErr w:type="spellStart"/>
      <w:r w:rsidRPr="00CE053E">
        <w:t>PolynomialFeatures</w:t>
      </w:r>
      <w:proofErr w:type="spellEnd"/>
      <w:r w:rsidRPr="00CE053E">
        <w:t>(degree=degree), which transforms the independent variable X into polynomial terms up to the specified degree. For example, a degree-2 polynomial will include an X^2 term, a degree-3 polynomial will add both X^</w:t>
      </w:r>
      <w:r w:rsidR="00A014A3">
        <w:t>2</w:t>
      </w:r>
      <w:r w:rsidRPr="00CE053E">
        <w:t xml:space="preserve"> and X^3 terms, and so on.</w:t>
      </w:r>
    </w:p>
    <w:p w14:paraId="337F0726" w14:textId="77777777" w:rsidR="00CE053E" w:rsidRPr="00CE053E" w:rsidRDefault="00CE053E" w:rsidP="00B14B2B">
      <w:pPr>
        <w:pStyle w:val="Heading3"/>
        <w:jc w:val="both"/>
      </w:pPr>
      <w:r w:rsidRPr="00CE053E">
        <w:t>Fitting the Model:</w:t>
      </w:r>
    </w:p>
    <w:p w14:paraId="2B420A35" w14:textId="1D65C5F0" w:rsidR="00CE053E" w:rsidRPr="00CE053E" w:rsidRDefault="00CE053E" w:rsidP="00B14B2B">
      <w:pPr>
        <w:numPr>
          <w:ilvl w:val="1"/>
          <w:numId w:val="84"/>
        </w:numPr>
        <w:jc w:val="both"/>
      </w:pPr>
      <w:r w:rsidRPr="00CE053E">
        <w:t xml:space="preserve">After transforming X values to polynomial features, we use </w:t>
      </w:r>
      <w:proofErr w:type="spellStart"/>
      <w:r w:rsidRPr="00CE053E">
        <w:t>LinearRegression</w:t>
      </w:r>
      <w:proofErr w:type="spellEnd"/>
      <w:r w:rsidRPr="00CE053E">
        <w:t xml:space="preserve"> to fit the model on the transformed data (</w:t>
      </w:r>
      <w:proofErr w:type="spellStart"/>
      <w:r w:rsidRPr="00CE053E">
        <w:t>X_train_poly</w:t>
      </w:r>
      <w:proofErr w:type="spellEnd"/>
      <w:r w:rsidRPr="00CE053E">
        <w:t>) and the subset target values (</w:t>
      </w:r>
      <w:proofErr w:type="spellStart"/>
      <w:r w:rsidRPr="00CE053E">
        <w:t>y_train_subset</w:t>
      </w:r>
      <w:proofErr w:type="spellEnd"/>
      <w:r w:rsidRPr="00CE053E">
        <w:t>).</w:t>
      </w:r>
    </w:p>
    <w:p w14:paraId="1F8E5F15" w14:textId="77777777" w:rsidR="00CE053E" w:rsidRPr="00CE053E" w:rsidRDefault="00CE053E" w:rsidP="00B14B2B">
      <w:pPr>
        <w:numPr>
          <w:ilvl w:val="1"/>
          <w:numId w:val="84"/>
        </w:numPr>
        <w:jc w:val="both"/>
      </w:pPr>
      <w:r w:rsidRPr="00CE053E">
        <w:t>The model is trained to minimize the error for the specified polynomial degree, creating a polynomial fit for each degree.</w:t>
      </w:r>
    </w:p>
    <w:p w14:paraId="33E27B93" w14:textId="77777777" w:rsidR="00CE053E" w:rsidRPr="00CE053E" w:rsidRDefault="00CE053E" w:rsidP="00B14B2B">
      <w:pPr>
        <w:pStyle w:val="Heading3"/>
        <w:jc w:val="both"/>
      </w:pPr>
      <w:r w:rsidRPr="00CE053E">
        <w:t>Plotting the Polynomial Fit:</w:t>
      </w:r>
    </w:p>
    <w:p w14:paraId="12AB932B" w14:textId="5A52D1BD" w:rsidR="00CE053E" w:rsidRPr="00CE053E" w:rsidRDefault="00CE053E" w:rsidP="00B14B2B">
      <w:pPr>
        <w:numPr>
          <w:ilvl w:val="1"/>
          <w:numId w:val="84"/>
        </w:numPr>
        <w:jc w:val="both"/>
      </w:pPr>
      <w:r w:rsidRPr="00CE053E">
        <w:t xml:space="preserve">To visualize the fit, we generate a range of </w:t>
      </w:r>
      <w:r w:rsidR="00A014A3">
        <w:t>X</w:t>
      </w:r>
      <w:r w:rsidRPr="00CE053E">
        <w:t xml:space="preserve"> values (</w:t>
      </w:r>
      <w:proofErr w:type="spellStart"/>
      <w:r w:rsidRPr="00CE053E">
        <w:t>X_range</w:t>
      </w:r>
      <w:proofErr w:type="spellEnd"/>
      <w:r w:rsidRPr="00CE053E">
        <w:t>) covering the entire span of the training data.</w:t>
      </w:r>
    </w:p>
    <w:p w14:paraId="5B398726" w14:textId="6917E707" w:rsidR="00CE053E" w:rsidRPr="00CE053E" w:rsidRDefault="00CE053E" w:rsidP="00B14B2B">
      <w:pPr>
        <w:numPr>
          <w:ilvl w:val="1"/>
          <w:numId w:val="84"/>
        </w:numPr>
        <w:jc w:val="both"/>
      </w:pPr>
      <w:r w:rsidRPr="00CE053E">
        <w:t xml:space="preserve">We transform </w:t>
      </w:r>
      <w:proofErr w:type="spellStart"/>
      <w:r w:rsidRPr="00CE053E">
        <w:t>X_range</w:t>
      </w:r>
      <w:proofErr w:type="spellEnd"/>
      <w:r w:rsidRPr="00CE053E">
        <w:t xml:space="preserve"> with polynomial features and use the model to predict the corresponding y-values (</w:t>
      </w:r>
      <w:proofErr w:type="spellStart"/>
      <w:r w:rsidRPr="00CE053E">
        <w:t>y_pred</w:t>
      </w:r>
      <w:proofErr w:type="spellEnd"/>
      <w:r w:rsidRPr="00CE053E">
        <w:t>). This step allows us to plot a smooth curve representing each polynomial fit.</w:t>
      </w:r>
    </w:p>
    <w:p w14:paraId="4902B54A" w14:textId="77777777" w:rsidR="00CE053E" w:rsidRPr="00CE053E" w:rsidRDefault="00CE053E" w:rsidP="00B14B2B">
      <w:pPr>
        <w:numPr>
          <w:ilvl w:val="1"/>
          <w:numId w:val="84"/>
        </w:numPr>
        <w:jc w:val="both"/>
      </w:pPr>
      <w:r w:rsidRPr="00CE053E">
        <w:t>Each plot includes:</w:t>
      </w:r>
    </w:p>
    <w:p w14:paraId="07F1B4B9" w14:textId="77777777" w:rsidR="00CE053E" w:rsidRPr="00CE053E" w:rsidRDefault="00CE053E" w:rsidP="00B14B2B">
      <w:pPr>
        <w:numPr>
          <w:ilvl w:val="2"/>
          <w:numId w:val="84"/>
        </w:numPr>
        <w:jc w:val="both"/>
      </w:pPr>
      <w:r w:rsidRPr="00CE053E">
        <w:rPr>
          <w:b/>
          <w:bCs/>
        </w:rPr>
        <w:t>Scatter Points</w:t>
      </w:r>
      <w:r w:rsidRPr="00CE053E">
        <w:t xml:space="preserve"> for the original training subset, showing actual data points.</w:t>
      </w:r>
    </w:p>
    <w:p w14:paraId="5EAED2B4" w14:textId="65188D39" w:rsidR="00CE053E" w:rsidRPr="00CE053E" w:rsidRDefault="00CE053E" w:rsidP="00B14B2B">
      <w:pPr>
        <w:numPr>
          <w:ilvl w:val="2"/>
          <w:numId w:val="84"/>
        </w:numPr>
        <w:jc w:val="both"/>
      </w:pPr>
      <w:r w:rsidRPr="00CE053E">
        <w:rPr>
          <w:b/>
          <w:bCs/>
        </w:rPr>
        <w:lastRenderedPageBreak/>
        <w:t>Polynomial Curves</w:t>
      </w:r>
      <w:r w:rsidRPr="00CE053E">
        <w:t xml:space="preserve"> for each degree (from 2 to 9), with labels for easy comparison.</w:t>
      </w:r>
    </w:p>
    <w:p w14:paraId="73D637C0" w14:textId="75CD9C8E" w:rsidR="00CE053E" w:rsidRPr="00CE053E" w:rsidRDefault="00CE053E" w:rsidP="00B14B2B">
      <w:pPr>
        <w:numPr>
          <w:ilvl w:val="1"/>
          <w:numId w:val="84"/>
        </w:numPr>
        <w:jc w:val="both"/>
      </w:pPr>
      <w:r w:rsidRPr="00CE053E">
        <w:rPr>
          <w:b/>
          <w:bCs/>
        </w:rPr>
        <w:t>Plot Insertion</w:t>
      </w:r>
      <w:r w:rsidRPr="00CE053E">
        <w:t>: Each subset size has a dedicated plot showing polynomial fits for degrees 2 through 9. The plot title specifies the subset size, and a legend labels each polynomial degree.</w:t>
      </w:r>
    </w:p>
    <w:p w14:paraId="7C25C452" w14:textId="77777777" w:rsidR="00CE053E" w:rsidRPr="00CE053E" w:rsidRDefault="00CE053E" w:rsidP="00B14B2B">
      <w:pPr>
        <w:pStyle w:val="Heading3"/>
        <w:jc w:val="both"/>
      </w:pPr>
      <w:r w:rsidRPr="00CE053E">
        <w:t>Final Visualization:</w:t>
      </w:r>
    </w:p>
    <w:p w14:paraId="4FE97C7E" w14:textId="03D8CED8" w:rsidR="00CE053E" w:rsidRPr="00CE053E" w:rsidRDefault="00CE053E" w:rsidP="00B14B2B">
      <w:pPr>
        <w:numPr>
          <w:ilvl w:val="1"/>
          <w:numId w:val="84"/>
        </w:numPr>
        <w:jc w:val="both"/>
      </w:pPr>
      <w:r w:rsidRPr="00CE053E">
        <w:t>For each subset size, a plot visualizes polynomial fits across degrees 2 through 9, allowing a comparison of model complexity’s impact on fit quality.</w:t>
      </w:r>
    </w:p>
    <w:p w14:paraId="4B59CD9B" w14:textId="72B625E7" w:rsidR="00A014A3" w:rsidRDefault="00CE053E" w:rsidP="00B14B2B">
      <w:pPr>
        <w:numPr>
          <w:ilvl w:val="1"/>
          <w:numId w:val="84"/>
        </w:numPr>
        <w:jc w:val="both"/>
      </w:pPr>
      <w:r w:rsidRPr="00CE053E">
        <w:t>Titles indicate the subset size, and legends label polynomial degrees for clear distinction.</w:t>
      </w:r>
    </w:p>
    <w:p w14:paraId="3435F264" w14:textId="1E688C31" w:rsidR="00CE053E" w:rsidRDefault="00B14B2B" w:rsidP="00A014A3">
      <w:r>
        <w:rPr>
          <w:noProof/>
        </w:rPr>
        <mc:AlternateContent>
          <mc:Choice Requires="wps">
            <w:drawing>
              <wp:anchor distT="0" distB="0" distL="114300" distR="114300" simplePos="0" relativeHeight="251666432" behindDoc="0" locked="0" layoutInCell="1" allowOverlap="1" wp14:anchorId="2BD708C5" wp14:editId="290CBE9B">
                <wp:simplePos x="0" y="0"/>
                <wp:positionH relativeFrom="column">
                  <wp:posOffset>80010</wp:posOffset>
                </wp:positionH>
                <wp:positionV relativeFrom="paragraph">
                  <wp:posOffset>3893185</wp:posOffset>
                </wp:positionV>
                <wp:extent cx="5731510" cy="635"/>
                <wp:effectExtent l="0" t="0" r="0" b="0"/>
                <wp:wrapTopAndBottom/>
                <wp:docPr id="156070729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08CB35" w14:textId="24625C7A" w:rsidR="00B14B2B" w:rsidRPr="00A9383F" w:rsidRDefault="00B14B2B" w:rsidP="00B14B2B">
                            <w:pPr>
                              <w:pStyle w:val="Caption"/>
                              <w:jc w:val="center"/>
                              <w:rPr>
                                <w:b/>
                                <w:bCs/>
                              </w:rPr>
                            </w:pPr>
                            <w:r>
                              <w:t xml:space="preserve">Figure </w:t>
                            </w:r>
                            <w:r>
                              <w:fldChar w:fldCharType="begin"/>
                            </w:r>
                            <w:r>
                              <w:instrText xml:space="preserve"> SEQ Figure \* ARABIC </w:instrText>
                            </w:r>
                            <w:r>
                              <w:fldChar w:fldCharType="separate"/>
                            </w:r>
                            <w:r w:rsidR="0077060F">
                              <w:rPr>
                                <w:noProof/>
                              </w:rPr>
                              <w:t>2</w:t>
                            </w:r>
                            <w:r>
                              <w:fldChar w:fldCharType="end"/>
                            </w:r>
                            <w:r>
                              <w:t xml:space="preserve"> </w:t>
                            </w:r>
                            <w:r w:rsidRPr="00290D3D">
                              <w:t>Polynomial Curve Fitting with Training Set Size</w:t>
                            </w:r>
                            <w:r>
                              <w:t xml:space="preserve"> =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708C5" id="_x0000_s1027" type="#_x0000_t202" style="position:absolute;margin-left:6.3pt;margin-top:306.5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" stroked="f">
                <v:textbox style="mso-fit-shape-to-text:t" inset="0,0,0,0">
                  <w:txbxContent>
                    <w:p w14:paraId="5A08CB35" w14:textId="24625C7A" w:rsidR="00B14B2B" w:rsidRPr="00A9383F" w:rsidRDefault="00B14B2B" w:rsidP="00B14B2B">
                      <w:pPr>
                        <w:pStyle w:val="Caption"/>
                        <w:jc w:val="center"/>
                        <w:rPr>
                          <w:b/>
                          <w:bCs/>
                        </w:rPr>
                      </w:pPr>
                      <w:r>
                        <w:t xml:space="preserve">Figure </w:t>
                      </w:r>
                      <w:r>
                        <w:fldChar w:fldCharType="begin"/>
                      </w:r>
                      <w:r>
                        <w:instrText xml:space="preserve"> SEQ Figure \* ARABIC </w:instrText>
                      </w:r>
                      <w:r>
                        <w:fldChar w:fldCharType="separate"/>
                      </w:r>
                      <w:r w:rsidR="0077060F">
                        <w:rPr>
                          <w:noProof/>
                        </w:rPr>
                        <w:t>2</w:t>
                      </w:r>
                      <w:r>
                        <w:fldChar w:fldCharType="end"/>
                      </w:r>
                      <w:r>
                        <w:t xml:space="preserve"> </w:t>
                      </w:r>
                      <w:r w:rsidRPr="00290D3D">
                        <w:t>Polynomial Curve Fitting with Training Set Size</w:t>
                      </w:r>
                      <w:r>
                        <w:t xml:space="preserve"> = 10</w:t>
                      </w:r>
                    </w:p>
                  </w:txbxContent>
                </v:textbox>
                <w10:wrap type="topAndBottom"/>
              </v:shape>
            </w:pict>
          </mc:Fallback>
        </mc:AlternateContent>
      </w:r>
      <w:r w:rsidR="00A014A3" w:rsidRPr="00A014A3">
        <w:rPr>
          <w:b/>
          <w:bCs/>
        </w:rPr>
        <w:drawing>
          <wp:anchor distT="0" distB="0" distL="114300" distR="114300" simplePos="0" relativeHeight="251662336" behindDoc="0" locked="0" layoutInCell="1" allowOverlap="1" wp14:anchorId="4C77B0F9" wp14:editId="7348FF8C">
            <wp:simplePos x="0" y="0"/>
            <wp:positionH relativeFrom="column">
              <wp:posOffset>80589</wp:posOffset>
            </wp:positionH>
            <wp:positionV relativeFrom="paragraph">
              <wp:posOffset>550850</wp:posOffset>
            </wp:positionV>
            <wp:extent cx="5731510" cy="3285490"/>
            <wp:effectExtent l="0" t="0" r="2540" b="0"/>
            <wp:wrapTopAndBottom/>
            <wp:docPr id="765741909"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1909" name="Picture 1" descr="A graph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85490"/>
                    </a:xfrm>
                    <a:prstGeom prst="rect">
                      <a:avLst/>
                    </a:prstGeom>
                  </pic:spPr>
                </pic:pic>
              </a:graphicData>
            </a:graphic>
          </wp:anchor>
        </w:drawing>
      </w:r>
      <w:r w:rsidR="00A014A3">
        <w:br w:type="page"/>
      </w:r>
    </w:p>
    <w:p w14:paraId="426CFC39" w14:textId="77777777" w:rsidR="00A014A3" w:rsidRDefault="00A014A3" w:rsidP="00A014A3"/>
    <w:p w14:paraId="509A4DC5" w14:textId="7373FCEB" w:rsidR="00A014A3" w:rsidRDefault="00B14B2B" w:rsidP="00A014A3">
      <w:r>
        <w:rPr>
          <w:noProof/>
        </w:rPr>
        <mc:AlternateContent>
          <mc:Choice Requires="wps">
            <w:drawing>
              <wp:anchor distT="0" distB="0" distL="114300" distR="114300" simplePos="0" relativeHeight="251670528" behindDoc="0" locked="0" layoutInCell="1" allowOverlap="1" wp14:anchorId="43BABB68" wp14:editId="4880CBA3">
                <wp:simplePos x="0" y="0"/>
                <wp:positionH relativeFrom="column">
                  <wp:posOffset>74930</wp:posOffset>
                </wp:positionH>
                <wp:positionV relativeFrom="paragraph">
                  <wp:posOffset>7283450</wp:posOffset>
                </wp:positionV>
                <wp:extent cx="5731510" cy="635"/>
                <wp:effectExtent l="0" t="0" r="0" b="0"/>
                <wp:wrapTopAndBottom/>
                <wp:docPr id="36217681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72B419" w14:textId="3F4A963C" w:rsidR="00B14B2B" w:rsidRPr="00670385" w:rsidRDefault="00B14B2B" w:rsidP="00B14B2B">
                            <w:pPr>
                              <w:pStyle w:val="Caption"/>
                              <w:jc w:val="center"/>
                            </w:pPr>
                            <w:r>
                              <w:t xml:space="preserve">Figure </w:t>
                            </w:r>
                            <w:r>
                              <w:fldChar w:fldCharType="begin"/>
                            </w:r>
                            <w:r>
                              <w:instrText xml:space="preserve"> SEQ Figure \* ARABIC </w:instrText>
                            </w:r>
                            <w:r>
                              <w:fldChar w:fldCharType="separate"/>
                            </w:r>
                            <w:r w:rsidR="0077060F">
                              <w:rPr>
                                <w:noProof/>
                              </w:rPr>
                              <w:t>3</w:t>
                            </w:r>
                            <w:r>
                              <w:fldChar w:fldCharType="end"/>
                            </w:r>
                            <w:r>
                              <w:t xml:space="preserve"> </w:t>
                            </w:r>
                            <w:r w:rsidRPr="00D9691B">
                              <w:t>Polynomial Curve Fitting with Training Set Size</w:t>
                            </w:r>
                            <w:r>
                              <w:t xml:space="preserve"> = 100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ABB68" id="_x0000_s1028" type="#_x0000_t202" style="position:absolute;margin-left:5.9pt;margin-top:573.5pt;width:451.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" stroked="f">
                <v:textbox style="mso-fit-shape-to-text:t" inset="0,0,0,0">
                  <w:txbxContent>
                    <w:p w14:paraId="4872B419" w14:textId="3F4A963C" w:rsidR="00B14B2B" w:rsidRPr="00670385" w:rsidRDefault="00B14B2B" w:rsidP="00B14B2B">
                      <w:pPr>
                        <w:pStyle w:val="Caption"/>
                        <w:jc w:val="center"/>
                      </w:pPr>
                      <w:r>
                        <w:t xml:space="preserve">Figure </w:t>
                      </w:r>
                      <w:r>
                        <w:fldChar w:fldCharType="begin"/>
                      </w:r>
                      <w:r>
                        <w:instrText xml:space="preserve"> SEQ Figure \* ARABIC </w:instrText>
                      </w:r>
                      <w:r>
                        <w:fldChar w:fldCharType="separate"/>
                      </w:r>
                      <w:r w:rsidR="0077060F">
                        <w:rPr>
                          <w:noProof/>
                        </w:rPr>
                        <w:t>3</w:t>
                      </w:r>
                      <w:r>
                        <w:fldChar w:fldCharType="end"/>
                      </w:r>
                      <w:r>
                        <w:t xml:space="preserve"> </w:t>
                      </w:r>
                      <w:r w:rsidRPr="00D9691B">
                        <w:t>Polynomial Curve Fitting with Training Set Size</w:t>
                      </w:r>
                      <w:r>
                        <w:t xml:space="preserve"> = 100</w:t>
                      </w:r>
                    </w:p>
                  </w:txbxContent>
                </v:textbox>
                <w10:wrap type="topAndBottom"/>
              </v:shape>
            </w:pict>
          </mc:Fallback>
        </mc:AlternateContent>
      </w:r>
      <w:r w:rsidR="00A014A3" w:rsidRPr="00A014A3">
        <w:drawing>
          <wp:anchor distT="0" distB="0" distL="114300" distR="114300" simplePos="0" relativeHeight="251663360" behindDoc="0" locked="0" layoutInCell="1" allowOverlap="1" wp14:anchorId="2D68DB6B" wp14:editId="02759104">
            <wp:simplePos x="0" y="0"/>
            <wp:positionH relativeFrom="column">
              <wp:posOffset>75236</wp:posOffset>
            </wp:positionH>
            <wp:positionV relativeFrom="paragraph">
              <wp:posOffset>3844097</wp:posOffset>
            </wp:positionV>
            <wp:extent cx="5731510" cy="3382645"/>
            <wp:effectExtent l="0" t="0" r="2540" b="8255"/>
            <wp:wrapTopAndBottom/>
            <wp:docPr id="18711066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666" name="Picture 1" descr="A graph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82645"/>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7D441F2A" wp14:editId="603DD1A1">
                <wp:simplePos x="0" y="0"/>
                <wp:positionH relativeFrom="column">
                  <wp:posOffset>-2540</wp:posOffset>
                </wp:positionH>
                <wp:positionV relativeFrom="paragraph">
                  <wp:posOffset>3437255</wp:posOffset>
                </wp:positionV>
                <wp:extent cx="5731510" cy="635"/>
                <wp:effectExtent l="0" t="0" r="0" b="0"/>
                <wp:wrapTopAndBottom/>
                <wp:docPr id="13367831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9B49ED" w14:textId="6F9513B3" w:rsidR="00B14B2B" w:rsidRPr="00F8547B" w:rsidRDefault="00B14B2B" w:rsidP="00B14B2B">
                            <w:pPr>
                              <w:pStyle w:val="Caption"/>
                              <w:jc w:val="center"/>
                            </w:pPr>
                            <w:r>
                              <w:t xml:space="preserve">Figure </w:t>
                            </w:r>
                            <w:r>
                              <w:fldChar w:fldCharType="begin"/>
                            </w:r>
                            <w:r>
                              <w:instrText xml:space="preserve"> SEQ Figure \* ARABIC </w:instrText>
                            </w:r>
                            <w:r>
                              <w:fldChar w:fldCharType="separate"/>
                            </w:r>
                            <w:r w:rsidR="0077060F">
                              <w:rPr>
                                <w:noProof/>
                              </w:rPr>
                              <w:t>4</w:t>
                            </w:r>
                            <w:r>
                              <w:fldChar w:fldCharType="end"/>
                            </w:r>
                            <w:r>
                              <w:t xml:space="preserve"> </w:t>
                            </w:r>
                            <w:r w:rsidRPr="00FC1936">
                              <w:t>Polynomial Curve Fitting with Training Set Size</w:t>
                            </w:r>
                            <w:r>
                              <w:t xml:space="preserve"> = 50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41F2A" id="_x0000_s1029" type="#_x0000_t202" style="position:absolute;margin-left:-.2pt;margin-top:270.6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" stroked="f">
                <v:textbox style="mso-fit-shape-to-text:t" inset="0,0,0,0">
                  <w:txbxContent>
                    <w:p w14:paraId="789B49ED" w14:textId="6F9513B3" w:rsidR="00B14B2B" w:rsidRPr="00F8547B" w:rsidRDefault="00B14B2B" w:rsidP="00B14B2B">
                      <w:pPr>
                        <w:pStyle w:val="Caption"/>
                        <w:jc w:val="center"/>
                      </w:pPr>
                      <w:r>
                        <w:t xml:space="preserve">Figure </w:t>
                      </w:r>
                      <w:r>
                        <w:fldChar w:fldCharType="begin"/>
                      </w:r>
                      <w:r>
                        <w:instrText xml:space="preserve"> SEQ Figure \* ARABIC </w:instrText>
                      </w:r>
                      <w:r>
                        <w:fldChar w:fldCharType="separate"/>
                      </w:r>
                      <w:r w:rsidR="0077060F">
                        <w:rPr>
                          <w:noProof/>
                        </w:rPr>
                        <w:t>4</w:t>
                      </w:r>
                      <w:r>
                        <w:fldChar w:fldCharType="end"/>
                      </w:r>
                      <w:r>
                        <w:t xml:space="preserve"> </w:t>
                      </w:r>
                      <w:r w:rsidRPr="00FC1936">
                        <w:t>Polynomial Curve Fitting with Training Set Size</w:t>
                      </w:r>
                      <w:r>
                        <w:t xml:space="preserve"> = 50</w:t>
                      </w:r>
                    </w:p>
                  </w:txbxContent>
                </v:textbox>
                <w10:wrap type="topAndBottom"/>
              </v:shape>
            </w:pict>
          </mc:Fallback>
        </mc:AlternateContent>
      </w:r>
      <w:r w:rsidR="00A014A3" w:rsidRPr="00A014A3">
        <w:drawing>
          <wp:anchor distT="0" distB="0" distL="114300" distR="114300" simplePos="0" relativeHeight="251661312" behindDoc="0" locked="0" layoutInCell="1" allowOverlap="1" wp14:anchorId="5C1D6A4B" wp14:editId="652974E0">
            <wp:simplePos x="0" y="0"/>
            <wp:positionH relativeFrom="margin">
              <wp:align>right</wp:align>
            </wp:positionH>
            <wp:positionV relativeFrom="paragraph">
              <wp:posOffset>466</wp:posOffset>
            </wp:positionV>
            <wp:extent cx="5731510" cy="3380105"/>
            <wp:effectExtent l="0" t="0" r="2540" b="0"/>
            <wp:wrapTopAndBottom/>
            <wp:docPr id="190947146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1463" name="Picture 1" descr="A graph of a function&#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80105"/>
                    </a:xfrm>
                    <a:prstGeom prst="rect">
                      <a:avLst/>
                    </a:prstGeom>
                  </pic:spPr>
                </pic:pic>
              </a:graphicData>
            </a:graphic>
          </wp:anchor>
        </w:drawing>
      </w:r>
    </w:p>
    <w:p w14:paraId="107C917A" w14:textId="502E0EB3" w:rsidR="00A014A3" w:rsidRDefault="00A014A3" w:rsidP="00A014A3"/>
    <w:p w14:paraId="3F23AAA1" w14:textId="346AA641" w:rsidR="00A014A3" w:rsidRDefault="00A014A3">
      <w:r>
        <w:br w:type="page"/>
      </w:r>
    </w:p>
    <w:p w14:paraId="7A78CE39" w14:textId="54ECC905" w:rsidR="00A014A3" w:rsidRPr="00CE053E" w:rsidRDefault="00B14B2B" w:rsidP="00A014A3">
      <w:r>
        <w:rPr>
          <w:noProof/>
        </w:rPr>
        <w:lastRenderedPageBreak/>
        <mc:AlternateContent>
          <mc:Choice Requires="wps">
            <w:drawing>
              <wp:anchor distT="0" distB="0" distL="114300" distR="114300" simplePos="0" relativeHeight="251672576" behindDoc="0" locked="0" layoutInCell="1" allowOverlap="1" wp14:anchorId="1AE89B23" wp14:editId="618BE382">
                <wp:simplePos x="0" y="0"/>
                <wp:positionH relativeFrom="column">
                  <wp:posOffset>0</wp:posOffset>
                </wp:positionH>
                <wp:positionV relativeFrom="paragraph">
                  <wp:posOffset>3488690</wp:posOffset>
                </wp:positionV>
                <wp:extent cx="5731510" cy="635"/>
                <wp:effectExtent l="0" t="0" r="0" b="0"/>
                <wp:wrapTopAndBottom/>
                <wp:docPr id="8722915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CBFE6F" w14:textId="688E916C" w:rsidR="00B14B2B" w:rsidRPr="00C81DCA" w:rsidRDefault="00B14B2B" w:rsidP="00B14B2B">
                            <w:pPr>
                              <w:pStyle w:val="Caption"/>
                              <w:jc w:val="center"/>
                            </w:pPr>
                            <w:r>
                              <w:t xml:space="preserve">Figure </w:t>
                            </w:r>
                            <w:r>
                              <w:fldChar w:fldCharType="begin"/>
                            </w:r>
                            <w:r>
                              <w:instrText xml:space="preserve"> SEQ Figure \* ARABIC </w:instrText>
                            </w:r>
                            <w:r>
                              <w:fldChar w:fldCharType="separate"/>
                            </w:r>
                            <w:r w:rsidR="0077060F">
                              <w:rPr>
                                <w:noProof/>
                              </w:rPr>
                              <w:t>5</w:t>
                            </w:r>
                            <w:r>
                              <w:fldChar w:fldCharType="end"/>
                            </w:r>
                            <w:r>
                              <w:t xml:space="preserve"> </w:t>
                            </w:r>
                            <w:r w:rsidRPr="00F36076">
                              <w:t>Polynomial Curve Fitting with Training Set Size</w:t>
                            </w:r>
                            <w:r>
                              <w:t xml:space="preserve"> = 700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89B23" id="_x0000_s1030" type="#_x0000_t202" style="position:absolute;margin-left:0;margin-top:274.7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" stroked="f">
                <v:textbox style="mso-fit-shape-to-text:t" inset="0,0,0,0">
                  <w:txbxContent>
                    <w:p w14:paraId="48CBFE6F" w14:textId="688E916C" w:rsidR="00B14B2B" w:rsidRPr="00C81DCA" w:rsidRDefault="00B14B2B" w:rsidP="00B14B2B">
                      <w:pPr>
                        <w:pStyle w:val="Caption"/>
                        <w:jc w:val="center"/>
                      </w:pPr>
                      <w:r>
                        <w:t xml:space="preserve">Figure </w:t>
                      </w:r>
                      <w:r>
                        <w:fldChar w:fldCharType="begin"/>
                      </w:r>
                      <w:r>
                        <w:instrText xml:space="preserve"> SEQ Figure \* ARABIC </w:instrText>
                      </w:r>
                      <w:r>
                        <w:fldChar w:fldCharType="separate"/>
                      </w:r>
                      <w:r w:rsidR="0077060F">
                        <w:rPr>
                          <w:noProof/>
                        </w:rPr>
                        <w:t>5</w:t>
                      </w:r>
                      <w:r>
                        <w:fldChar w:fldCharType="end"/>
                      </w:r>
                      <w:r>
                        <w:t xml:space="preserve"> </w:t>
                      </w:r>
                      <w:r w:rsidRPr="00F36076">
                        <w:t>Polynomial Curve Fitting with Training Set Size</w:t>
                      </w:r>
                      <w:r>
                        <w:t xml:space="preserve"> = 700</w:t>
                      </w:r>
                    </w:p>
                  </w:txbxContent>
                </v:textbox>
                <w10:wrap type="topAndBottom"/>
              </v:shape>
            </w:pict>
          </mc:Fallback>
        </mc:AlternateContent>
      </w:r>
      <w:r w:rsidR="00A014A3" w:rsidRPr="00A014A3">
        <w:drawing>
          <wp:anchor distT="0" distB="0" distL="114300" distR="114300" simplePos="0" relativeHeight="251664384" behindDoc="0" locked="0" layoutInCell="1" allowOverlap="1" wp14:anchorId="47EEC912" wp14:editId="6EC05FD6">
            <wp:simplePos x="0" y="0"/>
            <wp:positionH relativeFrom="column">
              <wp:posOffset>0</wp:posOffset>
            </wp:positionH>
            <wp:positionV relativeFrom="paragraph">
              <wp:posOffset>0</wp:posOffset>
            </wp:positionV>
            <wp:extent cx="5731510" cy="3431540"/>
            <wp:effectExtent l="0" t="0" r="2540" b="0"/>
            <wp:wrapTopAndBottom/>
            <wp:docPr id="381889227"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9227" name="Picture 1" descr="A graph of a curv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1540"/>
                    </a:xfrm>
                    <a:prstGeom prst="rect">
                      <a:avLst/>
                    </a:prstGeom>
                  </pic:spPr>
                </pic:pic>
              </a:graphicData>
            </a:graphic>
          </wp:anchor>
        </w:drawing>
      </w:r>
    </w:p>
    <w:p w14:paraId="7AF8F721" w14:textId="36136999" w:rsidR="00CE053E" w:rsidRDefault="00CE053E" w:rsidP="00CE053E">
      <w:pPr>
        <w:rPr>
          <w:b/>
          <w:bCs/>
        </w:rPr>
      </w:pPr>
    </w:p>
    <w:p w14:paraId="0A3A0437" w14:textId="77777777" w:rsidR="00A014A3" w:rsidRDefault="00A014A3" w:rsidP="00CE053E">
      <w:pPr>
        <w:rPr>
          <w:b/>
          <w:bCs/>
        </w:rPr>
      </w:pPr>
    </w:p>
    <w:p w14:paraId="4F31995C" w14:textId="3D337AC0" w:rsidR="00CE053E" w:rsidRPr="00CE053E" w:rsidRDefault="00CE053E" w:rsidP="00CE053E">
      <w:pPr>
        <w:rPr>
          <w:rStyle w:val="Heading3Char"/>
        </w:rPr>
      </w:pPr>
      <w:r w:rsidRPr="00CE053E">
        <w:rPr>
          <w:rStyle w:val="Heading3Char"/>
        </w:rPr>
        <w:t>Observations</w:t>
      </w:r>
    </w:p>
    <w:p w14:paraId="3CD54766" w14:textId="77777777" w:rsidR="00CE053E" w:rsidRPr="00CE053E" w:rsidRDefault="00CE053E" w:rsidP="00B14B2B">
      <w:pPr>
        <w:numPr>
          <w:ilvl w:val="0"/>
          <w:numId w:val="85"/>
        </w:numPr>
        <w:jc w:val="both"/>
      </w:pPr>
      <w:r w:rsidRPr="00CE053E">
        <w:rPr>
          <w:b/>
          <w:bCs/>
        </w:rPr>
        <w:t>Effect of Training Data Size</w:t>
      </w:r>
      <w:r w:rsidRPr="00CE053E">
        <w:t>:</w:t>
      </w:r>
    </w:p>
    <w:p w14:paraId="5D20D9E3" w14:textId="77777777" w:rsidR="00CE053E" w:rsidRPr="00CE053E" w:rsidRDefault="00CE053E" w:rsidP="00B14B2B">
      <w:pPr>
        <w:numPr>
          <w:ilvl w:val="1"/>
          <w:numId w:val="85"/>
        </w:numPr>
        <w:jc w:val="both"/>
      </w:pPr>
      <w:r w:rsidRPr="00CE053E">
        <w:rPr>
          <w:b/>
          <w:bCs/>
        </w:rPr>
        <w:t>Small Subsets (10 and 50)</w:t>
      </w:r>
      <w:r w:rsidRPr="00CE053E">
        <w:t>: With fewer data points, higher-degree polynomials often overfit, as they attempt to fit each point exactly. This overfitting leads to wavy, overly complex curves that do not generalize well.</w:t>
      </w:r>
    </w:p>
    <w:p w14:paraId="5053BE65" w14:textId="77777777" w:rsidR="00CE053E" w:rsidRPr="00CE053E" w:rsidRDefault="00CE053E" w:rsidP="00B14B2B">
      <w:pPr>
        <w:numPr>
          <w:ilvl w:val="1"/>
          <w:numId w:val="85"/>
        </w:numPr>
        <w:jc w:val="both"/>
      </w:pPr>
      <w:r w:rsidRPr="00CE053E">
        <w:rPr>
          <w:b/>
          <w:bCs/>
        </w:rPr>
        <w:t>Larger Subsets (100 and Full Set)</w:t>
      </w:r>
      <w:r w:rsidRPr="00CE053E">
        <w:t>: As the subset size increases, the models begin to capture the general trend more accurately, particularly with lower-degree polynomials. Overfitting becomes less pronounced for higher degrees, as the model has more data to learn the underlying trend.</w:t>
      </w:r>
    </w:p>
    <w:p w14:paraId="37BBF5DE" w14:textId="77777777" w:rsidR="00CE053E" w:rsidRPr="00CE053E" w:rsidRDefault="00CE053E" w:rsidP="00B14B2B">
      <w:pPr>
        <w:numPr>
          <w:ilvl w:val="0"/>
          <w:numId w:val="85"/>
        </w:numPr>
        <w:jc w:val="both"/>
      </w:pPr>
      <w:r w:rsidRPr="00CE053E">
        <w:rPr>
          <w:b/>
          <w:bCs/>
        </w:rPr>
        <w:t>Impact of Polynomial Degree</w:t>
      </w:r>
      <w:r w:rsidRPr="00CE053E">
        <w:t>:</w:t>
      </w:r>
    </w:p>
    <w:p w14:paraId="40D422EF" w14:textId="77777777" w:rsidR="00CE053E" w:rsidRPr="00CE053E" w:rsidRDefault="00CE053E" w:rsidP="00B14B2B">
      <w:pPr>
        <w:numPr>
          <w:ilvl w:val="1"/>
          <w:numId w:val="85"/>
        </w:numPr>
        <w:jc w:val="both"/>
      </w:pPr>
      <w:r w:rsidRPr="00CE053E">
        <w:rPr>
          <w:b/>
          <w:bCs/>
        </w:rPr>
        <w:t>Low Degree (2 to 3)</w:t>
      </w:r>
      <w:r w:rsidRPr="00CE053E">
        <w:t>: Lower-degree polynomials generally produce smoother, more generalized fits, capturing the overall trend of the data. They are effective across all subset sizes, especially when the data has a simpler underlying structure.</w:t>
      </w:r>
    </w:p>
    <w:p w14:paraId="254D0A23" w14:textId="77777777" w:rsidR="00CE053E" w:rsidRPr="00CE053E" w:rsidRDefault="00CE053E" w:rsidP="00B14B2B">
      <w:pPr>
        <w:numPr>
          <w:ilvl w:val="1"/>
          <w:numId w:val="85"/>
        </w:numPr>
        <w:jc w:val="both"/>
      </w:pPr>
      <w:r w:rsidRPr="00CE053E">
        <w:rPr>
          <w:b/>
          <w:bCs/>
        </w:rPr>
        <w:lastRenderedPageBreak/>
        <w:t>Medium Degree (4 to 6)</w:t>
      </w:r>
      <w:r w:rsidRPr="00CE053E">
        <w:t>: These degrees capture moderate data complexity, balancing trend capture without excessive oscillation. They are effective in representing the underlying pattern without overfitting.</w:t>
      </w:r>
    </w:p>
    <w:p w14:paraId="178A95FE" w14:textId="77777777" w:rsidR="00CE053E" w:rsidRPr="00CE053E" w:rsidRDefault="00CE053E" w:rsidP="00B14B2B">
      <w:pPr>
        <w:numPr>
          <w:ilvl w:val="1"/>
          <w:numId w:val="85"/>
        </w:numPr>
        <w:jc w:val="both"/>
      </w:pPr>
      <w:r w:rsidRPr="00CE053E">
        <w:rPr>
          <w:b/>
          <w:bCs/>
        </w:rPr>
        <w:t>High Degree (7 to 9)</w:t>
      </w:r>
      <w:r w:rsidRPr="00CE053E">
        <w:t>: Higher-degree polynomials often capture small variations and oscillations, which may not represent the true trend. Overfitting is particularly evident in smaller subsets, where the polynomial curves oscillate to match each data point.</w:t>
      </w:r>
    </w:p>
    <w:p w14:paraId="3AA8EA5F" w14:textId="0C3008F9" w:rsidR="00CE053E" w:rsidRPr="00CE053E" w:rsidRDefault="00CE053E" w:rsidP="00B14B2B">
      <w:pPr>
        <w:pStyle w:val="Heading3"/>
        <w:jc w:val="both"/>
      </w:pPr>
      <w:r w:rsidRPr="00CE053E">
        <w:t>Inferences</w:t>
      </w:r>
    </w:p>
    <w:p w14:paraId="7D3401B8" w14:textId="77777777" w:rsidR="00CE053E" w:rsidRPr="00CE053E" w:rsidRDefault="00CE053E" w:rsidP="00B14B2B">
      <w:pPr>
        <w:numPr>
          <w:ilvl w:val="0"/>
          <w:numId w:val="86"/>
        </w:numPr>
        <w:jc w:val="both"/>
      </w:pPr>
      <w:r w:rsidRPr="00CE053E">
        <w:rPr>
          <w:b/>
          <w:bCs/>
        </w:rPr>
        <w:t>Model Complexity and Overfitting</w:t>
      </w:r>
      <w:r w:rsidRPr="00CE053E">
        <w:t>:</w:t>
      </w:r>
    </w:p>
    <w:p w14:paraId="4F32ED6C" w14:textId="77777777" w:rsidR="00CE053E" w:rsidRPr="00CE053E" w:rsidRDefault="00CE053E" w:rsidP="00B14B2B">
      <w:pPr>
        <w:numPr>
          <w:ilvl w:val="1"/>
          <w:numId w:val="86"/>
        </w:numPr>
        <w:jc w:val="both"/>
      </w:pPr>
      <w:r w:rsidRPr="00CE053E">
        <w:t>Higher-degree polynomials introduce more flexibility, allowing the model to fit the data closely, but they are prone to overfitting, especially on smaller subsets. Selecting an appropriate polynomial degree depends on the dataset size and complexity.</w:t>
      </w:r>
    </w:p>
    <w:p w14:paraId="6FCB328E" w14:textId="77777777" w:rsidR="00CE053E" w:rsidRPr="00CE053E" w:rsidRDefault="00CE053E" w:rsidP="00B14B2B">
      <w:pPr>
        <w:numPr>
          <w:ilvl w:val="1"/>
          <w:numId w:val="86"/>
        </w:numPr>
        <w:jc w:val="both"/>
      </w:pPr>
      <w:r w:rsidRPr="00CE053E">
        <w:rPr>
          <w:b/>
          <w:bCs/>
        </w:rPr>
        <w:t>Cross-validation</w:t>
      </w:r>
      <w:r w:rsidRPr="00CE053E">
        <w:t xml:space="preserve"> is essential to select the best degree that balances bias (underfitting) and variance (overfitting), allowing the model to generalize well to unseen data.</w:t>
      </w:r>
    </w:p>
    <w:p w14:paraId="615F681F" w14:textId="77777777" w:rsidR="00CE053E" w:rsidRPr="00CE053E" w:rsidRDefault="00CE053E" w:rsidP="00B14B2B">
      <w:pPr>
        <w:numPr>
          <w:ilvl w:val="0"/>
          <w:numId w:val="86"/>
        </w:numPr>
        <w:jc w:val="both"/>
      </w:pPr>
      <w:r w:rsidRPr="00CE053E">
        <w:rPr>
          <w:b/>
          <w:bCs/>
        </w:rPr>
        <w:t>Importance of Training Data Size</w:t>
      </w:r>
      <w:r w:rsidRPr="00CE053E">
        <w:t>:</w:t>
      </w:r>
    </w:p>
    <w:p w14:paraId="242A54E4" w14:textId="77777777" w:rsidR="00CE053E" w:rsidRPr="00CE053E" w:rsidRDefault="00CE053E" w:rsidP="00B14B2B">
      <w:pPr>
        <w:numPr>
          <w:ilvl w:val="1"/>
          <w:numId w:val="86"/>
        </w:numPr>
        <w:jc w:val="both"/>
      </w:pPr>
      <w:r w:rsidRPr="00CE053E">
        <w:t>When data points are limited, higher-degree polynomials tend to overfit, while lower-degree models produce smoother, more stable fits. As the subset size grows, higher degrees start to fit the true pattern better, highlighting the importance of sufficient data to avoid overfitting.</w:t>
      </w:r>
    </w:p>
    <w:p w14:paraId="07076A53" w14:textId="77777777" w:rsidR="00CE053E" w:rsidRPr="00CE053E" w:rsidRDefault="00CE053E" w:rsidP="00B14B2B">
      <w:pPr>
        <w:numPr>
          <w:ilvl w:val="1"/>
          <w:numId w:val="86"/>
        </w:numPr>
        <w:jc w:val="both"/>
      </w:pPr>
      <w:r w:rsidRPr="00CE053E">
        <w:rPr>
          <w:b/>
          <w:bCs/>
        </w:rPr>
        <w:t>Regularization</w:t>
      </w:r>
      <w:r w:rsidRPr="00CE053E">
        <w:t xml:space="preserve"> (e.g., Ridge regression) could help control overfitting for higher degrees, especially on smaller subsets or noisier data.</w:t>
      </w:r>
    </w:p>
    <w:p w14:paraId="4286AE2C" w14:textId="77777777" w:rsidR="00CE053E" w:rsidRPr="00CE053E" w:rsidRDefault="00CE053E" w:rsidP="00B14B2B">
      <w:pPr>
        <w:numPr>
          <w:ilvl w:val="0"/>
          <w:numId w:val="86"/>
        </w:numPr>
        <w:jc w:val="both"/>
      </w:pPr>
      <w:r w:rsidRPr="00CE053E">
        <w:rPr>
          <w:b/>
          <w:bCs/>
        </w:rPr>
        <w:t>Bias-Variance Trade-Off</w:t>
      </w:r>
      <w:r w:rsidRPr="00CE053E">
        <w:t>:</w:t>
      </w:r>
    </w:p>
    <w:p w14:paraId="43D4946B" w14:textId="1494709E" w:rsidR="00CE053E" w:rsidRDefault="00CE053E" w:rsidP="00B14B2B">
      <w:pPr>
        <w:numPr>
          <w:ilvl w:val="1"/>
          <w:numId w:val="86"/>
        </w:numPr>
        <w:jc w:val="both"/>
      </w:pPr>
      <w:r w:rsidRPr="00CE053E">
        <w:t xml:space="preserve">This implementation illustrates the bias-variance trade-off in polynomial regression, where low-degree models may </w:t>
      </w:r>
      <w:proofErr w:type="gramStart"/>
      <w:r w:rsidRPr="00CE053E">
        <w:t>underfit</w:t>
      </w:r>
      <w:proofErr w:type="gramEnd"/>
      <w:r w:rsidRPr="00CE053E">
        <w:t>, and high-degree models can overfit. The balance between complexity and generalization depends on the subset size and underlying data structure, emphasizing the need for model complexity tuning and data sufficiency</w:t>
      </w:r>
      <w:r w:rsidR="00575840">
        <w:t>.</w:t>
      </w:r>
    </w:p>
    <w:p w14:paraId="3DF0E041" w14:textId="5CD7E58B" w:rsidR="00575840" w:rsidRPr="00CE053E" w:rsidRDefault="00575840" w:rsidP="00575840">
      <w:r>
        <w:br w:type="page"/>
      </w:r>
    </w:p>
    <w:p w14:paraId="71023B42" w14:textId="15BD272C" w:rsidR="00B14B2B" w:rsidRDefault="00B14B2B" w:rsidP="00B14B2B">
      <w:pPr>
        <w:pStyle w:val="Heading2"/>
      </w:pPr>
      <w:r w:rsidRPr="00CE053E">
        <w:lastRenderedPageBreak/>
        <w:t xml:space="preserve">Implementing </w:t>
      </w:r>
      <w:r w:rsidR="00575840" w:rsidRPr="00575840">
        <w:t>Regularization with Ridge Regression</w:t>
      </w:r>
    </w:p>
    <w:p w14:paraId="4D99E0EE" w14:textId="77777777" w:rsidR="00575840" w:rsidRPr="00575840" w:rsidRDefault="00575840" w:rsidP="00575840">
      <w:pPr>
        <w:jc w:val="both"/>
      </w:pPr>
      <w:r w:rsidRPr="00575840">
        <w:t>To further improve the polynomial regression model's generalization, we implement Ridge regression, a regularization technique that penalizes large coefficient values, helping control model complexity, especially for high-degree polynomials.</w:t>
      </w:r>
    </w:p>
    <w:p w14:paraId="2356E520" w14:textId="5C7E85DA" w:rsidR="00575840" w:rsidRPr="00575840" w:rsidRDefault="00575840" w:rsidP="00575840">
      <w:pPr>
        <w:pStyle w:val="Heading3"/>
        <w:rPr>
          <w:b/>
          <w:bCs/>
        </w:rPr>
      </w:pPr>
      <w:r w:rsidRPr="00575840">
        <w:rPr>
          <w:rStyle w:val="Heading3Char"/>
        </w:rPr>
        <w:t>Implementation</w:t>
      </w:r>
    </w:p>
    <w:p w14:paraId="57A0CE39" w14:textId="77777777" w:rsidR="00575840" w:rsidRPr="00575840" w:rsidRDefault="00575840" w:rsidP="00575840">
      <w:pPr>
        <w:numPr>
          <w:ilvl w:val="0"/>
          <w:numId w:val="87"/>
        </w:numPr>
        <w:jc w:val="both"/>
      </w:pPr>
      <w:r w:rsidRPr="00575840">
        <w:rPr>
          <w:b/>
          <w:bCs/>
        </w:rPr>
        <w:t>Applying Ridge Regularization</w:t>
      </w:r>
      <w:r w:rsidRPr="00575840">
        <w:t>:</w:t>
      </w:r>
    </w:p>
    <w:p w14:paraId="4F143321" w14:textId="77777777" w:rsidR="00575840" w:rsidRPr="00575840" w:rsidRDefault="00575840" w:rsidP="00575840">
      <w:pPr>
        <w:numPr>
          <w:ilvl w:val="1"/>
          <w:numId w:val="87"/>
        </w:numPr>
        <w:jc w:val="both"/>
      </w:pPr>
      <w:r w:rsidRPr="00575840">
        <w:t>For each polynomial degree from 2 to 9, we apply Ridge regression with different regularization strengths, denoted by alpha values (0.001, 0.01, 0.1, 1, and 10).</w:t>
      </w:r>
    </w:p>
    <w:p w14:paraId="54FA4B55" w14:textId="77777777" w:rsidR="00575840" w:rsidRPr="00575840" w:rsidRDefault="00575840" w:rsidP="00575840">
      <w:pPr>
        <w:numPr>
          <w:ilvl w:val="1"/>
          <w:numId w:val="87"/>
        </w:numPr>
        <w:jc w:val="both"/>
      </w:pPr>
      <w:r w:rsidRPr="00575840">
        <w:rPr>
          <w:b/>
          <w:bCs/>
        </w:rPr>
        <w:t>Alpha Values</w:t>
      </w:r>
      <w:r w:rsidRPr="00575840">
        <w:t>: Smaller alpha values indicate less regularization, allowing the model more flexibility, while larger values impose stronger regularization, reducing coefficient magnitudes and, consequently, the model’s complexity.</w:t>
      </w:r>
    </w:p>
    <w:p w14:paraId="2128ED9F" w14:textId="77777777" w:rsidR="00575840" w:rsidRPr="00575840" w:rsidRDefault="00575840" w:rsidP="00575840">
      <w:pPr>
        <w:numPr>
          <w:ilvl w:val="0"/>
          <w:numId w:val="87"/>
        </w:numPr>
        <w:jc w:val="both"/>
      </w:pPr>
      <w:r w:rsidRPr="00575840">
        <w:rPr>
          <w:b/>
          <w:bCs/>
        </w:rPr>
        <w:t>Fitting Polynomial Models</w:t>
      </w:r>
      <w:r w:rsidRPr="00575840">
        <w:t>:</w:t>
      </w:r>
    </w:p>
    <w:p w14:paraId="3A30BC43" w14:textId="77777777" w:rsidR="00575840" w:rsidRPr="00575840" w:rsidRDefault="00575840" w:rsidP="00575840">
      <w:pPr>
        <w:numPr>
          <w:ilvl w:val="1"/>
          <w:numId w:val="87"/>
        </w:numPr>
        <w:jc w:val="both"/>
      </w:pPr>
      <w:r w:rsidRPr="00575840">
        <w:t>We transform the training data (</w:t>
      </w:r>
      <w:proofErr w:type="spellStart"/>
      <w:r w:rsidRPr="00575840">
        <w:t>X_train_full</w:t>
      </w:r>
      <w:proofErr w:type="spellEnd"/>
      <w:r w:rsidRPr="00575840">
        <w:t xml:space="preserve">) into polynomial features for each degree using </w:t>
      </w:r>
      <w:proofErr w:type="spellStart"/>
      <w:r w:rsidRPr="00575840">
        <w:t>PolynomialFeatures</w:t>
      </w:r>
      <w:proofErr w:type="spellEnd"/>
      <w:r w:rsidRPr="00575840">
        <w:t>. This transformation enables fitting polynomial models of increasing complexity, capturing non-linear relationships as the polynomial degree grows.</w:t>
      </w:r>
    </w:p>
    <w:p w14:paraId="7AB32576" w14:textId="77777777" w:rsidR="00575840" w:rsidRPr="00575840" w:rsidRDefault="00575840" w:rsidP="00575840">
      <w:pPr>
        <w:numPr>
          <w:ilvl w:val="0"/>
          <w:numId w:val="87"/>
        </w:numPr>
        <w:jc w:val="both"/>
      </w:pPr>
      <w:r w:rsidRPr="00575840">
        <w:rPr>
          <w:b/>
          <w:bCs/>
        </w:rPr>
        <w:t>Recording Model Coefficients</w:t>
      </w:r>
      <w:r w:rsidRPr="00575840">
        <w:t>:</w:t>
      </w:r>
    </w:p>
    <w:p w14:paraId="45B118E0" w14:textId="77777777" w:rsidR="00575840" w:rsidRPr="00575840" w:rsidRDefault="00575840" w:rsidP="00575840">
      <w:pPr>
        <w:numPr>
          <w:ilvl w:val="1"/>
          <w:numId w:val="87"/>
        </w:numPr>
        <w:jc w:val="both"/>
      </w:pPr>
      <w:r w:rsidRPr="00575840">
        <w:t>After fitting each model, we store the coefficients for each alpha value. Ridge regression penalizes larger coefficients, so examining how these coefficients vary with different alpha values and polynomial degrees helps illustrate regularization’s impact on model flexibility.</w:t>
      </w:r>
    </w:p>
    <w:p w14:paraId="361430B4" w14:textId="77777777" w:rsidR="00575840" w:rsidRPr="00575840" w:rsidRDefault="00575840" w:rsidP="00575840">
      <w:pPr>
        <w:numPr>
          <w:ilvl w:val="0"/>
          <w:numId w:val="87"/>
        </w:numPr>
        <w:jc w:val="both"/>
      </w:pPr>
      <w:r w:rsidRPr="00575840">
        <w:rPr>
          <w:b/>
          <w:bCs/>
        </w:rPr>
        <w:t>Plotting the Fitted Curves</w:t>
      </w:r>
      <w:r w:rsidRPr="00575840">
        <w:t>:</w:t>
      </w:r>
    </w:p>
    <w:p w14:paraId="3F9D2F60" w14:textId="77777777" w:rsidR="00575840" w:rsidRPr="00575840" w:rsidRDefault="00575840" w:rsidP="00575840">
      <w:pPr>
        <w:numPr>
          <w:ilvl w:val="1"/>
          <w:numId w:val="87"/>
        </w:numPr>
        <w:jc w:val="both"/>
      </w:pPr>
      <w:r w:rsidRPr="00575840">
        <w:t>For each polynomial degree, we create plots showing the fitted curves for different alpha values alongside the training data points. This allows a visual comparison of how the polynomial fits become smoother and less flexible as regularization strength increases.</w:t>
      </w:r>
    </w:p>
    <w:p w14:paraId="0C2F4261" w14:textId="77777777" w:rsidR="00575840" w:rsidRPr="00575840" w:rsidRDefault="00575840" w:rsidP="00575840">
      <w:pPr>
        <w:numPr>
          <w:ilvl w:val="1"/>
          <w:numId w:val="87"/>
        </w:numPr>
        <w:jc w:val="both"/>
      </w:pPr>
      <w:r w:rsidRPr="00575840">
        <w:rPr>
          <w:b/>
          <w:bCs/>
        </w:rPr>
        <w:t>Plot Insertion</w:t>
      </w:r>
      <w:r w:rsidRPr="00575840">
        <w:t>: Insert plots of the fitted curves for each degree, showcasing how different alpha values affect the model’s complexity on the same training data.</w:t>
      </w:r>
    </w:p>
    <w:p w14:paraId="528BE8C7" w14:textId="23C0E06D" w:rsidR="00575840" w:rsidRDefault="0077060F" w:rsidP="00575840">
      <w:pPr>
        <w:jc w:val="both"/>
      </w:pPr>
      <w:r>
        <w:rPr>
          <w:noProof/>
        </w:rPr>
        <w:lastRenderedPageBreak/>
        <mc:AlternateContent>
          <mc:Choice Requires="wps">
            <w:drawing>
              <wp:anchor distT="0" distB="0" distL="114300" distR="114300" simplePos="0" relativeHeight="251680768" behindDoc="0" locked="0" layoutInCell="1" allowOverlap="1" wp14:anchorId="396E6FBE" wp14:editId="31899C0D">
                <wp:simplePos x="0" y="0"/>
                <wp:positionH relativeFrom="column">
                  <wp:posOffset>95250</wp:posOffset>
                </wp:positionH>
                <wp:positionV relativeFrom="paragraph">
                  <wp:posOffset>3211830</wp:posOffset>
                </wp:positionV>
                <wp:extent cx="5731510" cy="635"/>
                <wp:effectExtent l="0" t="0" r="0" b="0"/>
                <wp:wrapTopAndBottom/>
                <wp:docPr id="12177487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85E4670" w14:textId="61920278" w:rsidR="0077060F" w:rsidRPr="00605A04" w:rsidRDefault="0077060F" w:rsidP="0077060F">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r w:rsidRPr="00320D56">
                              <w:t>Impact of Regularization on Polynomial Degree</w:t>
                            </w:r>
                            <w: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E6FBE" id="_x0000_s1031" type="#_x0000_t202" style="position:absolute;left:0;text-align:left;margin-left:7.5pt;margin-top:252.9pt;width:451.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" stroked="f">
                <v:textbox style="mso-fit-shape-to-text:t" inset="0,0,0,0">
                  <w:txbxContent>
                    <w:p w14:paraId="085E4670" w14:textId="61920278" w:rsidR="0077060F" w:rsidRPr="00605A04" w:rsidRDefault="0077060F" w:rsidP="0077060F">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r w:rsidRPr="00320D56">
                        <w:t>Impact of Regularization on Polynomial Degree</w:t>
                      </w:r>
                      <w:r>
                        <w:t xml:space="preserve"> 2</w:t>
                      </w:r>
                    </w:p>
                  </w:txbxContent>
                </v:textbox>
                <w10:wrap type="topAndBottom"/>
              </v:shape>
            </w:pict>
          </mc:Fallback>
        </mc:AlternateContent>
      </w:r>
      <w:r w:rsidR="00575840" w:rsidRPr="00575840">
        <w:drawing>
          <wp:anchor distT="0" distB="0" distL="114300" distR="114300" simplePos="0" relativeHeight="251673600" behindDoc="0" locked="0" layoutInCell="1" allowOverlap="1" wp14:anchorId="53F3A8F2" wp14:editId="62CA447F">
            <wp:simplePos x="0" y="0"/>
            <wp:positionH relativeFrom="column">
              <wp:posOffset>95684</wp:posOffset>
            </wp:positionH>
            <wp:positionV relativeFrom="margin">
              <wp:posOffset>-101110</wp:posOffset>
            </wp:positionV>
            <wp:extent cx="5731510" cy="3255645"/>
            <wp:effectExtent l="0" t="0" r="2540" b="1905"/>
            <wp:wrapTopAndBottom/>
            <wp:docPr id="340316363"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6363" name="Picture 1" descr="A graph of a graph showing a curv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anchor>
        </w:drawing>
      </w:r>
    </w:p>
    <w:p w14:paraId="54869385" w14:textId="7F5D37D4" w:rsidR="00575840" w:rsidRDefault="0077060F">
      <w:r>
        <w:rPr>
          <w:noProof/>
        </w:rPr>
        <mc:AlternateContent>
          <mc:Choice Requires="wps">
            <w:drawing>
              <wp:anchor distT="0" distB="0" distL="114300" distR="114300" simplePos="0" relativeHeight="251682816" behindDoc="0" locked="0" layoutInCell="1" allowOverlap="1" wp14:anchorId="3633BD26" wp14:editId="0CC6A683">
                <wp:simplePos x="0" y="0"/>
                <wp:positionH relativeFrom="column">
                  <wp:posOffset>0</wp:posOffset>
                </wp:positionH>
                <wp:positionV relativeFrom="paragraph">
                  <wp:posOffset>3862070</wp:posOffset>
                </wp:positionV>
                <wp:extent cx="5731510" cy="635"/>
                <wp:effectExtent l="0" t="0" r="0" b="0"/>
                <wp:wrapTopAndBottom/>
                <wp:docPr id="17269940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F703991" w14:textId="79EF2495" w:rsidR="0077060F" w:rsidRPr="00713D5B" w:rsidRDefault="0077060F" w:rsidP="0077060F">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w:t>
                            </w:r>
                            <w:r w:rsidRPr="00683377">
                              <w:t>Impact of Regularization on Polynomial Degree</w:t>
                            </w:r>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3BD26" id="_x0000_s1032" type="#_x0000_t202" style="position:absolute;margin-left:0;margin-top:304.1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" stroked="f">
                <v:textbox style="mso-fit-shape-to-text:t" inset="0,0,0,0">
                  <w:txbxContent>
                    <w:p w14:paraId="2F703991" w14:textId="79EF2495" w:rsidR="0077060F" w:rsidRPr="00713D5B" w:rsidRDefault="0077060F" w:rsidP="0077060F">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w:t>
                      </w:r>
                      <w:r w:rsidRPr="00683377">
                        <w:t>Impact of Regularization on Polynomial Degree</w:t>
                      </w:r>
                      <w:r>
                        <w:t xml:space="preserve"> 3</w:t>
                      </w:r>
                    </w:p>
                  </w:txbxContent>
                </v:textbox>
                <w10:wrap type="topAndBottom"/>
              </v:shape>
            </w:pict>
          </mc:Fallback>
        </mc:AlternateContent>
      </w:r>
      <w:r w:rsidR="00575840" w:rsidRPr="00575840">
        <w:drawing>
          <wp:anchor distT="0" distB="0" distL="114300" distR="114300" simplePos="0" relativeHeight="251674624" behindDoc="0" locked="0" layoutInCell="1" allowOverlap="1" wp14:anchorId="176084BD" wp14:editId="46A4EDDF">
            <wp:simplePos x="0" y="0"/>
            <wp:positionH relativeFrom="margin">
              <wp:align>left</wp:align>
            </wp:positionH>
            <wp:positionV relativeFrom="paragraph">
              <wp:posOffset>415861</wp:posOffset>
            </wp:positionV>
            <wp:extent cx="5731510" cy="3389630"/>
            <wp:effectExtent l="0" t="0" r="2540" b="1270"/>
            <wp:wrapTopAndBottom/>
            <wp:docPr id="1121989145" name="Picture 1" descr="A graph of 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9145" name="Picture 1" descr="A graph of a graph showing a graph of a graph&#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731510" cy="3389630"/>
                    </a:xfrm>
                    <a:prstGeom prst="rect">
                      <a:avLst/>
                    </a:prstGeom>
                  </pic:spPr>
                </pic:pic>
              </a:graphicData>
            </a:graphic>
          </wp:anchor>
        </w:drawing>
      </w:r>
      <w:r w:rsidR="00575840">
        <w:br w:type="page"/>
      </w:r>
    </w:p>
    <w:p w14:paraId="5AFD28FB" w14:textId="21343466" w:rsidR="00575840" w:rsidRDefault="0077060F">
      <w:r>
        <w:rPr>
          <w:noProof/>
        </w:rPr>
        <w:lastRenderedPageBreak/>
        <mc:AlternateContent>
          <mc:Choice Requires="wps">
            <w:drawing>
              <wp:anchor distT="0" distB="0" distL="114300" distR="114300" simplePos="0" relativeHeight="251686912" behindDoc="0" locked="0" layoutInCell="1" allowOverlap="1" wp14:anchorId="6ACB0013" wp14:editId="5A14EE1E">
                <wp:simplePos x="0" y="0"/>
                <wp:positionH relativeFrom="column">
                  <wp:posOffset>52070</wp:posOffset>
                </wp:positionH>
                <wp:positionV relativeFrom="paragraph">
                  <wp:posOffset>7110730</wp:posOffset>
                </wp:positionV>
                <wp:extent cx="5731510" cy="635"/>
                <wp:effectExtent l="0" t="0" r="0" b="0"/>
                <wp:wrapTopAndBottom/>
                <wp:docPr id="207311013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A790EA9" w14:textId="31173A93" w:rsidR="0077060F" w:rsidRPr="009200B4" w:rsidRDefault="0077060F" w:rsidP="0077060F">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w:t>
                            </w:r>
                            <w:r w:rsidRPr="00983C44">
                              <w:t>Impact of Regularization on Polynomial Degree</w:t>
                            </w:r>
                            <w:r>
                              <w:t xml:space="preserve">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B0013" id="_x0000_s1033" type="#_x0000_t202" style="position:absolute;margin-left:4.1pt;margin-top:559.9pt;width:451.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" stroked="f">
                <v:textbox style="mso-fit-shape-to-text:t" inset="0,0,0,0">
                  <w:txbxContent>
                    <w:p w14:paraId="4A790EA9" w14:textId="31173A93" w:rsidR="0077060F" w:rsidRPr="009200B4" w:rsidRDefault="0077060F" w:rsidP="0077060F">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w:t>
                      </w:r>
                      <w:r w:rsidRPr="00983C44">
                        <w:t>Impact of Regularization on Polynomial Degree</w:t>
                      </w:r>
                      <w:r>
                        <w:t xml:space="preserve"> 8</w:t>
                      </w:r>
                    </w:p>
                  </w:txbxContent>
                </v:textbox>
                <w10:wrap type="topAndBottom"/>
              </v:shape>
            </w:pict>
          </mc:Fallback>
        </mc:AlternateContent>
      </w:r>
      <w:r w:rsidRPr="0077060F">
        <w:drawing>
          <wp:anchor distT="0" distB="0" distL="114300" distR="114300" simplePos="0" relativeHeight="251677696" behindDoc="0" locked="0" layoutInCell="1" allowOverlap="1" wp14:anchorId="09CD3BE6" wp14:editId="66E128FB">
            <wp:simplePos x="0" y="0"/>
            <wp:positionH relativeFrom="column">
              <wp:posOffset>52086</wp:posOffset>
            </wp:positionH>
            <wp:positionV relativeFrom="paragraph">
              <wp:posOffset>3639716</wp:posOffset>
            </wp:positionV>
            <wp:extent cx="5731510" cy="3414395"/>
            <wp:effectExtent l="0" t="0" r="2540" b="0"/>
            <wp:wrapTopAndBottom/>
            <wp:docPr id="76744765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7657" name="Picture 1" descr="A graph of a graph&#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anchor>
        </w:drawing>
      </w:r>
      <w:r>
        <w:rPr>
          <w:noProof/>
        </w:rPr>
        <mc:AlternateContent>
          <mc:Choice Requires="wps">
            <w:drawing>
              <wp:anchor distT="0" distB="0" distL="114300" distR="114300" simplePos="0" relativeHeight="251684864" behindDoc="0" locked="0" layoutInCell="1" allowOverlap="1" wp14:anchorId="3B4CC872" wp14:editId="3199CDC5">
                <wp:simplePos x="0" y="0"/>
                <wp:positionH relativeFrom="column">
                  <wp:posOffset>45720</wp:posOffset>
                </wp:positionH>
                <wp:positionV relativeFrom="paragraph">
                  <wp:posOffset>3351530</wp:posOffset>
                </wp:positionV>
                <wp:extent cx="5731510" cy="635"/>
                <wp:effectExtent l="0" t="0" r="0" b="0"/>
                <wp:wrapTopAndBottom/>
                <wp:docPr id="53182773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D91479" w14:textId="7D788746" w:rsidR="0077060F" w:rsidRPr="007B4E3A" w:rsidRDefault="0077060F" w:rsidP="0077060F">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w:t>
                            </w:r>
                            <w:r w:rsidRPr="00782A45">
                              <w:t>Impact of Regularization on Polynomial Degree</w:t>
                            </w:r>
                            <w: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CC872" id="_x0000_s1034" type="#_x0000_t202" style="position:absolute;margin-left:3.6pt;margin-top:263.9pt;width:451.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" stroked="f">
                <v:textbox style="mso-fit-shape-to-text:t" inset="0,0,0,0">
                  <w:txbxContent>
                    <w:p w14:paraId="65D91479" w14:textId="7D788746" w:rsidR="0077060F" w:rsidRPr="007B4E3A" w:rsidRDefault="0077060F" w:rsidP="0077060F">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w:t>
                      </w:r>
                      <w:r w:rsidRPr="00782A45">
                        <w:t>Impact of Regularization on Polynomial Degree</w:t>
                      </w:r>
                      <w:r>
                        <w:t xml:space="preserve"> 5</w:t>
                      </w:r>
                    </w:p>
                  </w:txbxContent>
                </v:textbox>
                <w10:wrap type="topAndBottom"/>
              </v:shape>
            </w:pict>
          </mc:Fallback>
        </mc:AlternateContent>
      </w:r>
      <w:r w:rsidRPr="0077060F">
        <w:drawing>
          <wp:anchor distT="0" distB="0" distL="114300" distR="114300" simplePos="0" relativeHeight="251676672" behindDoc="0" locked="0" layoutInCell="1" allowOverlap="1" wp14:anchorId="003E3ED4" wp14:editId="17FAD9E0">
            <wp:simplePos x="0" y="0"/>
            <wp:positionH relativeFrom="margin">
              <wp:posOffset>46299</wp:posOffset>
            </wp:positionH>
            <wp:positionV relativeFrom="paragraph">
              <wp:posOffset>161</wp:posOffset>
            </wp:positionV>
            <wp:extent cx="5731510" cy="3294380"/>
            <wp:effectExtent l="0" t="0" r="2540" b="1270"/>
            <wp:wrapTopAndBottom/>
            <wp:docPr id="1543241107" name="Picture 1" descr="A graph of 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1107" name="Picture 1" descr="A graph of a graph showing different colored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anchor>
        </w:drawing>
      </w:r>
      <w:r w:rsidR="00575840">
        <w:br w:type="page"/>
      </w:r>
    </w:p>
    <w:p w14:paraId="1E1F9DAD" w14:textId="0F2637C1" w:rsidR="0077060F" w:rsidRDefault="0077060F">
      <w:r>
        <w:rPr>
          <w:noProof/>
        </w:rPr>
        <w:lastRenderedPageBreak/>
        <mc:AlternateContent>
          <mc:Choice Requires="wps">
            <w:drawing>
              <wp:anchor distT="0" distB="0" distL="114300" distR="114300" simplePos="0" relativeHeight="251688960" behindDoc="0" locked="0" layoutInCell="1" allowOverlap="1" wp14:anchorId="4835A4C7" wp14:editId="711CAF28">
                <wp:simplePos x="0" y="0"/>
                <wp:positionH relativeFrom="column">
                  <wp:posOffset>0</wp:posOffset>
                </wp:positionH>
                <wp:positionV relativeFrom="paragraph">
                  <wp:posOffset>3461385</wp:posOffset>
                </wp:positionV>
                <wp:extent cx="5731510" cy="635"/>
                <wp:effectExtent l="0" t="0" r="0" b="0"/>
                <wp:wrapTopAndBottom/>
                <wp:docPr id="213584487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A349ADF" w14:textId="6106FDC7" w:rsidR="0077060F" w:rsidRPr="008E1C1D" w:rsidRDefault="0077060F" w:rsidP="0077060F">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260AEB">
                              <w:t>Impact of Regularization on Polynomial Degree</w:t>
                            </w:r>
                            <w:r>
                              <w:t xml:space="preserve">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5A4C7" id="_x0000_s1035" type="#_x0000_t202" style="position:absolute;margin-left:0;margin-top:272.55pt;width:451.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" stroked="f">
                <v:textbox style="mso-fit-shape-to-text:t" inset="0,0,0,0">
                  <w:txbxContent>
                    <w:p w14:paraId="3A349ADF" w14:textId="6106FDC7" w:rsidR="0077060F" w:rsidRPr="008E1C1D" w:rsidRDefault="0077060F" w:rsidP="0077060F">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260AEB">
                        <w:t>Impact of Regularization on Polynomial Degree</w:t>
                      </w:r>
                      <w:r>
                        <w:t xml:space="preserve"> 9</w:t>
                      </w:r>
                    </w:p>
                  </w:txbxContent>
                </v:textbox>
                <w10:wrap type="topAndBottom"/>
              </v:shape>
            </w:pict>
          </mc:Fallback>
        </mc:AlternateContent>
      </w:r>
      <w:r w:rsidRPr="0077060F">
        <w:drawing>
          <wp:anchor distT="0" distB="0" distL="114300" distR="114300" simplePos="0" relativeHeight="251678720" behindDoc="0" locked="0" layoutInCell="1" allowOverlap="1" wp14:anchorId="4BE92B6C" wp14:editId="19266107">
            <wp:simplePos x="0" y="0"/>
            <wp:positionH relativeFrom="margin">
              <wp:align>left</wp:align>
            </wp:positionH>
            <wp:positionV relativeFrom="paragraph">
              <wp:posOffset>225</wp:posOffset>
            </wp:positionV>
            <wp:extent cx="5731510" cy="3404235"/>
            <wp:effectExtent l="0" t="0" r="2540" b="5715"/>
            <wp:wrapTopAndBottom/>
            <wp:docPr id="498210405"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0405" name="Picture 1" descr="A graph of a graph showing a curv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anchor>
        </w:drawing>
      </w:r>
    </w:p>
    <w:p w14:paraId="5811FEFE" w14:textId="31873637" w:rsidR="0077060F" w:rsidRDefault="0077060F"/>
    <w:p w14:paraId="0A3C807A" w14:textId="10272DE3" w:rsidR="0077060F" w:rsidRDefault="0077060F">
      <w:r>
        <w:br w:type="page"/>
      </w:r>
    </w:p>
    <w:p w14:paraId="25D14DDE" w14:textId="77777777" w:rsidR="0077060F" w:rsidRDefault="0077060F"/>
    <w:p w14:paraId="68B8ECC7" w14:textId="77777777" w:rsidR="00575840" w:rsidRPr="00575840" w:rsidRDefault="00575840" w:rsidP="00575840">
      <w:pPr>
        <w:jc w:val="both"/>
      </w:pPr>
    </w:p>
    <w:p w14:paraId="31FAA014" w14:textId="041BF757" w:rsidR="00575840" w:rsidRPr="00575840" w:rsidRDefault="00575840" w:rsidP="00575840">
      <w:pPr>
        <w:pStyle w:val="Heading3"/>
      </w:pPr>
      <w:r w:rsidRPr="00575840">
        <w:t>Observations</w:t>
      </w:r>
    </w:p>
    <w:p w14:paraId="76DBE59F" w14:textId="3BBB3AA1" w:rsidR="00575840" w:rsidRPr="00575840" w:rsidRDefault="00575840" w:rsidP="00575840">
      <w:pPr>
        <w:numPr>
          <w:ilvl w:val="0"/>
          <w:numId w:val="88"/>
        </w:numPr>
        <w:jc w:val="both"/>
      </w:pPr>
      <w:r w:rsidRPr="00575840">
        <w:rPr>
          <w:b/>
          <w:bCs/>
        </w:rPr>
        <w:t>Effect of Increasing Alpha on Model Complexity</w:t>
      </w:r>
      <w:r w:rsidRPr="00575840">
        <w:t>:</w:t>
      </w:r>
    </w:p>
    <w:p w14:paraId="6D04F41A" w14:textId="6693D388" w:rsidR="00575840" w:rsidRPr="00575840" w:rsidRDefault="00575840" w:rsidP="00575840">
      <w:pPr>
        <w:numPr>
          <w:ilvl w:val="1"/>
          <w:numId w:val="88"/>
        </w:numPr>
        <w:jc w:val="both"/>
      </w:pPr>
      <w:r w:rsidRPr="00575840">
        <w:t>As alpha increases, the polynomial fits become smoother and less flexible, with high-degree polynomials appearing more linear. Regularization reduces the influence of higher-order terms, making the model less prone to overfitting, particularly at higher polynomial degrees.</w:t>
      </w:r>
    </w:p>
    <w:p w14:paraId="721586A6" w14:textId="67251CB1" w:rsidR="00575840" w:rsidRPr="00575840" w:rsidRDefault="00575840" w:rsidP="00575840">
      <w:pPr>
        <w:numPr>
          <w:ilvl w:val="0"/>
          <w:numId w:val="88"/>
        </w:numPr>
        <w:jc w:val="both"/>
      </w:pPr>
      <w:r w:rsidRPr="00575840">
        <w:rPr>
          <w:b/>
          <w:bCs/>
        </w:rPr>
        <w:t>Coefficient Shrinkage with Higher Alpha</w:t>
      </w:r>
      <w:r w:rsidRPr="00575840">
        <w:t>:</w:t>
      </w:r>
    </w:p>
    <w:p w14:paraId="3EDB7C3A" w14:textId="58413B53" w:rsidR="00575840" w:rsidRPr="00575840" w:rsidRDefault="00575840" w:rsidP="00575840">
      <w:pPr>
        <w:numPr>
          <w:ilvl w:val="1"/>
          <w:numId w:val="88"/>
        </w:numPr>
        <w:jc w:val="both"/>
      </w:pPr>
      <w:r w:rsidRPr="00575840">
        <w:t xml:space="preserve">The coefficient plots indicate that as alpha grows, the magnitude of polynomial coefficients, especially for </w:t>
      </w:r>
      <w:proofErr w:type="gramStart"/>
      <w:r w:rsidRPr="00575840">
        <w:t>higher-order</w:t>
      </w:r>
      <w:proofErr w:type="gramEnd"/>
      <w:r w:rsidRPr="00575840">
        <w:t xml:space="preserve"> terms, decreases. This shrinkage limits the influence of complex terms in the polynomial, helping prevent overfitting by simplifying the model.</w:t>
      </w:r>
    </w:p>
    <w:p w14:paraId="05398288" w14:textId="1DDC3326" w:rsidR="00575840" w:rsidRPr="00575840" w:rsidRDefault="00575840" w:rsidP="00575840">
      <w:pPr>
        <w:numPr>
          <w:ilvl w:val="0"/>
          <w:numId w:val="88"/>
        </w:numPr>
        <w:jc w:val="both"/>
      </w:pPr>
      <w:r w:rsidRPr="00575840">
        <w:rPr>
          <w:b/>
          <w:bCs/>
        </w:rPr>
        <w:t>Impact of Polynomial Degree</w:t>
      </w:r>
      <w:r w:rsidRPr="00575840">
        <w:t>:</w:t>
      </w:r>
    </w:p>
    <w:p w14:paraId="0A515D7F" w14:textId="626C58CD" w:rsidR="00575840" w:rsidRPr="00575840" w:rsidRDefault="00575840" w:rsidP="00575840">
      <w:pPr>
        <w:numPr>
          <w:ilvl w:val="1"/>
          <w:numId w:val="88"/>
        </w:numPr>
        <w:jc w:val="both"/>
      </w:pPr>
      <w:r w:rsidRPr="00575840">
        <w:t>For lower-degree polynomials (e.g., degree 2 or 3), the effect of regularization is relatively mild because these models are simpler and less likely to overfit. As the polynomial degree increases, regularization has a stronger effect, and higher alpha values lead to smoother curves with reduced oscillations, effectively reducing overfitting.</w:t>
      </w:r>
    </w:p>
    <w:p w14:paraId="6E7C8C8D" w14:textId="3D1A192C" w:rsidR="00575840" w:rsidRPr="00575840" w:rsidRDefault="00575840" w:rsidP="00575840">
      <w:pPr>
        <w:jc w:val="both"/>
      </w:pPr>
    </w:p>
    <w:p w14:paraId="3B28FF00" w14:textId="2D448DB8" w:rsidR="00575840" w:rsidRPr="00575840" w:rsidRDefault="00575840" w:rsidP="00575840">
      <w:pPr>
        <w:pStyle w:val="Heading3"/>
      </w:pPr>
      <w:r w:rsidRPr="00575840">
        <w:t>Inferences</w:t>
      </w:r>
    </w:p>
    <w:p w14:paraId="2ECB6D8E" w14:textId="77777777" w:rsidR="00575840" w:rsidRPr="00575840" w:rsidRDefault="00575840" w:rsidP="00575840">
      <w:pPr>
        <w:numPr>
          <w:ilvl w:val="0"/>
          <w:numId w:val="89"/>
        </w:numPr>
        <w:jc w:val="both"/>
      </w:pPr>
      <w:r w:rsidRPr="00575840">
        <w:rPr>
          <w:b/>
          <w:bCs/>
        </w:rPr>
        <w:t>Bias-Variance Trade-Off</w:t>
      </w:r>
      <w:r w:rsidRPr="00575840">
        <w:t>:</w:t>
      </w:r>
    </w:p>
    <w:p w14:paraId="4D36B029" w14:textId="77777777" w:rsidR="00575840" w:rsidRPr="00575840" w:rsidRDefault="00575840" w:rsidP="00575840">
      <w:pPr>
        <w:numPr>
          <w:ilvl w:val="1"/>
          <w:numId w:val="89"/>
        </w:numPr>
        <w:jc w:val="both"/>
      </w:pPr>
      <w:r w:rsidRPr="00575840">
        <w:t xml:space="preserve">Regularization helps balance the </w:t>
      </w:r>
      <w:r w:rsidRPr="00575840">
        <w:rPr>
          <w:b/>
          <w:bCs/>
        </w:rPr>
        <w:t>bias-variance trade-off</w:t>
      </w:r>
      <w:r w:rsidRPr="00575840">
        <w:t xml:space="preserve"> in polynomial regression. Lower alpha values allow the model to fit complex patterns but may lead to high variance and overfitting. Higher alpha values, while reducing variance, increase bias as the model becomes overly simplistic and less adaptable to the data’s nuances.</w:t>
      </w:r>
    </w:p>
    <w:p w14:paraId="4610EAFD" w14:textId="77777777" w:rsidR="00575840" w:rsidRPr="00575840" w:rsidRDefault="00575840" w:rsidP="00575840">
      <w:pPr>
        <w:numPr>
          <w:ilvl w:val="0"/>
          <w:numId w:val="89"/>
        </w:numPr>
        <w:jc w:val="both"/>
      </w:pPr>
      <w:r w:rsidRPr="00575840">
        <w:rPr>
          <w:b/>
          <w:bCs/>
        </w:rPr>
        <w:t>Optimal Alpha Selection</w:t>
      </w:r>
      <w:r w:rsidRPr="00575840">
        <w:t>:</w:t>
      </w:r>
    </w:p>
    <w:p w14:paraId="1213BA70" w14:textId="77777777" w:rsidR="00575840" w:rsidRPr="00575840" w:rsidRDefault="00575840" w:rsidP="00575840">
      <w:pPr>
        <w:numPr>
          <w:ilvl w:val="1"/>
          <w:numId w:val="89"/>
        </w:numPr>
        <w:jc w:val="both"/>
      </w:pPr>
      <w:r w:rsidRPr="00575840">
        <w:t xml:space="preserve">The ideal alpha value strikes a balance between model flexibility and generalization. </w:t>
      </w:r>
      <w:r w:rsidRPr="00575840">
        <w:rPr>
          <w:b/>
          <w:bCs/>
        </w:rPr>
        <w:t>Cross-validation</w:t>
      </w:r>
      <w:r w:rsidRPr="00575840">
        <w:t xml:space="preserve"> can help identify this optimal alpha, ensuring the model fits underlying patterns in the data without overfitting to noise.</w:t>
      </w:r>
    </w:p>
    <w:p w14:paraId="19E41BF4" w14:textId="77777777" w:rsidR="00575840" w:rsidRPr="00575840" w:rsidRDefault="00575840" w:rsidP="00575840">
      <w:pPr>
        <w:numPr>
          <w:ilvl w:val="0"/>
          <w:numId w:val="89"/>
        </w:numPr>
        <w:jc w:val="both"/>
      </w:pPr>
      <w:r w:rsidRPr="00575840">
        <w:rPr>
          <w:b/>
          <w:bCs/>
        </w:rPr>
        <w:t>Importance of Regularization for High-Degree Polynomials</w:t>
      </w:r>
      <w:r w:rsidRPr="00575840">
        <w:t>:</w:t>
      </w:r>
    </w:p>
    <w:p w14:paraId="4F9620FC" w14:textId="77777777" w:rsidR="00041EA8" w:rsidRDefault="00575840" w:rsidP="00CE053E">
      <w:pPr>
        <w:numPr>
          <w:ilvl w:val="1"/>
          <w:numId w:val="89"/>
        </w:numPr>
        <w:jc w:val="both"/>
      </w:pPr>
      <w:r w:rsidRPr="00575840">
        <w:lastRenderedPageBreak/>
        <w:t>Regularization is especially valuable for higher-degree polynomials, which are more prone to overfitting. By penalizing large coefficients, Ridge regression focuses the model on capturing significant data patterns, reducing the risk of overfitting.</w:t>
      </w:r>
    </w:p>
    <w:p w14:paraId="337B1308" w14:textId="6BFBB200" w:rsidR="00041EA8" w:rsidRDefault="00041EA8" w:rsidP="00041EA8">
      <w:pPr>
        <w:pStyle w:val="Heading2"/>
      </w:pPr>
      <w:r>
        <w:t>Implementing c</w:t>
      </w:r>
      <w:r w:rsidRPr="00041EA8">
        <w:t>ross-validation Mean Squared Error</w:t>
      </w:r>
    </w:p>
    <w:p w14:paraId="64BD7CF9" w14:textId="77777777" w:rsidR="00041EA8" w:rsidRPr="00041EA8" w:rsidRDefault="00041EA8" w:rsidP="00041EA8">
      <w:pPr>
        <w:numPr>
          <w:ilvl w:val="0"/>
          <w:numId w:val="90"/>
        </w:numPr>
        <w:jc w:val="both"/>
        <w:rPr>
          <w:rFonts w:ascii="Calibri" w:hAnsi="Calibri" w:cs="Calibri"/>
        </w:rPr>
      </w:pPr>
      <w:r w:rsidRPr="00041EA8">
        <w:rPr>
          <w:rFonts w:ascii="Calibri" w:hAnsi="Calibri" w:cs="Calibri"/>
          <w:b/>
          <w:bCs/>
        </w:rPr>
        <w:t>Cross-Validation MSE Calculation</w:t>
      </w:r>
      <w:r w:rsidRPr="00041EA8">
        <w:rPr>
          <w:rFonts w:ascii="Calibri" w:hAnsi="Calibri" w:cs="Calibri"/>
        </w:rPr>
        <w:t>:</w:t>
      </w:r>
    </w:p>
    <w:p w14:paraId="5470577D" w14:textId="77777777" w:rsidR="00041EA8" w:rsidRPr="00041EA8" w:rsidRDefault="00041EA8" w:rsidP="00041EA8">
      <w:pPr>
        <w:numPr>
          <w:ilvl w:val="1"/>
          <w:numId w:val="90"/>
        </w:numPr>
        <w:jc w:val="both"/>
        <w:rPr>
          <w:rFonts w:ascii="Calibri" w:hAnsi="Calibri" w:cs="Calibri"/>
        </w:rPr>
      </w:pPr>
      <w:r w:rsidRPr="00041EA8">
        <w:rPr>
          <w:rFonts w:ascii="Calibri" w:hAnsi="Calibri" w:cs="Calibri"/>
        </w:rPr>
        <w:t xml:space="preserve">For each combination of training subset size, polynomial degree, and regularization parameter, we use </w:t>
      </w:r>
      <w:r w:rsidRPr="00041EA8">
        <w:rPr>
          <w:rFonts w:ascii="Calibri" w:hAnsi="Calibri" w:cs="Calibri"/>
          <w:b/>
          <w:bCs/>
        </w:rPr>
        <w:t>5-fold cross-validation</w:t>
      </w:r>
      <w:r w:rsidRPr="00041EA8">
        <w:rPr>
          <w:rFonts w:ascii="Calibri" w:hAnsi="Calibri" w:cs="Calibri"/>
        </w:rPr>
        <w:t xml:space="preserve"> with </w:t>
      </w:r>
      <w:proofErr w:type="spellStart"/>
      <w:r w:rsidRPr="00041EA8">
        <w:rPr>
          <w:rFonts w:ascii="Calibri" w:hAnsi="Calibri" w:cs="Calibri"/>
        </w:rPr>
        <w:t>cross_val_score</w:t>
      </w:r>
      <w:proofErr w:type="spellEnd"/>
      <w:r w:rsidRPr="00041EA8">
        <w:rPr>
          <w:rFonts w:ascii="Calibri" w:hAnsi="Calibri" w:cs="Calibri"/>
        </w:rPr>
        <w:t xml:space="preserve"> to calculate the </w:t>
      </w:r>
      <w:r w:rsidRPr="00041EA8">
        <w:rPr>
          <w:rFonts w:ascii="Calibri" w:hAnsi="Calibri" w:cs="Calibri"/>
          <w:b/>
          <w:bCs/>
        </w:rPr>
        <w:t>cross-validation Mean Squared Error (CV MSE)</w:t>
      </w:r>
      <w:r w:rsidRPr="00041EA8">
        <w:rPr>
          <w:rFonts w:ascii="Calibri" w:hAnsi="Calibri" w:cs="Calibri"/>
        </w:rPr>
        <w:t>.</w:t>
      </w:r>
    </w:p>
    <w:p w14:paraId="74D939FD" w14:textId="77777777" w:rsidR="00041EA8" w:rsidRPr="00041EA8" w:rsidRDefault="00041EA8" w:rsidP="00041EA8">
      <w:pPr>
        <w:numPr>
          <w:ilvl w:val="1"/>
          <w:numId w:val="90"/>
        </w:numPr>
        <w:jc w:val="both"/>
        <w:rPr>
          <w:rFonts w:ascii="Calibri" w:hAnsi="Calibri" w:cs="Calibri"/>
        </w:rPr>
      </w:pPr>
      <w:r w:rsidRPr="00041EA8">
        <w:rPr>
          <w:rFonts w:ascii="Calibri" w:hAnsi="Calibri" w:cs="Calibri"/>
        </w:rPr>
        <w:t>Cross-validation evaluates each model’s generalization ability by splitting the subset into training and validation folds. This approach provides insight into which polynomial degree and alpha value yield the lowest validation error, indicating the best balance between complexity and generalization.</w:t>
      </w:r>
    </w:p>
    <w:p w14:paraId="4C92881C" w14:textId="77777777" w:rsidR="00041EA8" w:rsidRPr="00041EA8" w:rsidRDefault="00041EA8" w:rsidP="00041EA8">
      <w:pPr>
        <w:numPr>
          <w:ilvl w:val="0"/>
          <w:numId w:val="90"/>
        </w:numPr>
        <w:jc w:val="both"/>
        <w:rPr>
          <w:rFonts w:ascii="Calibri" w:hAnsi="Calibri" w:cs="Calibri"/>
        </w:rPr>
      </w:pPr>
      <w:r w:rsidRPr="00041EA8">
        <w:rPr>
          <w:rFonts w:ascii="Calibri" w:hAnsi="Calibri" w:cs="Calibri"/>
          <w:b/>
          <w:bCs/>
        </w:rPr>
        <w:t>Training MSE Calculation</w:t>
      </w:r>
      <w:r w:rsidRPr="00041EA8">
        <w:rPr>
          <w:rFonts w:ascii="Calibri" w:hAnsi="Calibri" w:cs="Calibri"/>
        </w:rPr>
        <w:t>:</w:t>
      </w:r>
    </w:p>
    <w:p w14:paraId="2C7C74E9" w14:textId="77777777" w:rsidR="00041EA8" w:rsidRPr="00041EA8" w:rsidRDefault="00041EA8" w:rsidP="00041EA8">
      <w:pPr>
        <w:numPr>
          <w:ilvl w:val="1"/>
          <w:numId w:val="90"/>
        </w:numPr>
        <w:jc w:val="both"/>
        <w:rPr>
          <w:rFonts w:ascii="Calibri" w:hAnsi="Calibri" w:cs="Calibri"/>
        </w:rPr>
      </w:pPr>
      <w:r w:rsidRPr="00041EA8">
        <w:rPr>
          <w:rFonts w:ascii="Calibri" w:hAnsi="Calibri" w:cs="Calibri"/>
        </w:rPr>
        <w:t xml:space="preserve">Alongside CV MSE, we calculate the </w:t>
      </w:r>
      <w:r w:rsidRPr="00041EA8">
        <w:rPr>
          <w:rFonts w:ascii="Calibri" w:hAnsi="Calibri" w:cs="Calibri"/>
          <w:b/>
          <w:bCs/>
        </w:rPr>
        <w:t>training MSE (Train MSE)</w:t>
      </w:r>
      <w:r w:rsidRPr="00041EA8">
        <w:rPr>
          <w:rFonts w:ascii="Calibri" w:hAnsi="Calibri" w:cs="Calibri"/>
        </w:rPr>
        <w:t xml:space="preserve"> for each model configuration. This metric shows the model’s accuracy on the training subset, helping us compare training performance against cross-validation performance.</w:t>
      </w:r>
    </w:p>
    <w:p w14:paraId="3D9DE736" w14:textId="77777777" w:rsidR="00041EA8" w:rsidRPr="00041EA8" w:rsidRDefault="00041EA8" w:rsidP="00041EA8">
      <w:pPr>
        <w:numPr>
          <w:ilvl w:val="1"/>
          <w:numId w:val="90"/>
        </w:numPr>
        <w:jc w:val="both"/>
        <w:rPr>
          <w:rFonts w:ascii="Calibri" w:hAnsi="Calibri" w:cs="Calibri"/>
        </w:rPr>
      </w:pPr>
      <w:r w:rsidRPr="00041EA8">
        <w:rPr>
          <w:rFonts w:ascii="Calibri" w:hAnsi="Calibri" w:cs="Calibri"/>
        </w:rPr>
        <w:t>Discrepancies between Train MSE and CV MSE reveal important patterns: if Train MSE is significantly lower than CV MSE, the model is likely overfitting, while high errors on both indicate underfitting.</w:t>
      </w:r>
    </w:p>
    <w:p w14:paraId="6DBBD0EA" w14:textId="77777777" w:rsidR="00041EA8" w:rsidRPr="00041EA8" w:rsidRDefault="00041EA8" w:rsidP="00041EA8">
      <w:pPr>
        <w:numPr>
          <w:ilvl w:val="0"/>
          <w:numId w:val="90"/>
        </w:numPr>
        <w:jc w:val="both"/>
        <w:rPr>
          <w:rFonts w:ascii="Calibri" w:hAnsi="Calibri" w:cs="Calibri"/>
        </w:rPr>
      </w:pPr>
      <w:r w:rsidRPr="00041EA8">
        <w:rPr>
          <w:rFonts w:ascii="Calibri" w:hAnsi="Calibri" w:cs="Calibri"/>
          <w:b/>
          <w:bCs/>
        </w:rPr>
        <w:t>Storing and Organizing Results</w:t>
      </w:r>
      <w:r w:rsidRPr="00041EA8">
        <w:rPr>
          <w:rFonts w:ascii="Calibri" w:hAnsi="Calibri" w:cs="Calibri"/>
        </w:rPr>
        <w:t>:</w:t>
      </w:r>
    </w:p>
    <w:p w14:paraId="594A9A17" w14:textId="77777777" w:rsidR="00041EA8" w:rsidRPr="00041EA8" w:rsidRDefault="00041EA8" w:rsidP="00041EA8">
      <w:pPr>
        <w:numPr>
          <w:ilvl w:val="1"/>
          <w:numId w:val="90"/>
        </w:numPr>
        <w:jc w:val="both"/>
        <w:rPr>
          <w:rFonts w:ascii="Calibri" w:hAnsi="Calibri" w:cs="Calibri"/>
        </w:rPr>
      </w:pPr>
      <w:r w:rsidRPr="00041EA8">
        <w:rPr>
          <w:rFonts w:ascii="Calibri" w:hAnsi="Calibri" w:cs="Calibri"/>
        </w:rPr>
        <w:t xml:space="preserve">Results for each model configuration are stored in two lists, </w:t>
      </w:r>
      <w:proofErr w:type="spellStart"/>
      <w:r w:rsidRPr="00041EA8">
        <w:rPr>
          <w:rFonts w:ascii="Calibri" w:hAnsi="Calibri" w:cs="Calibri"/>
        </w:rPr>
        <w:t>mse_train_results</w:t>
      </w:r>
      <w:proofErr w:type="spellEnd"/>
      <w:r w:rsidRPr="00041EA8">
        <w:rPr>
          <w:rFonts w:ascii="Calibri" w:hAnsi="Calibri" w:cs="Calibri"/>
        </w:rPr>
        <w:t xml:space="preserve"> and </w:t>
      </w:r>
      <w:proofErr w:type="spellStart"/>
      <w:r w:rsidRPr="00041EA8">
        <w:rPr>
          <w:rFonts w:ascii="Calibri" w:hAnsi="Calibri" w:cs="Calibri"/>
        </w:rPr>
        <w:t>mse_cv_results</w:t>
      </w:r>
      <w:proofErr w:type="spellEnd"/>
      <w:r w:rsidRPr="00041EA8">
        <w:rPr>
          <w:rFonts w:ascii="Calibri" w:hAnsi="Calibri" w:cs="Calibri"/>
        </w:rPr>
        <w:t xml:space="preserve">, which are later converted to </w:t>
      </w:r>
      <w:proofErr w:type="spellStart"/>
      <w:r w:rsidRPr="00041EA8">
        <w:rPr>
          <w:rFonts w:ascii="Calibri" w:hAnsi="Calibri" w:cs="Calibri"/>
        </w:rPr>
        <w:t>DataFrames</w:t>
      </w:r>
      <w:proofErr w:type="spellEnd"/>
      <w:r w:rsidRPr="00041EA8">
        <w:rPr>
          <w:rFonts w:ascii="Calibri" w:hAnsi="Calibri" w:cs="Calibri"/>
        </w:rPr>
        <w:t xml:space="preserve"> (</w:t>
      </w:r>
      <w:proofErr w:type="spellStart"/>
      <w:r w:rsidRPr="00041EA8">
        <w:rPr>
          <w:rFonts w:ascii="Calibri" w:hAnsi="Calibri" w:cs="Calibri"/>
        </w:rPr>
        <w:t>mse_train_df</w:t>
      </w:r>
      <w:proofErr w:type="spellEnd"/>
      <w:r w:rsidRPr="00041EA8">
        <w:rPr>
          <w:rFonts w:ascii="Calibri" w:hAnsi="Calibri" w:cs="Calibri"/>
        </w:rPr>
        <w:t xml:space="preserve"> and </w:t>
      </w:r>
      <w:proofErr w:type="spellStart"/>
      <w:r w:rsidRPr="00041EA8">
        <w:rPr>
          <w:rFonts w:ascii="Calibri" w:hAnsi="Calibri" w:cs="Calibri"/>
        </w:rPr>
        <w:t>mse_cv_df</w:t>
      </w:r>
      <w:proofErr w:type="spellEnd"/>
      <w:r w:rsidRPr="00041EA8">
        <w:rPr>
          <w:rFonts w:ascii="Calibri" w:hAnsi="Calibri" w:cs="Calibri"/>
        </w:rPr>
        <w:t>) for convenient access and visualization.</w:t>
      </w:r>
    </w:p>
    <w:p w14:paraId="1E065294" w14:textId="77777777" w:rsidR="00041EA8" w:rsidRPr="00041EA8" w:rsidRDefault="00041EA8" w:rsidP="00041EA8">
      <w:pPr>
        <w:numPr>
          <w:ilvl w:val="0"/>
          <w:numId w:val="90"/>
        </w:numPr>
        <w:jc w:val="both"/>
        <w:rPr>
          <w:rFonts w:ascii="Calibri" w:hAnsi="Calibri" w:cs="Calibri"/>
        </w:rPr>
      </w:pPr>
      <w:r w:rsidRPr="00041EA8">
        <w:rPr>
          <w:rFonts w:ascii="Calibri" w:hAnsi="Calibri" w:cs="Calibri"/>
          <w:b/>
          <w:bCs/>
        </w:rPr>
        <w:t>Plotting Cross-Validation MSE</w:t>
      </w:r>
      <w:r w:rsidRPr="00041EA8">
        <w:rPr>
          <w:rFonts w:ascii="Calibri" w:hAnsi="Calibri" w:cs="Calibri"/>
        </w:rPr>
        <w:t>:</w:t>
      </w:r>
    </w:p>
    <w:p w14:paraId="739AB2A8" w14:textId="77777777" w:rsidR="00041EA8" w:rsidRPr="00041EA8" w:rsidRDefault="00041EA8" w:rsidP="00041EA8">
      <w:pPr>
        <w:numPr>
          <w:ilvl w:val="1"/>
          <w:numId w:val="90"/>
        </w:numPr>
        <w:jc w:val="both"/>
        <w:rPr>
          <w:rFonts w:ascii="Calibri" w:hAnsi="Calibri" w:cs="Calibri"/>
        </w:rPr>
      </w:pPr>
      <w:r w:rsidRPr="00041EA8">
        <w:rPr>
          <w:rFonts w:ascii="Calibri" w:hAnsi="Calibri" w:cs="Calibri"/>
        </w:rPr>
        <w:t xml:space="preserve">For each subset size, a plot of </w:t>
      </w:r>
      <w:r w:rsidRPr="00041EA8">
        <w:rPr>
          <w:rFonts w:ascii="Calibri" w:hAnsi="Calibri" w:cs="Calibri"/>
          <w:b/>
          <w:bCs/>
        </w:rPr>
        <w:t>CV MSE vs. polynomial degree</w:t>
      </w:r>
      <w:r w:rsidRPr="00041EA8">
        <w:rPr>
          <w:rFonts w:ascii="Calibri" w:hAnsi="Calibri" w:cs="Calibri"/>
        </w:rPr>
        <w:t xml:space="preserve"> is created, with separate lines for each alpha value. This visual helps illustrate how model complexity (polynomial degree) and regularization (alpha) affect validation error, aiding in the selection of the optimal degree and alpha that minimize CV MSE.</w:t>
      </w:r>
    </w:p>
    <w:p w14:paraId="10C4CE65" w14:textId="77777777" w:rsidR="00041EA8" w:rsidRPr="00041EA8" w:rsidRDefault="00041EA8" w:rsidP="00041EA8">
      <w:pPr>
        <w:numPr>
          <w:ilvl w:val="0"/>
          <w:numId w:val="90"/>
        </w:numPr>
        <w:jc w:val="both"/>
        <w:rPr>
          <w:rFonts w:ascii="Calibri" w:hAnsi="Calibri" w:cs="Calibri"/>
        </w:rPr>
      </w:pPr>
      <w:r w:rsidRPr="00041EA8">
        <w:rPr>
          <w:rFonts w:ascii="Calibri" w:hAnsi="Calibri" w:cs="Calibri"/>
          <w:b/>
          <w:bCs/>
        </w:rPr>
        <w:t>Plotting Training MSE</w:t>
      </w:r>
      <w:r w:rsidRPr="00041EA8">
        <w:rPr>
          <w:rFonts w:ascii="Calibri" w:hAnsi="Calibri" w:cs="Calibri"/>
        </w:rPr>
        <w:t>:</w:t>
      </w:r>
    </w:p>
    <w:p w14:paraId="692EB9CD" w14:textId="63C1C22D" w:rsidR="00041EA8" w:rsidRDefault="00041EA8" w:rsidP="00041EA8">
      <w:pPr>
        <w:numPr>
          <w:ilvl w:val="1"/>
          <w:numId w:val="90"/>
        </w:numPr>
        <w:jc w:val="both"/>
        <w:rPr>
          <w:rFonts w:ascii="Calibri" w:hAnsi="Calibri" w:cs="Calibri"/>
        </w:rPr>
      </w:pPr>
      <w:r w:rsidRPr="00041EA8">
        <w:rPr>
          <w:rFonts w:ascii="Calibri" w:hAnsi="Calibri" w:cs="Calibri"/>
        </w:rPr>
        <w:t xml:space="preserve">Similarly, for each subset size, we plot </w:t>
      </w:r>
      <w:r w:rsidRPr="00041EA8">
        <w:rPr>
          <w:rFonts w:ascii="Calibri" w:hAnsi="Calibri" w:cs="Calibri"/>
          <w:b/>
          <w:bCs/>
        </w:rPr>
        <w:t>training MSE vs. polynomial degree</w:t>
      </w:r>
      <w:r w:rsidRPr="00041EA8">
        <w:rPr>
          <w:rFonts w:ascii="Calibri" w:hAnsi="Calibri" w:cs="Calibri"/>
        </w:rPr>
        <w:t xml:space="preserve"> with lines for each alpha value. These plots show how training MSE responds to </w:t>
      </w:r>
      <w:r w:rsidRPr="00041EA8">
        <w:rPr>
          <w:rFonts w:ascii="Calibri" w:hAnsi="Calibri" w:cs="Calibri"/>
        </w:rPr>
        <w:lastRenderedPageBreak/>
        <w:t xml:space="preserve">increased polynomial degrees and various alpha values, highlighting any signs </w:t>
      </w:r>
      <w:r w:rsidRPr="00041EA8">
        <w:rPr>
          <w:rFonts w:ascii="Calibri" w:hAnsi="Calibri" w:cs="Calibri"/>
        </w:rPr>
        <w:drawing>
          <wp:anchor distT="0" distB="0" distL="114300" distR="114300" simplePos="0" relativeHeight="251693056" behindDoc="0" locked="0" layoutInCell="1" allowOverlap="1" wp14:anchorId="0130940E" wp14:editId="1133E608">
            <wp:simplePos x="0" y="0"/>
            <wp:positionH relativeFrom="column">
              <wp:posOffset>127322</wp:posOffset>
            </wp:positionH>
            <wp:positionV relativeFrom="paragraph">
              <wp:posOffset>653495</wp:posOffset>
            </wp:positionV>
            <wp:extent cx="5731510" cy="3378200"/>
            <wp:effectExtent l="0" t="0" r="2540" b="0"/>
            <wp:wrapTopAndBottom/>
            <wp:docPr id="11272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6347"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anchor>
        </w:drawing>
      </w:r>
      <w:r w:rsidRPr="00041EA8">
        <w:rPr>
          <w:rFonts w:ascii="Calibri" w:hAnsi="Calibri" w:cs="Calibri"/>
        </w:rPr>
        <w:t>of overfitting or underfitting.</w:t>
      </w:r>
    </w:p>
    <w:p w14:paraId="5FD07373" w14:textId="40640760" w:rsidR="00041EA8" w:rsidRDefault="00041EA8" w:rsidP="00041EA8">
      <w:pPr>
        <w:jc w:val="both"/>
        <w:rPr>
          <w:rFonts w:ascii="Calibri" w:hAnsi="Calibri" w:cs="Calibri"/>
        </w:rPr>
      </w:pPr>
    </w:p>
    <w:p w14:paraId="5BE0871E" w14:textId="123A5B00" w:rsidR="00041EA8" w:rsidRDefault="00041EA8" w:rsidP="00041EA8">
      <w:pPr>
        <w:jc w:val="both"/>
        <w:rPr>
          <w:rFonts w:ascii="Calibri" w:hAnsi="Calibri" w:cs="Calibri"/>
        </w:rPr>
      </w:pPr>
    </w:p>
    <w:p w14:paraId="549E64F3" w14:textId="159C084B" w:rsidR="00041EA8" w:rsidRDefault="00041EA8">
      <w:pPr>
        <w:rPr>
          <w:rFonts w:ascii="Calibri" w:hAnsi="Calibri" w:cs="Calibri"/>
        </w:rPr>
      </w:pPr>
      <w:r w:rsidRPr="00041EA8">
        <w:rPr>
          <w:rFonts w:ascii="Calibri" w:hAnsi="Calibri" w:cs="Calibri"/>
        </w:rPr>
        <w:drawing>
          <wp:anchor distT="0" distB="0" distL="114300" distR="114300" simplePos="0" relativeHeight="251689984" behindDoc="0" locked="0" layoutInCell="1" allowOverlap="1" wp14:anchorId="02ED077F" wp14:editId="7725D3C4">
            <wp:simplePos x="0" y="0"/>
            <wp:positionH relativeFrom="column">
              <wp:posOffset>115168</wp:posOffset>
            </wp:positionH>
            <wp:positionV relativeFrom="paragraph">
              <wp:posOffset>340384</wp:posOffset>
            </wp:positionV>
            <wp:extent cx="5731510" cy="3382010"/>
            <wp:effectExtent l="0" t="0" r="2540" b="8890"/>
            <wp:wrapTopAndBottom/>
            <wp:docPr id="16711564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640" name="Picture 1" descr="A graph of different colored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382010"/>
                    </a:xfrm>
                    <a:prstGeom prst="rect">
                      <a:avLst/>
                    </a:prstGeom>
                  </pic:spPr>
                </pic:pic>
              </a:graphicData>
            </a:graphic>
          </wp:anchor>
        </w:drawing>
      </w:r>
      <w:r w:rsidRPr="00041EA8">
        <w:rPr>
          <w:rFonts w:ascii="Calibri" w:hAnsi="Calibri" w:cs="Calibri"/>
        </w:rPr>
        <w:t xml:space="preserve"> </w:t>
      </w:r>
      <w:r>
        <w:rPr>
          <w:rFonts w:ascii="Calibri" w:hAnsi="Calibri" w:cs="Calibri"/>
        </w:rPr>
        <w:br w:type="page"/>
      </w:r>
    </w:p>
    <w:p w14:paraId="48174A61" w14:textId="36803617" w:rsidR="00041EA8" w:rsidRDefault="00041EA8">
      <w:pPr>
        <w:rPr>
          <w:rFonts w:ascii="Calibri" w:hAnsi="Calibri" w:cs="Calibri"/>
        </w:rPr>
      </w:pPr>
      <w:r w:rsidRPr="00041EA8">
        <w:rPr>
          <w:rFonts w:ascii="Calibri" w:hAnsi="Calibri" w:cs="Calibri"/>
        </w:rPr>
        <w:lastRenderedPageBreak/>
        <w:drawing>
          <wp:anchor distT="0" distB="0" distL="114300" distR="114300" simplePos="0" relativeHeight="251691008" behindDoc="0" locked="0" layoutInCell="1" allowOverlap="1" wp14:anchorId="0ADE608F" wp14:editId="2E9B4158">
            <wp:simplePos x="0" y="0"/>
            <wp:positionH relativeFrom="column">
              <wp:posOffset>74930</wp:posOffset>
            </wp:positionH>
            <wp:positionV relativeFrom="paragraph">
              <wp:posOffset>0</wp:posOffset>
            </wp:positionV>
            <wp:extent cx="5731510" cy="3356610"/>
            <wp:effectExtent l="0" t="0" r="2540" b="0"/>
            <wp:wrapTopAndBottom/>
            <wp:docPr id="58819370"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370" name="Picture 1" descr="A graph of a graph of a graph&#10;&#10;Description automatically generated with medium confidence"/>
                    <pic:cNvPicPr/>
                  </pic:nvPicPr>
                  <pic:blipFill rotWithShape="1">
                    <a:blip r:embed="rId20">
                      <a:extLst>
                        <a:ext uri="{28A0092B-C50C-407E-A947-70E740481C1C}">
                          <a14:useLocalDpi xmlns:a14="http://schemas.microsoft.com/office/drawing/2010/main" val="0"/>
                        </a:ext>
                      </a:extLst>
                    </a:blip>
                    <a:srcRect b="3785"/>
                    <a:stretch/>
                  </pic:blipFill>
                  <pic:spPr bwMode="auto">
                    <a:xfrm>
                      <a:off x="0" y="0"/>
                      <a:ext cx="5731510" cy="33566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41EA8">
        <w:rPr>
          <w:rFonts w:ascii="Calibri" w:hAnsi="Calibri" w:cs="Calibri"/>
        </w:rPr>
        <w:drawing>
          <wp:anchor distT="0" distB="0" distL="114300" distR="114300" simplePos="0" relativeHeight="251692032" behindDoc="0" locked="0" layoutInCell="1" allowOverlap="1" wp14:anchorId="7E9E518E" wp14:editId="6FA7D390">
            <wp:simplePos x="0" y="0"/>
            <wp:positionH relativeFrom="column">
              <wp:posOffset>34724</wp:posOffset>
            </wp:positionH>
            <wp:positionV relativeFrom="paragraph">
              <wp:posOffset>3958100</wp:posOffset>
            </wp:positionV>
            <wp:extent cx="5731510" cy="3384550"/>
            <wp:effectExtent l="0" t="0" r="2540" b="6350"/>
            <wp:wrapTopAndBottom/>
            <wp:docPr id="195298863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8632" name="Picture 1" descr="A graph of different colored line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384550"/>
                    </a:xfrm>
                    <a:prstGeom prst="rect">
                      <a:avLst/>
                    </a:prstGeom>
                  </pic:spPr>
                </pic:pic>
              </a:graphicData>
            </a:graphic>
          </wp:anchor>
        </w:drawing>
      </w:r>
      <w:r>
        <w:rPr>
          <w:rFonts w:ascii="Calibri" w:hAnsi="Calibri" w:cs="Calibri"/>
        </w:rPr>
        <w:br w:type="page"/>
      </w:r>
    </w:p>
    <w:p w14:paraId="75A1B153" w14:textId="77777777" w:rsidR="00041EA8" w:rsidRPr="00041EA8" w:rsidRDefault="00041EA8" w:rsidP="00041EA8">
      <w:pPr>
        <w:jc w:val="both"/>
        <w:rPr>
          <w:rFonts w:ascii="Calibri" w:hAnsi="Calibri" w:cs="Calibri"/>
        </w:rPr>
      </w:pPr>
    </w:p>
    <w:p w14:paraId="11B9C1BD" w14:textId="7D8C811D" w:rsidR="00041EA8" w:rsidRPr="00041EA8" w:rsidRDefault="00041EA8" w:rsidP="00041EA8">
      <w:pPr>
        <w:pStyle w:val="Heading3"/>
      </w:pPr>
      <w:r w:rsidRPr="00041EA8">
        <w:t>Observations</w:t>
      </w:r>
    </w:p>
    <w:p w14:paraId="1E4A3559" w14:textId="77777777" w:rsidR="00041EA8" w:rsidRPr="00041EA8" w:rsidRDefault="00041EA8" w:rsidP="00041EA8">
      <w:pPr>
        <w:numPr>
          <w:ilvl w:val="0"/>
          <w:numId w:val="91"/>
        </w:numPr>
        <w:jc w:val="both"/>
        <w:rPr>
          <w:rFonts w:ascii="Calibri" w:hAnsi="Calibri" w:cs="Calibri"/>
        </w:rPr>
      </w:pPr>
      <w:r w:rsidRPr="00041EA8">
        <w:rPr>
          <w:rFonts w:ascii="Calibri" w:hAnsi="Calibri" w:cs="Calibri"/>
          <w:b/>
          <w:bCs/>
        </w:rPr>
        <w:t>Cross-Validation MSE Trends</w:t>
      </w:r>
      <w:r w:rsidRPr="00041EA8">
        <w:rPr>
          <w:rFonts w:ascii="Calibri" w:hAnsi="Calibri" w:cs="Calibri"/>
        </w:rPr>
        <w:t>:</w:t>
      </w:r>
    </w:p>
    <w:p w14:paraId="1FED47F6" w14:textId="77777777" w:rsidR="00041EA8" w:rsidRPr="00041EA8" w:rsidRDefault="00041EA8" w:rsidP="00041EA8">
      <w:pPr>
        <w:numPr>
          <w:ilvl w:val="1"/>
          <w:numId w:val="91"/>
        </w:numPr>
        <w:jc w:val="both"/>
        <w:rPr>
          <w:rFonts w:ascii="Calibri" w:hAnsi="Calibri" w:cs="Calibri"/>
        </w:rPr>
      </w:pPr>
      <w:r w:rsidRPr="00041EA8">
        <w:rPr>
          <w:rFonts w:ascii="Calibri" w:hAnsi="Calibri" w:cs="Calibri"/>
          <w:b/>
          <w:bCs/>
        </w:rPr>
        <w:t>Low Alpha Values</w:t>
      </w:r>
      <w:r w:rsidRPr="00041EA8">
        <w:rPr>
          <w:rFonts w:ascii="Calibri" w:hAnsi="Calibri" w:cs="Calibri"/>
        </w:rPr>
        <w:t>: With low alpha values, higher-degree polynomials often yield lower CV MSE as they fit the data flexibly. However, CV MSE may increase for very high degrees, indicating overfitting where the model becomes overly complex and begins capturing noise in the data.</w:t>
      </w:r>
    </w:p>
    <w:p w14:paraId="6CEE7DC8" w14:textId="77777777" w:rsidR="00041EA8" w:rsidRPr="00041EA8" w:rsidRDefault="00041EA8" w:rsidP="00041EA8">
      <w:pPr>
        <w:numPr>
          <w:ilvl w:val="1"/>
          <w:numId w:val="91"/>
        </w:numPr>
        <w:jc w:val="both"/>
        <w:rPr>
          <w:rFonts w:ascii="Calibri" w:hAnsi="Calibri" w:cs="Calibri"/>
        </w:rPr>
      </w:pPr>
      <w:r w:rsidRPr="00041EA8">
        <w:rPr>
          <w:rFonts w:ascii="Calibri" w:hAnsi="Calibri" w:cs="Calibri"/>
          <w:b/>
          <w:bCs/>
        </w:rPr>
        <w:t>High Alpha Values</w:t>
      </w:r>
      <w:r w:rsidRPr="00041EA8">
        <w:rPr>
          <w:rFonts w:ascii="Calibri" w:hAnsi="Calibri" w:cs="Calibri"/>
        </w:rPr>
        <w:t>: For larger alpha values, CV MSE generally stabilizes or increases as polynomial degree grows. This shows that regularization reduces overfitting by limiting the model’s flexibility, particularly at higher degrees.</w:t>
      </w:r>
    </w:p>
    <w:p w14:paraId="145C648F" w14:textId="77777777" w:rsidR="00041EA8" w:rsidRPr="00041EA8" w:rsidRDefault="00041EA8" w:rsidP="00041EA8">
      <w:pPr>
        <w:numPr>
          <w:ilvl w:val="0"/>
          <w:numId w:val="91"/>
        </w:numPr>
        <w:jc w:val="both"/>
        <w:rPr>
          <w:rFonts w:ascii="Calibri" w:hAnsi="Calibri" w:cs="Calibri"/>
        </w:rPr>
      </w:pPr>
      <w:r w:rsidRPr="00041EA8">
        <w:rPr>
          <w:rFonts w:ascii="Calibri" w:hAnsi="Calibri" w:cs="Calibri"/>
          <w:b/>
          <w:bCs/>
        </w:rPr>
        <w:t>Training MSE Trends</w:t>
      </w:r>
      <w:r w:rsidRPr="00041EA8">
        <w:rPr>
          <w:rFonts w:ascii="Calibri" w:hAnsi="Calibri" w:cs="Calibri"/>
        </w:rPr>
        <w:t>:</w:t>
      </w:r>
    </w:p>
    <w:p w14:paraId="378A8204" w14:textId="77777777" w:rsidR="00041EA8" w:rsidRPr="00041EA8" w:rsidRDefault="00041EA8" w:rsidP="00041EA8">
      <w:pPr>
        <w:numPr>
          <w:ilvl w:val="1"/>
          <w:numId w:val="91"/>
        </w:numPr>
        <w:jc w:val="both"/>
        <w:rPr>
          <w:rFonts w:ascii="Calibri" w:hAnsi="Calibri" w:cs="Calibri"/>
        </w:rPr>
      </w:pPr>
      <w:r w:rsidRPr="00041EA8">
        <w:rPr>
          <w:rFonts w:ascii="Calibri" w:hAnsi="Calibri" w:cs="Calibri"/>
          <w:b/>
          <w:bCs/>
        </w:rPr>
        <w:t>Low Alpha Values and High Degrees</w:t>
      </w:r>
      <w:r w:rsidRPr="00041EA8">
        <w:rPr>
          <w:rFonts w:ascii="Calibri" w:hAnsi="Calibri" w:cs="Calibri"/>
        </w:rPr>
        <w:t>: At low alpha values, training MSE decreases substantially with increasing polynomial degree as the model captures more data variance. However, when training MSE is much lower than CV MSE, it suggests overfitting.</w:t>
      </w:r>
    </w:p>
    <w:p w14:paraId="57AA928B" w14:textId="77777777" w:rsidR="00041EA8" w:rsidRPr="00041EA8" w:rsidRDefault="00041EA8" w:rsidP="00041EA8">
      <w:pPr>
        <w:numPr>
          <w:ilvl w:val="1"/>
          <w:numId w:val="91"/>
        </w:numPr>
        <w:jc w:val="both"/>
        <w:rPr>
          <w:rFonts w:ascii="Calibri" w:hAnsi="Calibri" w:cs="Calibri"/>
        </w:rPr>
      </w:pPr>
      <w:r w:rsidRPr="00041EA8">
        <w:rPr>
          <w:rFonts w:ascii="Calibri" w:hAnsi="Calibri" w:cs="Calibri"/>
          <w:b/>
          <w:bCs/>
        </w:rPr>
        <w:t>High Alpha Values and Lower Degrees</w:t>
      </w:r>
      <w:r w:rsidRPr="00041EA8">
        <w:rPr>
          <w:rFonts w:ascii="Calibri" w:hAnsi="Calibri" w:cs="Calibri"/>
        </w:rPr>
        <w:t>: With higher alpha values, training MSE increases, indicating a reduction in model flexibility. For high degrees, training MSE tends to flatten with large alpha values, showing regularization's role in reducing the impact of higher-degree terms.</w:t>
      </w:r>
    </w:p>
    <w:p w14:paraId="45C4B616" w14:textId="77777777" w:rsidR="00041EA8" w:rsidRPr="00041EA8" w:rsidRDefault="00041EA8" w:rsidP="00041EA8">
      <w:pPr>
        <w:numPr>
          <w:ilvl w:val="0"/>
          <w:numId w:val="91"/>
        </w:numPr>
        <w:jc w:val="both"/>
        <w:rPr>
          <w:rFonts w:ascii="Calibri" w:hAnsi="Calibri" w:cs="Calibri"/>
        </w:rPr>
      </w:pPr>
      <w:r w:rsidRPr="00041EA8">
        <w:rPr>
          <w:rFonts w:ascii="Calibri" w:hAnsi="Calibri" w:cs="Calibri"/>
          <w:b/>
          <w:bCs/>
        </w:rPr>
        <w:t>Effect of Subset Size</w:t>
      </w:r>
      <w:r w:rsidRPr="00041EA8">
        <w:rPr>
          <w:rFonts w:ascii="Calibri" w:hAnsi="Calibri" w:cs="Calibri"/>
        </w:rPr>
        <w:t>:</w:t>
      </w:r>
    </w:p>
    <w:p w14:paraId="268A50CC" w14:textId="77777777" w:rsidR="00041EA8" w:rsidRPr="00041EA8" w:rsidRDefault="00041EA8" w:rsidP="00041EA8">
      <w:pPr>
        <w:numPr>
          <w:ilvl w:val="1"/>
          <w:numId w:val="91"/>
        </w:numPr>
        <w:jc w:val="both"/>
        <w:rPr>
          <w:rFonts w:ascii="Calibri" w:hAnsi="Calibri" w:cs="Calibri"/>
        </w:rPr>
      </w:pPr>
      <w:r w:rsidRPr="00041EA8">
        <w:rPr>
          <w:rFonts w:ascii="Calibri" w:hAnsi="Calibri" w:cs="Calibri"/>
          <w:b/>
          <w:bCs/>
        </w:rPr>
        <w:t>Small Subsets</w:t>
      </w:r>
      <w:r w:rsidRPr="00041EA8">
        <w:rPr>
          <w:rFonts w:ascii="Calibri" w:hAnsi="Calibri" w:cs="Calibri"/>
        </w:rPr>
        <w:t>: For smaller subsets (e.g., size 10), CV MSE remains high across polynomial degrees, highlighting the difficulty in generalizing with limited data. Regularization has a more pronounced effect, as high-degree polynomials tend to overfit small datasets without adequate regularization.</w:t>
      </w:r>
    </w:p>
    <w:p w14:paraId="234A5DAE" w14:textId="77777777" w:rsidR="00041EA8" w:rsidRPr="00041EA8" w:rsidRDefault="00041EA8" w:rsidP="00041EA8">
      <w:pPr>
        <w:numPr>
          <w:ilvl w:val="1"/>
          <w:numId w:val="91"/>
        </w:numPr>
        <w:jc w:val="both"/>
        <w:rPr>
          <w:rFonts w:ascii="Calibri" w:hAnsi="Calibri" w:cs="Calibri"/>
        </w:rPr>
      </w:pPr>
      <w:r w:rsidRPr="00041EA8">
        <w:rPr>
          <w:rFonts w:ascii="Calibri" w:hAnsi="Calibri" w:cs="Calibri"/>
          <w:b/>
          <w:bCs/>
        </w:rPr>
        <w:t>Larger Subsets</w:t>
      </w:r>
      <w:r w:rsidRPr="00041EA8">
        <w:rPr>
          <w:rFonts w:ascii="Calibri" w:hAnsi="Calibri" w:cs="Calibri"/>
        </w:rPr>
        <w:t>: As subset size increases (50, 100, full set), CV MSE generally decreases, and the optimal polynomial degrees stabilize. With larger datasets, regularization is less critical, as the data quantity itself aids in preventing overfitting.</w:t>
      </w:r>
    </w:p>
    <w:p w14:paraId="76F89F32" w14:textId="0885EB65" w:rsidR="00041EA8" w:rsidRPr="00041EA8" w:rsidRDefault="00041EA8" w:rsidP="00041EA8">
      <w:pPr>
        <w:jc w:val="both"/>
        <w:rPr>
          <w:rFonts w:ascii="Calibri" w:hAnsi="Calibri" w:cs="Calibri"/>
        </w:rPr>
      </w:pPr>
    </w:p>
    <w:p w14:paraId="3B0029D7" w14:textId="066EF65E" w:rsidR="00041EA8" w:rsidRPr="00041EA8" w:rsidRDefault="00041EA8" w:rsidP="00041EA8">
      <w:pPr>
        <w:pStyle w:val="Heading3"/>
      </w:pPr>
      <w:r w:rsidRPr="00041EA8">
        <w:t>Inferences</w:t>
      </w:r>
    </w:p>
    <w:p w14:paraId="1051ED82" w14:textId="77777777" w:rsidR="00041EA8" w:rsidRPr="00041EA8" w:rsidRDefault="00041EA8" w:rsidP="00041EA8">
      <w:pPr>
        <w:numPr>
          <w:ilvl w:val="0"/>
          <w:numId w:val="92"/>
        </w:numPr>
        <w:jc w:val="both"/>
        <w:rPr>
          <w:rFonts w:ascii="Calibri" w:hAnsi="Calibri" w:cs="Calibri"/>
        </w:rPr>
      </w:pPr>
      <w:r w:rsidRPr="00041EA8">
        <w:rPr>
          <w:rFonts w:ascii="Calibri" w:hAnsi="Calibri" w:cs="Calibri"/>
          <w:b/>
          <w:bCs/>
        </w:rPr>
        <w:t>Optimal Polynomial Degree and Regularization</w:t>
      </w:r>
      <w:r w:rsidRPr="00041EA8">
        <w:rPr>
          <w:rFonts w:ascii="Calibri" w:hAnsi="Calibri" w:cs="Calibri"/>
        </w:rPr>
        <w:t>:</w:t>
      </w:r>
    </w:p>
    <w:p w14:paraId="321143E2" w14:textId="77777777" w:rsidR="00041EA8" w:rsidRPr="00041EA8" w:rsidRDefault="00041EA8" w:rsidP="00041EA8">
      <w:pPr>
        <w:numPr>
          <w:ilvl w:val="1"/>
          <w:numId w:val="92"/>
        </w:numPr>
        <w:jc w:val="both"/>
        <w:rPr>
          <w:rFonts w:ascii="Calibri" w:hAnsi="Calibri" w:cs="Calibri"/>
        </w:rPr>
      </w:pPr>
      <w:r w:rsidRPr="00041EA8">
        <w:rPr>
          <w:rFonts w:ascii="Calibri" w:hAnsi="Calibri" w:cs="Calibri"/>
        </w:rPr>
        <w:t xml:space="preserve">The best model configuration minimizes CV MSE while keeping Train MSE close to CV MSE, indicating a balanced model that generalizes well. Typically, </w:t>
      </w:r>
      <w:r w:rsidRPr="00041EA8">
        <w:rPr>
          <w:rFonts w:ascii="Calibri" w:hAnsi="Calibri" w:cs="Calibri"/>
        </w:rPr>
        <w:lastRenderedPageBreak/>
        <w:t>intermediate polynomial degrees (e.g., 3 to 6) and moderate alpha values achieve the best generalization across subset sizes.</w:t>
      </w:r>
    </w:p>
    <w:p w14:paraId="5B65FCA8" w14:textId="77777777" w:rsidR="00041EA8" w:rsidRPr="00041EA8" w:rsidRDefault="00041EA8" w:rsidP="00041EA8">
      <w:pPr>
        <w:numPr>
          <w:ilvl w:val="0"/>
          <w:numId w:val="92"/>
        </w:numPr>
        <w:jc w:val="both"/>
        <w:rPr>
          <w:rFonts w:ascii="Calibri" w:hAnsi="Calibri" w:cs="Calibri"/>
        </w:rPr>
      </w:pPr>
      <w:r w:rsidRPr="00041EA8">
        <w:rPr>
          <w:rFonts w:ascii="Calibri" w:hAnsi="Calibri" w:cs="Calibri"/>
          <w:b/>
          <w:bCs/>
        </w:rPr>
        <w:t>Importance of Cross-Validation</w:t>
      </w:r>
      <w:r w:rsidRPr="00041EA8">
        <w:rPr>
          <w:rFonts w:ascii="Calibri" w:hAnsi="Calibri" w:cs="Calibri"/>
        </w:rPr>
        <w:t>:</w:t>
      </w:r>
    </w:p>
    <w:p w14:paraId="729AA4C6" w14:textId="77777777" w:rsidR="00041EA8" w:rsidRPr="00041EA8" w:rsidRDefault="00041EA8" w:rsidP="00041EA8">
      <w:pPr>
        <w:numPr>
          <w:ilvl w:val="1"/>
          <w:numId w:val="92"/>
        </w:numPr>
        <w:jc w:val="both"/>
        <w:rPr>
          <w:rFonts w:ascii="Calibri" w:hAnsi="Calibri" w:cs="Calibri"/>
        </w:rPr>
      </w:pPr>
      <w:r w:rsidRPr="00041EA8">
        <w:rPr>
          <w:rFonts w:ascii="Calibri" w:hAnsi="Calibri" w:cs="Calibri"/>
        </w:rPr>
        <w:t>Cross-validation is crucial for identifying the ideal model complexity and regularization, especially on small subsets prone to overfitting. By testing different combinations of polynomial degrees and alpha values, cross-validation helps select models that generalize better without relying solely on training data performance.</w:t>
      </w:r>
    </w:p>
    <w:p w14:paraId="31B047C7" w14:textId="77777777" w:rsidR="00041EA8" w:rsidRPr="00041EA8" w:rsidRDefault="00041EA8" w:rsidP="00041EA8">
      <w:pPr>
        <w:numPr>
          <w:ilvl w:val="0"/>
          <w:numId w:val="92"/>
        </w:numPr>
        <w:jc w:val="both"/>
        <w:rPr>
          <w:rFonts w:ascii="Calibri" w:hAnsi="Calibri" w:cs="Calibri"/>
        </w:rPr>
      </w:pPr>
      <w:r w:rsidRPr="00041EA8">
        <w:rPr>
          <w:rFonts w:ascii="Calibri" w:hAnsi="Calibri" w:cs="Calibri"/>
          <w:b/>
          <w:bCs/>
        </w:rPr>
        <w:t>Regularization’s Impact on High-Degree Polynomials</w:t>
      </w:r>
      <w:r w:rsidRPr="00041EA8">
        <w:rPr>
          <w:rFonts w:ascii="Calibri" w:hAnsi="Calibri" w:cs="Calibri"/>
        </w:rPr>
        <w:t>:</w:t>
      </w:r>
    </w:p>
    <w:p w14:paraId="52BE5CE8" w14:textId="77777777" w:rsidR="00041EA8" w:rsidRPr="00041EA8" w:rsidRDefault="00041EA8" w:rsidP="00041EA8">
      <w:pPr>
        <w:numPr>
          <w:ilvl w:val="1"/>
          <w:numId w:val="92"/>
        </w:numPr>
        <w:jc w:val="both"/>
        <w:rPr>
          <w:rFonts w:ascii="Calibri" w:hAnsi="Calibri" w:cs="Calibri"/>
        </w:rPr>
      </w:pPr>
      <w:r w:rsidRPr="00041EA8">
        <w:rPr>
          <w:rFonts w:ascii="Calibri" w:hAnsi="Calibri" w:cs="Calibri"/>
        </w:rPr>
        <w:t>Regularization is especially valuable for higher-degree polynomials where overfitting is likely. By reducing the influence of high-order terms, larger alpha values improve generalization by shrinking coefficients, thus focusing the model on significant patterns and reducing noise sensitivity.</w:t>
      </w:r>
    </w:p>
    <w:p w14:paraId="7B61D23B" w14:textId="77777777" w:rsidR="00DE0344" w:rsidRDefault="00DE0344" w:rsidP="00041EA8">
      <w:pPr>
        <w:jc w:val="both"/>
        <w:rPr>
          <w:rFonts w:ascii="Calibri" w:hAnsi="Calibri" w:cs="Calibri"/>
        </w:rPr>
      </w:pPr>
    </w:p>
    <w:p w14:paraId="7F907870" w14:textId="3EF9D600" w:rsidR="00DE0344" w:rsidRPr="00DE0344" w:rsidRDefault="00DE0344" w:rsidP="00DE0344">
      <w:pPr>
        <w:pStyle w:val="Heading2"/>
      </w:pPr>
      <w:r w:rsidRPr="00DE0344">
        <w:t>Final Model Evaluation with Polynomial Degree and Regularization</w:t>
      </w:r>
    </w:p>
    <w:p w14:paraId="646967C8" w14:textId="77777777" w:rsidR="00DE0344" w:rsidRPr="00DE0344" w:rsidRDefault="00DE0344" w:rsidP="00DE0344">
      <w:pPr>
        <w:jc w:val="both"/>
        <w:rPr>
          <w:rFonts w:ascii="Calibri" w:hAnsi="Calibri" w:cs="Calibri"/>
        </w:rPr>
      </w:pPr>
      <w:r w:rsidRPr="00DE0344">
        <w:rPr>
          <w:rFonts w:ascii="Calibri" w:hAnsi="Calibri" w:cs="Calibri"/>
        </w:rPr>
        <w:t>This section details the final model evaluation process using the optimal polynomial degree and regularization parameter (alpha) obtained from cross-validation. The goal is to validate the model's performance on both training and test data, ensuring that it generalizes well to new, unseen data.</w:t>
      </w:r>
    </w:p>
    <w:p w14:paraId="3ABF50AD" w14:textId="4A1C3133" w:rsidR="00DE0344" w:rsidRPr="00DE0344" w:rsidRDefault="00DE0344" w:rsidP="00DE0344">
      <w:pPr>
        <w:jc w:val="both"/>
        <w:rPr>
          <w:rFonts w:ascii="Calibri" w:hAnsi="Calibri" w:cs="Calibri"/>
        </w:rPr>
      </w:pPr>
    </w:p>
    <w:p w14:paraId="498D7C99" w14:textId="77777777" w:rsidR="00DE0344" w:rsidRPr="00DE0344" w:rsidRDefault="00DE0344" w:rsidP="00DE0344">
      <w:pPr>
        <w:numPr>
          <w:ilvl w:val="0"/>
          <w:numId w:val="93"/>
        </w:numPr>
        <w:jc w:val="both"/>
        <w:rPr>
          <w:rFonts w:ascii="Calibri" w:hAnsi="Calibri" w:cs="Calibri"/>
        </w:rPr>
      </w:pPr>
      <w:r w:rsidRPr="00DE0344">
        <w:rPr>
          <w:rFonts w:ascii="Calibri" w:hAnsi="Calibri" w:cs="Calibri"/>
          <w:b/>
          <w:bCs/>
        </w:rPr>
        <w:t>Transform Data Using Best Polynomial Degree</w:t>
      </w:r>
      <w:r w:rsidRPr="00DE0344">
        <w:rPr>
          <w:rFonts w:ascii="Calibri" w:hAnsi="Calibri" w:cs="Calibri"/>
        </w:rPr>
        <w:t>:</w:t>
      </w:r>
    </w:p>
    <w:p w14:paraId="53F1DAFD" w14:textId="77777777" w:rsidR="00DE0344" w:rsidRPr="00DE0344" w:rsidRDefault="00DE0344" w:rsidP="00DE0344">
      <w:pPr>
        <w:numPr>
          <w:ilvl w:val="1"/>
          <w:numId w:val="93"/>
        </w:numPr>
        <w:jc w:val="both"/>
        <w:rPr>
          <w:rFonts w:ascii="Calibri" w:hAnsi="Calibri" w:cs="Calibri"/>
        </w:rPr>
      </w:pPr>
      <w:r w:rsidRPr="00DE0344">
        <w:rPr>
          <w:rFonts w:ascii="Calibri" w:hAnsi="Calibri" w:cs="Calibri"/>
        </w:rPr>
        <w:t>Using the optimal polynomial degree identified through cross-validation, we transform both the training and test datasets into polynomial features. This transformation enables the model to capture non-linear relationships in the data based on the best-fitting polynomial complexity.</w:t>
      </w:r>
    </w:p>
    <w:p w14:paraId="006AFAD9" w14:textId="77777777" w:rsidR="00DE0344" w:rsidRPr="00DE0344" w:rsidRDefault="00DE0344" w:rsidP="00DE0344">
      <w:pPr>
        <w:numPr>
          <w:ilvl w:val="0"/>
          <w:numId w:val="93"/>
        </w:numPr>
        <w:jc w:val="both"/>
        <w:rPr>
          <w:rFonts w:ascii="Calibri" w:hAnsi="Calibri" w:cs="Calibri"/>
        </w:rPr>
      </w:pPr>
      <w:r w:rsidRPr="00DE0344">
        <w:rPr>
          <w:rFonts w:ascii="Calibri" w:hAnsi="Calibri" w:cs="Calibri"/>
          <w:b/>
          <w:bCs/>
        </w:rPr>
        <w:t>Fit the Best Model</w:t>
      </w:r>
      <w:r w:rsidRPr="00DE0344">
        <w:rPr>
          <w:rFonts w:ascii="Calibri" w:hAnsi="Calibri" w:cs="Calibri"/>
        </w:rPr>
        <w:t>:</w:t>
      </w:r>
    </w:p>
    <w:p w14:paraId="23260FA1" w14:textId="019E9A4A" w:rsidR="00CC6A78" w:rsidRDefault="00DE0344" w:rsidP="00DE0344">
      <w:pPr>
        <w:numPr>
          <w:ilvl w:val="1"/>
          <w:numId w:val="93"/>
        </w:numPr>
        <w:jc w:val="both"/>
        <w:rPr>
          <w:rFonts w:ascii="Calibri" w:hAnsi="Calibri" w:cs="Calibri"/>
        </w:rPr>
      </w:pPr>
      <w:r w:rsidRPr="00DE0344">
        <w:rPr>
          <w:rFonts w:ascii="Calibri" w:hAnsi="Calibri" w:cs="Calibri"/>
        </w:rPr>
        <w:t>The Ridge regression model is trained on the transformed training data with the selected regularization parameter (alpha). This alpha value balances model flexibility and regularization, preventing overfitting while retaining sufficient complexity to capture significant patterns in the data.</w:t>
      </w:r>
    </w:p>
    <w:p w14:paraId="3C91B0E5" w14:textId="77777777" w:rsidR="00CC6A78" w:rsidRDefault="00CC6A78">
      <w:pPr>
        <w:rPr>
          <w:rFonts w:ascii="Calibri" w:hAnsi="Calibri" w:cs="Calibri"/>
        </w:rPr>
      </w:pPr>
      <w:r>
        <w:rPr>
          <w:rFonts w:ascii="Calibri" w:hAnsi="Calibri" w:cs="Calibri"/>
        </w:rPr>
        <w:br w:type="page"/>
      </w:r>
    </w:p>
    <w:p w14:paraId="0B9C2E08" w14:textId="15F07487" w:rsidR="00DE0344" w:rsidRPr="00DE0344" w:rsidRDefault="00DE0344" w:rsidP="00CC6A78">
      <w:pPr>
        <w:ind w:left="1440"/>
        <w:jc w:val="both"/>
        <w:rPr>
          <w:rFonts w:ascii="Calibri" w:hAnsi="Calibri" w:cs="Calibri"/>
        </w:rPr>
      </w:pPr>
    </w:p>
    <w:p w14:paraId="06326132" w14:textId="28E31417" w:rsidR="00DE0344" w:rsidRPr="00DE0344" w:rsidRDefault="00DE0344" w:rsidP="00DE0344">
      <w:pPr>
        <w:numPr>
          <w:ilvl w:val="0"/>
          <w:numId w:val="93"/>
        </w:numPr>
        <w:jc w:val="both"/>
        <w:rPr>
          <w:rFonts w:ascii="Calibri" w:hAnsi="Calibri" w:cs="Calibri"/>
        </w:rPr>
      </w:pPr>
      <w:r w:rsidRPr="00DE0344">
        <w:rPr>
          <w:rFonts w:ascii="Calibri" w:hAnsi="Calibri" w:cs="Calibri"/>
          <w:b/>
          <w:bCs/>
        </w:rPr>
        <w:t>Generate Predictions for Training and Test Data</w:t>
      </w:r>
      <w:r w:rsidRPr="00DE0344">
        <w:rPr>
          <w:rFonts w:ascii="Calibri" w:hAnsi="Calibri" w:cs="Calibri"/>
        </w:rPr>
        <w:t>:</w:t>
      </w:r>
    </w:p>
    <w:p w14:paraId="56645461" w14:textId="56ABF30A" w:rsidR="00CC6A78" w:rsidRPr="00DE0344" w:rsidRDefault="00DE0344" w:rsidP="00CC6A78">
      <w:pPr>
        <w:numPr>
          <w:ilvl w:val="1"/>
          <w:numId w:val="93"/>
        </w:numPr>
        <w:jc w:val="both"/>
        <w:rPr>
          <w:rFonts w:ascii="Calibri" w:hAnsi="Calibri" w:cs="Calibri"/>
        </w:rPr>
      </w:pPr>
      <w:r w:rsidRPr="00DE0344">
        <w:rPr>
          <w:rFonts w:ascii="Calibri" w:hAnsi="Calibri" w:cs="Calibri"/>
        </w:rPr>
        <w:t>After fitting the model, predictions are generated for both training (</w:t>
      </w:r>
      <w:proofErr w:type="spellStart"/>
      <w:r w:rsidRPr="00DE0344">
        <w:rPr>
          <w:rFonts w:ascii="Calibri" w:hAnsi="Calibri" w:cs="Calibri"/>
        </w:rPr>
        <w:t>y_train_pred</w:t>
      </w:r>
      <w:proofErr w:type="spellEnd"/>
      <w:r w:rsidRPr="00DE0344">
        <w:rPr>
          <w:rFonts w:ascii="Calibri" w:hAnsi="Calibri" w:cs="Calibri"/>
        </w:rPr>
        <w:t>) and test datasets (</w:t>
      </w:r>
      <w:proofErr w:type="spellStart"/>
      <w:r w:rsidRPr="00DE0344">
        <w:rPr>
          <w:rFonts w:ascii="Calibri" w:hAnsi="Calibri" w:cs="Calibri"/>
        </w:rPr>
        <w:t>y_test_pred</w:t>
      </w:r>
      <w:proofErr w:type="spellEnd"/>
      <w:r w:rsidRPr="00DE0344">
        <w:rPr>
          <w:rFonts w:ascii="Calibri" w:hAnsi="Calibri" w:cs="Calibri"/>
        </w:rPr>
        <w:t>). Comparing these predictions with actual target values allows us to assess how well the model generalizes.</w:t>
      </w:r>
    </w:p>
    <w:p w14:paraId="5CF9A1B0" w14:textId="77FD9350" w:rsidR="00DE0344" w:rsidRPr="00DE0344" w:rsidRDefault="00DE0344" w:rsidP="00DE0344">
      <w:pPr>
        <w:numPr>
          <w:ilvl w:val="0"/>
          <w:numId w:val="93"/>
        </w:numPr>
        <w:jc w:val="both"/>
        <w:rPr>
          <w:rFonts w:ascii="Calibri" w:hAnsi="Calibri" w:cs="Calibri"/>
        </w:rPr>
      </w:pPr>
      <w:r w:rsidRPr="00DE0344">
        <w:rPr>
          <w:rFonts w:ascii="Calibri" w:hAnsi="Calibri" w:cs="Calibri"/>
          <w:b/>
          <w:bCs/>
        </w:rPr>
        <w:t>Plot Model Output vs Target Output</w:t>
      </w:r>
      <w:r w:rsidRPr="00DE0344">
        <w:rPr>
          <w:rFonts w:ascii="Calibri" w:hAnsi="Calibri" w:cs="Calibri"/>
        </w:rPr>
        <w:t>:</w:t>
      </w:r>
    </w:p>
    <w:p w14:paraId="6FBCBBA5" w14:textId="1D70A115" w:rsidR="00DE0344" w:rsidRPr="00DE0344" w:rsidRDefault="00DE0344" w:rsidP="00DE0344">
      <w:pPr>
        <w:numPr>
          <w:ilvl w:val="1"/>
          <w:numId w:val="93"/>
        </w:numPr>
        <w:jc w:val="both"/>
        <w:rPr>
          <w:rFonts w:ascii="Calibri" w:hAnsi="Calibri" w:cs="Calibri"/>
        </w:rPr>
      </w:pPr>
      <w:r w:rsidRPr="00DE0344">
        <w:rPr>
          <w:rFonts w:ascii="Calibri" w:hAnsi="Calibri" w:cs="Calibri"/>
        </w:rPr>
        <w:t xml:space="preserve">We create a plot to visually compare actual target values with the model’s predicted values for both training and test data. </w:t>
      </w:r>
      <w:r w:rsidRPr="00DE0344">
        <w:rPr>
          <w:rFonts w:ascii="Calibri" w:hAnsi="Calibri" w:cs="Calibri"/>
          <w:b/>
          <w:bCs/>
        </w:rPr>
        <w:t>Red markers</w:t>
      </w:r>
      <w:r w:rsidRPr="00DE0344">
        <w:rPr>
          <w:rFonts w:ascii="Calibri" w:hAnsi="Calibri" w:cs="Calibri"/>
        </w:rPr>
        <w:t xml:space="preserve"> represent predicted values, while </w:t>
      </w:r>
      <w:r w:rsidRPr="00DE0344">
        <w:rPr>
          <w:rFonts w:ascii="Calibri" w:hAnsi="Calibri" w:cs="Calibri"/>
          <w:b/>
          <w:bCs/>
        </w:rPr>
        <w:t>blue markers</w:t>
      </w:r>
      <w:r w:rsidRPr="00DE0344">
        <w:rPr>
          <w:rFonts w:ascii="Calibri" w:hAnsi="Calibri" w:cs="Calibri"/>
        </w:rPr>
        <w:t xml:space="preserve"> represent actual target values.</w:t>
      </w:r>
    </w:p>
    <w:p w14:paraId="3677998F" w14:textId="55F4BD42" w:rsidR="00CC6A78" w:rsidRDefault="00DE0344" w:rsidP="00DE0344">
      <w:pPr>
        <w:numPr>
          <w:ilvl w:val="1"/>
          <w:numId w:val="93"/>
        </w:numPr>
        <w:jc w:val="both"/>
        <w:rPr>
          <w:rFonts w:ascii="Calibri" w:hAnsi="Calibri" w:cs="Calibri"/>
        </w:rPr>
      </w:pPr>
      <w:r w:rsidRPr="00DE0344">
        <w:rPr>
          <w:rFonts w:ascii="Calibri" w:hAnsi="Calibri" w:cs="Calibri"/>
          <w:b/>
          <w:bCs/>
        </w:rPr>
        <w:t>Plot Insertion</w:t>
      </w:r>
      <w:r w:rsidRPr="00DE0344">
        <w:rPr>
          <w:rFonts w:ascii="Calibri" w:hAnsi="Calibri" w:cs="Calibri"/>
        </w:rPr>
        <w:t>: This plot should display predicted values aligning closely with actual values if the model generalizes well. Close alignment of red and blue markers indicates that the model captures the underlying trend accurately.</w:t>
      </w:r>
    </w:p>
    <w:p w14:paraId="0B7067EA" w14:textId="290D762D" w:rsidR="00CC6A78" w:rsidRDefault="00CC6A78">
      <w:pPr>
        <w:rPr>
          <w:rFonts w:ascii="Calibri" w:hAnsi="Calibri" w:cs="Calibri"/>
        </w:rPr>
      </w:pPr>
      <w:r w:rsidRPr="00CC6A78">
        <w:rPr>
          <w:rFonts w:ascii="Calibri" w:hAnsi="Calibri" w:cs="Calibri"/>
        </w:rPr>
        <w:drawing>
          <wp:anchor distT="0" distB="0" distL="114300" distR="114300" simplePos="0" relativeHeight="251694080" behindDoc="0" locked="0" layoutInCell="1" allowOverlap="1" wp14:anchorId="35EC67AE" wp14:editId="4CB8961E">
            <wp:simplePos x="0" y="0"/>
            <wp:positionH relativeFrom="margin">
              <wp:posOffset>92002</wp:posOffset>
            </wp:positionH>
            <wp:positionV relativeFrom="paragraph">
              <wp:posOffset>230143</wp:posOffset>
            </wp:positionV>
            <wp:extent cx="5946140" cy="3489325"/>
            <wp:effectExtent l="0" t="0" r="0" b="0"/>
            <wp:wrapTopAndBottom/>
            <wp:docPr id="181958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5955" name=""/>
                    <pic:cNvPicPr/>
                  </pic:nvPicPr>
                  <pic:blipFill>
                    <a:blip r:embed="rId22">
                      <a:extLst>
                        <a:ext uri="{28A0092B-C50C-407E-A947-70E740481C1C}">
                          <a14:useLocalDpi xmlns:a14="http://schemas.microsoft.com/office/drawing/2010/main" val="0"/>
                        </a:ext>
                      </a:extLst>
                    </a:blip>
                    <a:stretch>
                      <a:fillRect/>
                    </a:stretch>
                  </pic:blipFill>
                  <pic:spPr>
                    <a:xfrm>
                      <a:off x="0" y="0"/>
                      <a:ext cx="5946140" cy="348932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br w:type="page"/>
      </w:r>
    </w:p>
    <w:p w14:paraId="76494F64" w14:textId="29AFE2EE" w:rsidR="00DE0344" w:rsidRPr="00DE0344" w:rsidRDefault="00DE0344" w:rsidP="00CC6A78">
      <w:pPr>
        <w:ind w:left="1440"/>
        <w:jc w:val="both"/>
        <w:rPr>
          <w:rFonts w:ascii="Calibri" w:hAnsi="Calibri" w:cs="Calibri"/>
        </w:rPr>
      </w:pPr>
    </w:p>
    <w:p w14:paraId="254ADD17" w14:textId="17316DC9" w:rsidR="00DE0344" w:rsidRPr="00DE0344" w:rsidRDefault="00DE0344" w:rsidP="00DE0344">
      <w:pPr>
        <w:numPr>
          <w:ilvl w:val="0"/>
          <w:numId w:val="93"/>
        </w:numPr>
        <w:jc w:val="both"/>
        <w:rPr>
          <w:rFonts w:ascii="Calibri" w:hAnsi="Calibri" w:cs="Calibri"/>
        </w:rPr>
      </w:pPr>
      <w:r w:rsidRPr="00DE0344">
        <w:rPr>
          <w:rFonts w:ascii="Calibri" w:hAnsi="Calibri" w:cs="Calibri"/>
          <w:b/>
          <w:bCs/>
        </w:rPr>
        <w:t>Scatter Plot for Target vs Model Output</w:t>
      </w:r>
      <w:r w:rsidRPr="00DE0344">
        <w:rPr>
          <w:rFonts w:ascii="Calibri" w:hAnsi="Calibri" w:cs="Calibri"/>
        </w:rPr>
        <w:t>:</w:t>
      </w:r>
    </w:p>
    <w:p w14:paraId="4410828A" w14:textId="2BAA606B" w:rsidR="00DE0344" w:rsidRPr="00DE0344" w:rsidRDefault="00DE0344" w:rsidP="00DE0344">
      <w:pPr>
        <w:numPr>
          <w:ilvl w:val="1"/>
          <w:numId w:val="93"/>
        </w:numPr>
        <w:jc w:val="both"/>
        <w:rPr>
          <w:rFonts w:ascii="Calibri" w:hAnsi="Calibri" w:cs="Calibri"/>
        </w:rPr>
      </w:pPr>
      <w:r w:rsidRPr="00DE0344">
        <w:rPr>
          <w:rFonts w:ascii="Calibri" w:hAnsi="Calibri" w:cs="Calibri"/>
          <w:b/>
          <w:bCs/>
        </w:rPr>
        <w:t>Scatter plots</w:t>
      </w:r>
      <w:r w:rsidRPr="00DE0344">
        <w:rPr>
          <w:rFonts w:ascii="Calibri" w:hAnsi="Calibri" w:cs="Calibri"/>
        </w:rPr>
        <w:t xml:space="preserve"> are created for both training and test datasets, with the target values on the x-axis and model predictions on the y-axis.</w:t>
      </w:r>
    </w:p>
    <w:p w14:paraId="486CB10A" w14:textId="7766B803" w:rsidR="00DE0344" w:rsidRPr="00DE0344" w:rsidRDefault="00DE0344" w:rsidP="00DE0344">
      <w:pPr>
        <w:numPr>
          <w:ilvl w:val="1"/>
          <w:numId w:val="93"/>
        </w:numPr>
        <w:jc w:val="both"/>
        <w:rPr>
          <w:rFonts w:ascii="Calibri" w:hAnsi="Calibri" w:cs="Calibri"/>
        </w:rPr>
      </w:pPr>
      <w:r w:rsidRPr="00DE0344">
        <w:rPr>
          <w:rFonts w:ascii="Calibri" w:hAnsi="Calibri" w:cs="Calibri"/>
        </w:rPr>
        <w:t xml:space="preserve">A </w:t>
      </w:r>
      <w:r w:rsidRPr="00DE0344">
        <w:rPr>
          <w:rFonts w:ascii="Calibri" w:hAnsi="Calibri" w:cs="Calibri"/>
          <w:b/>
          <w:bCs/>
        </w:rPr>
        <w:t>45-degree line</w:t>
      </w:r>
      <w:r w:rsidRPr="00DE0344">
        <w:rPr>
          <w:rFonts w:ascii="Calibri" w:hAnsi="Calibri" w:cs="Calibri"/>
        </w:rPr>
        <w:t xml:space="preserve"> is added as a reference for a perfect fit, where predictions exactly match the target values. Points lying near this line indicate accurate predictions, while points deviating from the line suggest potential overfitting (high accuracy on training but lower on test) or underfitting.</w:t>
      </w:r>
    </w:p>
    <w:p w14:paraId="0CD09C5C" w14:textId="30E398C7" w:rsidR="00DE0344" w:rsidRDefault="00DE0344" w:rsidP="00DE0344">
      <w:pPr>
        <w:numPr>
          <w:ilvl w:val="1"/>
          <w:numId w:val="93"/>
        </w:numPr>
        <w:jc w:val="both"/>
        <w:rPr>
          <w:rFonts w:ascii="Calibri" w:hAnsi="Calibri" w:cs="Calibri"/>
        </w:rPr>
      </w:pPr>
      <w:r w:rsidRPr="00DE0344">
        <w:rPr>
          <w:rFonts w:ascii="Calibri" w:hAnsi="Calibri" w:cs="Calibri"/>
          <w:b/>
          <w:bCs/>
        </w:rPr>
        <w:t>Plot Insertion</w:t>
      </w:r>
      <w:r w:rsidRPr="00DE0344">
        <w:rPr>
          <w:rFonts w:ascii="Calibri" w:hAnsi="Calibri" w:cs="Calibri"/>
        </w:rPr>
        <w:t>: Scatter plots for both training and test data against the perfect fit line should be included to assess prediction accuracy and generalization.</w:t>
      </w:r>
    </w:p>
    <w:p w14:paraId="01999CA6" w14:textId="683D2F01" w:rsidR="00CC6A78" w:rsidRDefault="00CC6A78" w:rsidP="00CC6A78">
      <w:pPr>
        <w:jc w:val="both"/>
        <w:rPr>
          <w:rFonts w:ascii="Calibri" w:hAnsi="Calibri" w:cs="Calibri"/>
        </w:rPr>
      </w:pPr>
      <w:r w:rsidRPr="00CC6A78">
        <w:rPr>
          <w:rFonts w:ascii="Calibri" w:hAnsi="Calibri" w:cs="Calibri"/>
        </w:rPr>
        <w:drawing>
          <wp:anchor distT="0" distB="0" distL="114300" distR="114300" simplePos="0" relativeHeight="251695104" behindDoc="0" locked="0" layoutInCell="1" allowOverlap="1" wp14:anchorId="5CCDAB1B" wp14:editId="5C0B2982">
            <wp:simplePos x="0" y="0"/>
            <wp:positionH relativeFrom="column">
              <wp:posOffset>309808</wp:posOffset>
            </wp:positionH>
            <wp:positionV relativeFrom="paragraph">
              <wp:posOffset>191738</wp:posOffset>
            </wp:positionV>
            <wp:extent cx="5731510" cy="3461385"/>
            <wp:effectExtent l="0" t="0" r="2540" b="5715"/>
            <wp:wrapTopAndBottom/>
            <wp:docPr id="154099529" name="Picture 1" descr="A graph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529" name="Picture 1" descr="A graph of a scatter plo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461385"/>
                    </a:xfrm>
                    <a:prstGeom prst="rect">
                      <a:avLst/>
                    </a:prstGeom>
                  </pic:spPr>
                </pic:pic>
              </a:graphicData>
            </a:graphic>
          </wp:anchor>
        </w:drawing>
      </w:r>
    </w:p>
    <w:p w14:paraId="18F1F2C3" w14:textId="750A8032" w:rsidR="00CC6A78" w:rsidRDefault="00CC6A78" w:rsidP="00CC6A78">
      <w:pPr>
        <w:jc w:val="both"/>
        <w:rPr>
          <w:rFonts w:ascii="Calibri" w:hAnsi="Calibri" w:cs="Calibri"/>
        </w:rPr>
      </w:pPr>
    </w:p>
    <w:p w14:paraId="7A973E12" w14:textId="302CDDB1" w:rsidR="00CC6A78" w:rsidRPr="00DE0344" w:rsidRDefault="00CC6A78" w:rsidP="00CC6A78">
      <w:pPr>
        <w:jc w:val="both"/>
        <w:rPr>
          <w:rFonts w:ascii="Calibri" w:hAnsi="Calibri" w:cs="Calibri"/>
        </w:rPr>
      </w:pPr>
    </w:p>
    <w:p w14:paraId="3A0B3317" w14:textId="0E412DBB" w:rsidR="00CC6A78" w:rsidRDefault="00CC6A78">
      <w:pPr>
        <w:rPr>
          <w:rFonts w:ascii="Calibri" w:hAnsi="Calibri" w:cs="Calibri"/>
        </w:rPr>
      </w:pPr>
      <w:r>
        <w:rPr>
          <w:rFonts w:ascii="Calibri" w:hAnsi="Calibri" w:cs="Calibri"/>
        </w:rPr>
        <w:br w:type="page"/>
      </w:r>
    </w:p>
    <w:p w14:paraId="5AB3BFA3" w14:textId="2201409D" w:rsidR="00DE0344" w:rsidRPr="00DE0344" w:rsidRDefault="00DE0344" w:rsidP="00DE0344">
      <w:pPr>
        <w:pStyle w:val="Heading3"/>
      </w:pPr>
      <w:r w:rsidRPr="00DE0344">
        <w:lastRenderedPageBreak/>
        <w:t>Observations</w:t>
      </w:r>
    </w:p>
    <w:p w14:paraId="3CCBB897" w14:textId="19EFB0E2" w:rsidR="00DE0344" w:rsidRPr="00DE0344" w:rsidRDefault="00DE0344" w:rsidP="00DE0344">
      <w:pPr>
        <w:numPr>
          <w:ilvl w:val="0"/>
          <w:numId w:val="94"/>
        </w:numPr>
        <w:jc w:val="both"/>
        <w:rPr>
          <w:rFonts w:ascii="Calibri" w:hAnsi="Calibri" w:cs="Calibri"/>
        </w:rPr>
      </w:pPr>
      <w:r w:rsidRPr="00DE0344">
        <w:rPr>
          <w:rFonts w:ascii="Calibri" w:hAnsi="Calibri" w:cs="Calibri"/>
          <w:b/>
          <w:bCs/>
        </w:rPr>
        <w:t>Model Output vs Target Output</w:t>
      </w:r>
      <w:r w:rsidRPr="00DE0344">
        <w:rPr>
          <w:rFonts w:ascii="Calibri" w:hAnsi="Calibri" w:cs="Calibri"/>
        </w:rPr>
        <w:t>:</w:t>
      </w:r>
    </w:p>
    <w:p w14:paraId="6E7553AB" w14:textId="77777777" w:rsidR="00DE0344" w:rsidRPr="00DE0344" w:rsidRDefault="00DE0344" w:rsidP="00DE0344">
      <w:pPr>
        <w:numPr>
          <w:ilvl w:val="1"/>
          <w:numId w:val="94"/>
        </w:numPr>
        <w:jc w:val="both"/>
        <w:rPr>
          <w:rFonts w:ascii="Calibri" w:hAnsi="Calibri" w:cs="Calibri"/>
        </w:rPr>
      </w:pPr>
      <w:r w:rsidRPr="00DE0344">
        <w:rPr>
          <w:rFonts w:ascii="Calibri" w:hAnsi="Calibri" w:cs="Calibri"/>
          <w:b/>
          <w:bCs/>
        </w:rPr>
        <w:t>Training Data</w:t>
      </w:r>
      <w:r w:rsidRPr="00DE0344">
        <w:rPr>
          <w:rFonts w:ascii="Calibri" w:hAnsi="Calibri" w:cs="Calibri"/>
        </w:rPr>
        <w:t>: If the red markers (predicted values) are closely aligned with blue markers (actual values) on the training plot, it suggests that the model has learned the data pattern well without overfitting. The degree of alignment indicates how accurately the model captures the training data.</w:t>
      </w:r>
    </w:p>
    <w:p w14:paraId="2617A6A8" w14:textId="77777777" w:rsidR="00DE0344" w:rsidRPr="00DE0344" w:rsidRDefault="00DE0344" w:rsidP="00DE0344">
      <w:pPr>
        <w:numPr>
          <w:ilvl w:val="1"/>
          <w:numId w:val="94"/>
        </w:numPr>
        <w:jc w:val="both"/>
        <w:rPr>
          <w:rFonts w:ascii="Calibri" w:hAnsi="Calibri" w:cs="Calibri"/>
        </w:rPr>
      </w:pPr>
      <w:r w:rsidRPr="00DE0344">
        <w:rPr>
          <w:rFonts w:ascii="Calibri" w:hAnsi="Calibri" w:cs="Calibri"/>
          <w:b/>
          <w:bCs/>
        </w:rPr>
        <w:t>Test Data</w:t>
      </w:r>
      <w:r w:rsidRPr="00DE0344">
        <w:rPr>
          <w:rFonts w:ascii="Calibri" w:hAnsi="Calibri" w:cs="Calibri"/>
        </w:rPr>
        <w:t>: Alignment of predicted and actual values in the test data indicates the model’s generalization ability. If there are significant deviations between predicted and actual values, this may suggest overfitting or underfitting, where the model fails to capture the pattern in unseen data.</w:t>
      </w:r>
    </w:p>
    <w:p w14:paraId="74614548" w14:textId="77777777" w:rsidR="00DE0344" w:rsidRPr="00DE0344" w:rsidRDefault="00DE0344" w:rsidP="00DE0344">
      <w:pPr>
        <w:numPr>
          <w:ilvl w:val="0"/>
          <w:numId w:val="94"/>
        </w:numPr>
        <w:jc w:val="both"/>
        <w:rPr>
          <w:rFonts w:ascii="Calibri" w:hAnsi="Calibri" w:cs="Calibri"/>
        </w:rPr>
      </w:pPr>
      <w:r w:rsidRPr="00DE0344">
        <w:rPr>
          <w:rFonts w:ascii="Calibri" w:hAnsi="Calibri" w:cs="Calibri"/>
          <w:b/>
          <w:bCs/>
        </w:rPr>
        <w:t>Scatter Plot Analysis</w:t>
      </w:r>
      <w:r w:rsidRPr="00DE0344">
        <w:rPr>
          <w:rFonts w:ascii="Calibri" w:hAnsi="Calibri" w:cs="Calibri"/>
        </w:rPr>
        <w:t>:</w:t>
      </w:r>
    </w:p>
    <w:p w14:paraId="52ABDB95" w14:textId="77777777" w:rsidR="00DE0344" w:rsidRPr="00DE0344" w:rsidRDefault="00DE0344" w:rsidP="00DE0344">
      <w:pPr>
        <w:numPr>
          <w:ilvl w:val="1"/>
          <w:numId w:val="94"/>
        </w:numPr>
        <w:jc w:val="both"/>
        <w:rPr>
          <w:rFonts w:ascii="Calibri" w:hAnsi="Calibri" w:cs="Calibri"/>
        </w:rPr>
      </w:pPr>
      <w:r w:rsidRPr="00DE0344">
        <w:rPr>
          <w:rFonts w:ascii="Calibri" w:hAnsi="Calibri" w:cs="Calibri"/>
          <w:b/>
          <w:bCs/>
        </w:rPr>
        <w:t>Training Data Scatter Plot</w:t>
      </w:r>
      <w:r w:rsidRPr="00DE0344">
        <w:rPr>
          <w:rFonts w:ascii="Calibri" w:hAnsi="Calibri" w:cs="Calibri"/>
        </w:rPr>
        <w:t>: Points near the 45-degree line indicate good prediction accuracy for the training set. If points deviate widely from this line, it may indicate potential underfitting or overfitting, depending on how the test data performs.</w:t>
      </w:r>
    </w:p>
    <w:p w14:paraId="2613C9DC" w14:textId="77777777" w:rsidR="00DE0344" w:rsidRPr="00DE0344" w:rsidRDefault="00DE0344" w:rsidP="00DE0344">
      <w:pPr>
        <w:numPr>
          <w:ilvl w:val="1"/>
          <w:numId w:val="94"/>
        </w:numPr>
        <w:jc w:val="both"/>
        <w:rPr>
          <w:rFonts w:ascii="Calibri" w:hAnsi="Calibri" w:cs="Calibri"/>
        </w:rPr>
      </w:pPr>
      <w:r w:rsidRPr="00DE0344">
        <w:rPr>
          <w:rFonts w:ascii="Calibri" w:hAnsi="Calibri" w:cs="Calibri"/>
          <w:b/>
          <w:bCs/>
        </w:rPr>
        <w:t>Test Data Scatter Plot</w:t>
      </w:r>
      <w:r w:rsidRPr="00DE0344">
        <w:rPr>
          <w:rFonts w:ascii="Calibri" w:hAnsi="Calibri" w:cs="Calibri"/>
        </w:rPr>
        <w:t>: This plot shows the model’s performance on unseen data. If points are near the 45-degree line, it suggests strong generalization. However, if test data points deviate significantly from this line while training points are close, this suggests overfitting. Widespread deviations on both plots indicate underfitting.</w:t>
      </w:r>
    </w:p>
    <w:p w14:paraId="6033B185" w14:textId="3932FF76" w:rsidR="00DE0344" w:rsidRPr="00DE0344" w:rsidRDefault="00DE0344" w:rsidP="00DE0344">
      <w:pPr>
        <w:jc w:val="both"/>
        <w:rPr>
          <w:rFonts w:ascii="Calibri" w:hAnsi="Calibri" w:cs="Calibri"/>
        </w:rPr>
      </w:pPr>
    </w:p>
    <w:p w14:paraId="3A2E28CA" w14:textId="193ED4F6" w:rsidR="00DE0344" w:rsidRPr="00DE0344" w:rsidRDefault="00DE0344" w:rsidP="00DE0344">
      <w:pPr>
        <w:pStyle w:val="Heading3"/>
      </w:pPr>
      <w:r w:rsidRPr="00DE0344">
        <w:t>Inferences</w:t>
      </w:r>
    </w:p>
    <w:p w14:paraId="17DF8F53" w14:textId="77777777" w:rsidR="00DE0344" w:rsidRPr="00DE0344" w:rsidRDefault="00DE0344" w:rsidP="00DE0344">
      <w:pPr>
        <w:numPr>
          <w:ilvl w:val="0"/>
          <w:numId w:val="95"/>
        </w:numPr>
        <w:jc w:val="both"/>
        <w:rPr>
          <w:rFonts w:ascii="Calibri" w:hAnsi="Calibri" w:cs="Calibri"/>
        </w:rPr>
      </w:pPr>
      <w:r w:rsidRPr="00DE0344">
        <w:rPr>
          <w:rFonts w:ascii="Calibri" w:hAnsi="Calibri" w:cs="Calibri"/>
          <w:b/>
          <w:bCs/>
        </w:rPr>
        <w:t>Model Generalization and Complexity</w:t>
      </w:r>
      <w:r w:rsidRPr="00DE0344">
        <w:rPr>
          <w:rFonts w:ascii="Calibri" w:hAnsi="Calibri" w:cs="Calibri"/>
        </w:rPr>
        <w:t>:</w:t>
      </w:r>
    </w:p>
    <w:p w14:paraId="768A10A1" w14:textId="77777777" w:rsidR="00DE0344" w:rsidRPr="00DE0344" w:rsidRDefault="00DE0344" w:rsidP="00DE0344">
      <w:pPr>
        <w:numPr>
          <w:ilvl w:val="1"/>
          <w:numId w:val="95"/>
        </w:numPr>
        <w:jc w:val="both"/>
        <w:rPr>
          <w:rFonts w:ascii="Calibri" w:hAnsi="Calibri" w:cs="Calibri"/>
        </w:rPr>
      </w:pPr>
      <w:r w:rsidRPr="00DE0344">
        <w:rPr>
          <w:rFonts w:ascii="Calibri" w:hAnsi="Calibri" w:cs="Calibri"/>
        </w:rPr>
        <w:t>If points in both training and test scatter plots are tightly clustered around the 45-degree line, this implies a good balance between complexity and generalization. This alignment suggests that the selected polynomial degree and regularization parameter effectively capture the data’s structure without overfitting.</w:t>
      </w:r>
    </w:p>
    <w:p w14:paraId="29ACFA82" w14:textId="77777777" w:rsidR="00DE0344" w:rsidRPr="00DE0344" w:rsidRDefault="00DE0344" w:rsidP="00DE0344">
      <w:pPr>
        <w:numPr>
          <w:ilvl w:val="0"/>
          <w:numId w:val="95"/>
        </w:numPr>
        <w:jc w:val="both"/>
        <w:rPr>
          <w:rFonts w:ascii="Calibri" w:hAnsi="Calibri" w:cs="Calibri"/>
        </w:rPr>
      </w:pPr>
      <w:r w:rsidRPr="00DE0344">
        <w:rPr>
          <w:rFonts w:ascii="Calibri" w:hAnsi="Calibri" w:cs="Calibri"/>
          <w:b/>
          <w:bCs/>
        </w:rPr>
        <w:t>Evaluating Model Accuracy</w:t>
      </w:r>
      <w:r w:rsidRPr="00DE0344">
        <w:rPr>
          <w:rFonts w:ascii="Calibri" w:hAnsi="Calibri" w:cs="Calibri"/>
        </w:rPr>
        <w:t>:</w:t>
      </w:r>
    </w:p>
    <w:p w14:paraId="6C13172E" w14:textId="77777777" w:rsidR="00DE0344" w:rsidRDefault="00DE0344" w:rsidP="00DE0344">
      <w:pPr>
        <w:numPr>
          <w:ilvl w:val="1"/>
          <w:numId w:val="95"/>
        </w:numPr>
        <w:jc w:val="both"/>
        <w:rPr>
          <w:rFonts w:ascii="Calibri" w:hAnsi="Calibri" w:cs="Calibri"/>
        </w:rPr>
      </w:pPr>
      <w:r w:rsidRPr="00DE0344">
        <w:rPr>
          <w:rFonts w:ascii="Calibri" w:hAnsi="Calibri" w:cs="Calibri"/>
        </w:rPr>
        <w:t>Close alignment between actual and predicted values across both training and test datasets implies that the model generalizes well. However, if only the training data points are close to the line and test data points deviate, this indicates overfitting. Conversely, if both sets of points are far from the line, the model may be underfitting.</w:t>
      </w:r>
    </w:p>
    <w:p w14:paraId="5A84A2B0" w14:textId="77777777" w:rsidR="00CC6A78" w:rsidRPr="00DE0344" w:rsidRDefault="00CC6A78" w:rsidP="00CC6A78">
      <w:pPr>
        <w:ind w:left="1440"/>
        <w:jc w:val="both"/>
        <w:rPr>
          <w:rFonts w:ascii="Calibri" w:hAnsi="Calibri" w:cs="Calibri"/>
        </w:rPr>
      </w:pPr>
    </w:p>
    <w:p w14:paraId="336D2444" w14:textId="77777777" w:rsidR="00DE0344" w:rsidRPr="00DE0344" w:rsidRDefault="00DE0344" w:rsidP="00DE0344">
      <w:pPr>
        <w:numPr>
          <w:ilvl w:val="0"/>
          <w:numId w:val="95"/>
        </w:numPr>
        <w:jc w:val="both"/>
        <w:rPr>
          <w:rFonts w:ascii="Calibri" w:hAnsi="Calibri" w:cs="Calibri"/>
        </w:rPr>
      </w:pPr>
      <w:r w:rsidRPr="00DE0344">
        <w:rPr>
          <w:rFonts w:ascii="Calibri" w:hAnsi="Calibri" w:cs="Calibri"/>
          <w:b/>
          <w:bCs/>
        </w:rPr>
        <w:lastRenderedPageBreak/>
        <w:t>Validating Model Selection</w:t>
      </w:r>
      <w:r w:rsidRPr="00DE0344">
        <w:rPr>
          <w:rFonts w:ascii="Calibri" w:hAnsi="Calibri" w:cs="Calibri"/>
        </w:rPr>
        <w:t>:</w:t>
      </w:r>
    </w:p>
    <w:p w14:paraId="7D15158C" w14:textId="77777777" w:rsidR="00DE0344" w:rsidRPr="00DE0344" w:rsidRDefault="00DE0344" w:rsidP="00DE0344">
      <w:pPr>
        <w:numPr>
          <w:ilvl w:val="1"/>
          <w:numId w:val="95"/>
        </w:numPr>
        <w:jc w:val="both"/>
        <w:rPr>
          <w:rFonts w:ascii="Calibri" w:hAnsi="Calibri" w:cs="Calibri"/>
        </w:rPr>
      </w:pPr>
      <w:r w:rsidRPr="00DE0344">
        <w:rPr>
          <w:rFonts w:ascii="Calibri" w:hAnsi="Calibri" w:cs="Calibri"/>
        </w:rPr>
        <w:t>The scatter plots and model output plots provide visual confirmation that the selected model parameters are appropriate. If both training and test plots show good alignment with actual data, this suggests that the chosen polynomial degree and alpha value achieve optimal performance across both seen and unseen data.</w:t>
      </w:r>
    </w:p>
    <w:p w14:paraId="2CE89BB0" w14:textId="01ABDC67" w:rsidR="00DE0344" w:rsidRPr="00DE0344" w:rsidRDefault="00DE0344" w:rsidP="00DE0344">
      <w:pPr>
        <w:jc w:val="both"/>
        <w:rPr>
          <w:rFonts w:ascii="Calibri" w:hAnsi="Calibri" w:cs="Calibri"/>
        </w:rPr>
      </w:pPr>
    </w:p>
    <w:p w14:paraId="72A98447" w14:textId="77777777" w:rsidR="00DE0344" w:rsidRPr="00DE0344" w:rsidRDefault="00DE0344" w:rsidP="00DE0344">
      <w:pPr>
        <w:pStyle w:val="Heading2"/>
      </w:pPr>
      <w:r w:rsidRPr="00DE0344">
        <w:t>Conclusion</w:t>
      </w:r>
    </w:p>
    <w:p w14:paraId="6C4493B9" w14:textId="77777777" w:rsidR="00DE0344" w:rsidRPr="00DE0344" w:rsidRDefault="00DE0344" w:rsidP="00DE0344">
      <w:pPr>
        <w:jc w:val="both"/>
        <w:rPr>
          <w:rFonts w:ascii="Calibri" w:hAnsi="Calibri" w:cs="Calibri"/>
        </w:rPr>
      </w:pPr>
      <w:r w:rsidRPr="00DE0344">
        <w:rPr>
          <w:rFonts w:ascii="Calibri" w:hAnsi="Calibri" w:cs="Calibri"/>
        </w:rPr>
        <w:t>Through this final evaluation using the selected polynomial degree and regularization parameter, we confirm the model’s effectiveness in capturing the data’s patterns without overfitting. Comparing the model’s predictions to actual values on both training and test data, as well as examining scatter plots against the perfect fit line, provides a comprehensive view of model performance. These visualizations validate that the model complexity and regularization are appropriately tuned for accurate and reliable predictions.</w:t>
      </w:r>
    </w:p>
    <w:p w14:paraId="4F48FA85" w14:textId="14A43A6B" w:rsidR="00CE053E" w:rsidRPr="00041EA8" w:rsidRDefault="00CE053E" w:rsidP="00041EA8">
      <w:pPr>
        <w:jc w:val="both"/>
      </w:pPr>
      <w:r w:rsidRPr="00041EA8">
        <w:rPr>
          <w:rFonts w:ascii="Calibri" w:hAnsi="Calibri" w:cs="Calibri"/>
        </w:rPr>
        <w:br w:type="page"/>
      </w:r>
    </w:p>
    <w:p w14:paraId="5CC91048" w14:textId="77777777" w:rsidR="00CE053E" w:rsidRPr="00CE053E" w:rsidRDefault="00CE053E" w:rsidP="00CE053E">
      <w:pPr>
        <w:jc w:val="both"/>
        <w:rPr>
          <w:rFonts w:ascii="Calibri" w:hAnsi="Calibri" w:cs="Calibri"/>
        </w:rPr>
      </w:pPr>
    </w:p>
    <w:p w14:paraId="203374D5" w14:textId="77777777" w:rsidR="00931E89" w:rsidRPr="009F0424" w:rsidRDefault="00931E89" w:rsidP="009F0424">
      <w:pPr>
        <w:jc w:val="both"/>
        <w:rPr>
          <w:rFonts w:ascii="Calibri" w:hAnsi="Calibri" w:cs="Calibri"/>
        </w:rPr>
      </w:pPr>
    </w:p>
    <w:p w14:paraId="0B0CB4CE" w14:textId="77777777" w:rsidR="000D4A9D" w:rsidRPr="009F0424" w:rsidRDefault="000D4A9D" w:rsidP="009F0424">
      <w:pPr>
        <w:pStyle w:val="Heading1"/>
        <w:jc w:val="both"/>
        <w:rPr>
          <w:rFonts w:ascii="Calibri" w:hAnsi="Calibri" w:cs="Calibri"/>
        </w:rPr>
      </w:pPr>
      <w:bookmarkStart w:id="6" w:name="_Toc180172925"/>
      <w:bookmarkStart w:id="7" w:name="_Toc181483558"/>
      <w:r w:rsidRPr="009F0424">
        <w:rPr>
          <w:rFonts w:ascii="Calibri" w:hAnsi="Calibri" w:cs="Calibri"/>
        </w:rPr>
        <w:t>6. Conclusions</w:t>
      </w:r>
      <w:bookmarkEnd w:id="6"/>
      <w:bookmarkEnd w:id="7"/>
    </w:p>
    <w:p w14:paraId="6E884DB9" w14:textId="77777777" w:rsidR="00931E89" w:rsidRPr="009F0424" w:rsidRDefault="00931E89" w:rsidP="009F0424">
      <w:pPr>
        <w:jc w:val="both"/>
        <w:rPr>
          <w:rFonts w:ascii="Calibri" w:hAnsi="Calibri" w:cs="Calibri"/>
        </w:rPr>
      </w:pPr>
    </w:p>
    <w:p w14:paraId="1232C5E6" w14:textId="732A64EE" w:rsidR="00600FCA" w:rsidRDefault="00600FCA" w:rsidP="004A0398">
      <w:pPr>
        <w:jc w:val="both"/>
        <w:rPr>
          <w:rFonts w:ascii="Calibri" w:hAnsi="Calibri" w:cs="Calibri"/>
        </w:rPr>
      </w:pPr>
      <w:r w:rsidRPr="009F0424">
        <w:rPr>
          <w:rFonts w:ascii="Calibri" w:hAnsi="Calibri" w:cs="Calibri"/>
        </w:rPr>
        <w:t xml:space="preserve">The experiments conducted across multiple datasets reveal important insights </w:t>
      </w:r>
    </w:p>
    <w:p w14:paraId="51DFBAAE" w14:textId="77777777" w:rsidR="009F0424" w:rsidRDefault="009F0424" w:rsidP="009F0424">
      <w:pPr>
        <w:jc w:val="both"/>
        <w:rPr>
          <w:rFonts w:ascii="Calibri" w:hAnsi="Calibri" w:cs="Calibri"/>
        </w:rPr>
      </w:pPr>
    </w:p>
    <w:p w14:paraId="4437DE2C" w14:textId="77777777" w:rsidR="00600FCA" w:rsidRPr="009F0424" w:rsidRDefault="00600FCA" w:rsidP="009F0424">
      <w:pPr>
        <w:jc w:val="both"/>
        <w:rPr>
          <w:rFonts w:ascii="Calibri" w:hAnsi="Calibri" w:cs="Calibri"/>
        </w:rPr>
      </w:pPr>
    </w:p>
    <w:p w14:paraId="1F51392D" w14:textId="77777777" w:rsidR="000D4A9D" w:rsidRPr="009F0424" w:rsidRDefault="000D4A9D" w:rsidP="009F0424">
      <w:pPr>
        <w:pStyle w:val="Heading1"/>
        <w:jc w:val="both"/>
        <w:rPr>
          <w:rFonts w:ascii="Calibri" w:hAnsi="Calibri" w:cs="Calibri"/>
        </w:rPr>
      </w:pPr>
      <w:bookmarkStart w:id="8" w:name="_Toc180172926"/>
      <w:bookmarkStart w:id="9" w:name="_Toc181483559"/>
      <w:r w:rsidRPr="009F0424">
        <w:rPr>
          <w:rFonts w:ascii="Calibri" w:hAnsi="Calibri" w:cs="Calibri"/>
        </w:rPr>
        <w:t>7. References</w:t>
      </w:r>
      <w:bookmarkEnd w:id="8"/>
      <w:bookmarkEnd w:id="9"/>
    </w:p>
    <w:p w14:paraId="776B266D" w14:textId="1DD0BC4E" w:rsidR="009240EA" w:rsidRPr="009F0424" w:rsidRDefault="009240EA" w:rsidP="009F0424">
      <w:pPr>
        <w:pStyle w:val="ListParagraph"/>
        <w:numPr>
          <w:ilvl w:val="0"/>
          <w:numId w:val="18"/>
        </w:numPr>
        <w:jc w:val="both"/>
        <w:rPr>
          <w:rFonts w:ascii="Calibri" w:hAnsi="Calibri" w:cs="Calibri"/>
        </w:rPr>
      </w:pPr>
      <w:r w:rsidRPr="009F0424">
        <w:rPr>
          <w:rFonts w:ascii="Calibri" w:hAnsi="Calibri" w:cs="Calibri"/>
          <w:b/>
          <w:bCs/>
        </w:rPr>
        <w:t>Bishop, C. M. (2006).</w:t>
      </w:r>
      <w:r w:rsidRPr="009F0424">
        <w:rPr>
          <w:rFonts w:ascii="Calibri" w:hAnsi="Calibri" w:cs="Calibri"/>
        </w:rPr>
        <w:t xml:space="preserve"> </w:t>
      </w:r>
      <w:r w:rsidRPr="009F0424">
        <w:rPr>
          <w:rFonts w:ascii="Calibri" w:hAnsi="Calibri" w:cs="Calibri"/>
          <w:i/>
          <w:iCs/>
        </w:rPr>
        <w:t>Pattern Recognition and Machine Learning.</w:t>
      </w:r>
      <w:r w:rsidRPr="009F0424">
        <w:rPr>
          <w:rFonts w:ascii="Calibri" w:hAnsi="Calibri" w:cs="Calibri"/>
        </w:rPr>
        <w:t xml:space="preserve"> Springer.</w:t>
      </w:r>
    </w:p>
    <w:p w14:paraId="03A3CF0F" w14:textId="5AD0E1E5" w:rsidR="009240EA" w:rsidRPr="009F0424" w:rsidRDefault="009240EA" w:rsidP="009F0424">
      <w:pPr>
        <w:pStyle w:val="ListParagraph"/>
        <w:numPr>
          <w:ilvl w:val="0"/>
          <w:numId w:val="19"/>
        </w:numPr>
        <w:jc w:val="both"/>
        <w:rPr>
          <w:rFonts w:ascii="Calibri" w:hAnsi="Calibri" w:cs="Calibri"/>
        </w:rPr>
      </w:pPr>
      <w:r w:rsidRPr="009F0424">
        <w:rPr>
          <w:rFonts w:ascii="Calibri" w:hAnsi="Calibri" w:cs="Calibri"/>
          <w:b/>
          <w:bCs/>
        </w:rPr>
        <w:t>Duda, R. O., Hart, P. E., &amp; Stork, D. G. (2000).</w:t>
      </w:r>
      <w:r w:rsidRPr="009F0424">
        <w:rPr>
          <w:rFonts w:ascii="Calibri" w:hAnsi="Calibri" w:cs="Calibri"/>
        </w:rPr>
        <w:t xml:space="preserve"> </w:t>
      </w:r>
      <w:r w:rsidRPr="009F0424">
        <w:rPr>
          <w:rFonts w:ascii="Calibri" w:hAnsi="Calibri" w:cs="Calibri"/>
          <w:i/>
          <w:iCs/>
        </w:rPr>
        <w:t>Pattern Classification.</w:t>
      </w:r>
      <w:r w:rsidRPr="009F0424">
        <w:rPr>
          <w:rFonts w:ascii="Calibri" w:hAnsi="Calibri" w:cs="Calibri"/>
        </w:rPr>
        <w:t xml:space="preserve"> Wiley.</w:t>
      </w:r>
    </w:p>
    <w:p w14:paraId="64AFDE9F" w14:textId="59FD7713" w:rsidR="009240EA" w:rsidRPr="009F0424" w:rsidRDefault="009240EA" w:rsidP="009F0424">
      <w:pPr>
        <w:pStyle w:val="ListParagraph"/>
        <w:numPr>
          <w:ilvl w:val="0"/>
          <w:numId w:val="20"/>
        </w:numPr>
        <w:jc w:val="both"/>
        <w:rPr>
          <w:rFonts w:ascii="Calibri" w:hAnsi="Calibri" w:cs="Calibri"/>
        </w:rPr>
      </w:pPr>
      <w:r w:rsidRPr="009F0424">
        <w:rPr>
          <w:rFonts w:ascii="Calibri" w:hAnsi="Calibri" w:cs="Calibri"/>
          <w:b/>
          <w:bCs/>
        </w:rPr>
        <w:t>Murphy, K. P. (2012).</w:t>
      </w:r>
      <w:r w:rsidRPr="009F0424">
        <w:rPr>
          <w:rFonts w:ascii="Calibri" w:hAnsi="Calibri" w:cs="Calibri"/>
        </w:rPr>
        <w:t xml:space="preserve"> </w:t>
      </w:r>
      <w:r w:rsidRPr="009F0424">
        <w:rPr>
          <w:rFonts w:ascii="Calibri" w:hAnsi="Calibri" w:cs="Calibri"/>
          <w:i/>
          <w:iCs/>
        </w:rPr>
        <w:t>Machine Learning: A Probabilistic Perspective.</w:t>
      </w:r>
      <w:r w:rsidRPr="009F0424">
        <w:rPr>
          <w:rFonts w:ascii="Calibri" w:hAnsi="Calibri" w:cs="Calibri"/>
        </w:rPr>
        <w:t xml:space="preserve"> MIT Press.</w:t>
      </w:r>
    </w:p>
    <w:p w14:paraId="67B6CEEF" w14:textId="098F90F0" w:rsidR="009240EA" w:rsidRPr="009F0424" w:rsidRDefault="009240EA" w:rsidP="009F0424">
      <w:pPr>
        <w:pStyle w:val="ListParagraph"/>
        <w:numPr>
          <w:ilvl w:val="0"/>
          <w:numId w:val="23"/>
        </w:numPr>
        <w:jc w:val="both"/>
        <w:rPr>
          <w:rFonts w:ascii="Calibri" w:hAnsi="Calibri" w:cs="Calibri"/>
        </w:rPr>
      </w:pPr>
      <w:r w:rsidRPr="009F0424">
        <w:rPr>
          <w:rFonts w:ascii="Calibri" w:hAnsi="Calibri" w:cs="Calibri"/>
          <w:b/>
          <w:bCs/>
        </w:rPr>
        <w:t>Mitchell, T. M. (1997).</w:t>
      </w:r>
      <w:r w:rsidRPr="009F0424">
        <w:rPr>
          <w:rFonts w:ascii="Calibri" w:hAnsi="Calibri" w:cs="Calibri"/>
        </w:rPr>
        <w:t xml:space="preserve"> </w:t>
      </w:r>
      <w:r w:rsidRPr="009F0424">
        <w:rPr>
          <w:rFonts w:ascii="Calibri" w:hAnsi="Calibri" w:cs="Calibri"/>
          <w:i/>
          <w:iCs/>
        </w:rPr>
        <w:t>Machine Learning.</w:t>
      </w:r>
      <w:r w:rsidRPr="009F0424">
        <w:rPr>
          <w:rFonts w:ascii="Calibri" w:hAnsi="Calibri" w:cs="Calibri"/>
        </w:rPr>
        <w:t xml:space="preserve"> McGraw-Hill.</w:t>
      </w:r>
    </w:p>
    <w:p w14:paraId="47B704FC" w14:textId="77777777" w:rsidR="000D4A9D" w:rsidRPr="009F0424" w:rsidRDefault="000D4A9D" w:rsidP="009F0424">
      <w:pPr>
        <w:jc w:val="both"/>
        <w:rPr>
          <w:rFonts w:ascii="Calibri" w:hAnsi="Calibri" w:cs="Calibri"/>
        </w:rPr>
      </w:pPr>
    </w:p>
    <w:p w14:paraId="7C4E0B9E" w14:textId="77777777" w:rsidR="00931E89" w:rsidRPr="009F0424" w:rsidRDefault="00931E89" w:rsidP="009F0424">
      <w:pPr>
        <w:jc w:val="both"/>
        <w:rPr>
          <w:rFonts w:ascii="Calibri" w:hAnsi="Calibri" w:cs="Calibri"/>
        </w:rPr>
      </w:pPr>
    </w:p>
    <w:p w14:paraId="2C2AEAF6" w14:textId="77777777" w:rsidR="00931E89" w:rsidRPr="009F0424" w:rsidRDefault="00931E89" w:rsidP="009F0424">
      <w:pPr>
        <w:jc w:val="both"/>
        <w:rPr>
          <w:rFonts w:ascii="Calibri" w:hAnsi="Calibri" w:cs="Calibri"/>
        </w:rPr>
      </w:pPr>
    </w:p>
    <w:p w14:paraId="3278ECB2" w14:textId="58D1015D" w:rsidR="00931E89" w:rsidRPr="009F0424" w:rsidRDefault="00931E89" w:rsidP="009F0424">
      <w:pPr>
        <w:jc w:val="both"/>
        <w:rPr>
          <w:rFonts w:ascii="Calibri" w:hAnsi="Calibri" w:cs="Calibri"/>
        </w:rPr>
      </w:pPr>
    </w:p>
    <w:p w14:paraId="12FB5CAC" w14:textId="77777777" w:rsidR="00931E89" w:rsidRPr="009F0424" w:rsidRDefault="00931E89" w:rsidP="009F0424">
      <w:pPr>
        <w:jc w:val="both"/>
        <w:rPr>
          <w:rFonts w:ascii="Calibri" w:hAnsi="Calibri" w:cs="Calibri"/>
        </w:rPr>
      </w:pPr>
    </w:p>
    <w:p w14:paraId="3167F8E6" w14:textId="77777777" w:rsidR="00931E89" w:rsidRPr="009F0424" w:rsidRDefault="00931E89" w:rsidP="009F0424">
      <w:pPr>
        <w:jc w:val="both"/>
        <w:rPr>
          <w:rFonts w:ascii="Calibri" w:hAnsi="Calibri" w:cs="Calibri"/>
        </w:rPr>
      </w:pPr>
    </w:p>
    <w:p w14:paraId="16B1F035" w14:textId="77777777" w:rsidR="00931E89" w:rsidRPr="009F0424" w:rsidRDefault="00931E89" w:rsidP="009F0424">
      <w:pPr>
        <w:jc w:val="both"/>
        <w:rPr>
          <w:rFonts w:ascii="Calibri" w:hAnsi="Calibri" w:cs="Calibri"/>
        </w:rPr>
      </w:pPr>
    </w:p>
    <w:p w14:paraId="2842B97D" w14:textId="77777777" w:rsidR="00931E89" w:rsidRPr="009F0424" w:rsidRDefault="00931E89" w:rsidP="009F0424">
      <w:pPr>
        <w:pStyle w:val="Style1"/>
        <w:jc w:val="both"/>
      </w:pPr>
    </w:p>
    <w:p w14:paraId="4FDD2E33" w14:textId="77777777" w:rsidR="00931E89" w:rsidRPr="009F0424" w:rsidRDefault="00931E89" w:rsidP="009F0424">
      <w:pPr>
        <w:jc w:val="both"/>
        <w:rPr>
          <w:rFonts w:ascii="Calibri" w:hAnsi="Calibri" w:cs="Calibri"/>
        </w:rPr>
      </w:pPr>
    </w:p>
    <w:p w14:paraId="4D1DCF40" w14:textId="77777777" w:rsidR="00931E89" w:rsidRPr="009F0424" w:rsidRDefault="00931E89" w:rsidP="009F0424">
      <w:pPr>
        <w:jc w:val="both"/>
        <w:rPr>
          <w:rFonts w:ascii="Calibri" w:hAnsi="Calibri" w:cs="Calibri"/>
        </w:rPr>
      </w:pPr>
    </w:p>
    <w:p w14:paraId="48E6D91E" w14:textId="77777777" w:rsidR="00931E89" w:rsidRPr="009F0424" w:rsidRDefault="00931E89" w:rsidP="009F0424">
      <w:pPr>
        <w:jc w:val="both"/>
        <w:rPr>
          <w:rFonts w:ascii="Calibri" w:hAnsi="Calibri" w:cs="Calibri"/>
        </w:rPr>
      </w:pPr>
    </w:p>
    <w:p w14:paraId="4DD16C77" w14:textId="77777777" w:rsidR="00931E89" w:rsidRPr="009F0424" w:rsidRDefault="00931E89" w:rsidP="009F0424">
      <w:pPr>
        <w:jc w:val="both"/>
        <w:rPr>
          <w:rFonts w:ascii="Calibri" w:hAnsi="Calibri" w:cs="Calibri"/>
        </w:rPr>
      </w:pPr>
    </w:p>
    <w:p w14:paraId="0A1C4AC7" w14:textId="77777777" w:rsidR="00931E89" w:rsidRPr="009F0424" w:rsidRDefault="00931E89" w:rsidP="009F0424">
      <w:pPr>
        <w:jc w:val="both"/>
        <w:rPr>
          <w:rFonts w:ascii="Calibri" w:hAnsi="Calibri" w:cs="Calibri"/>
        </w:rPr>
      </w:pPr>
    </w:p>
    <w:p w14:paraId="51E525BB" w14:textId="77777777" w:rsidR="00931E89" w:rsidRPr="009F0424" w:rsidRDefault="00931E89" w:rsidP="009F0424">
      <w:pPr>
        <w:jc w:val="both"/>
        <w:rPr>
          <w:rFonts w:ascii="Calibri" w:hAnsi="Calibri" w:cs="Calibri"/>
        </w:rPr>
      </w:pPr>
    </w:p>
    <w:p w14:paraId="1DB794D9" w14:textId="77777777" w:rsidR="00931E89" w:rsidRPr="009F0424" w:rsidRDefault="00931E89" w:rsidP="009F0424">
      <w:pPr>
        <w:jc w:val="both"/>
        <w:rPr>
          <w:rFonts w:ascii="Calibri" w:hAnsi="Calibri" w:cs="Calibri"/>
        </w:rPr>
      </w:pPr>
    </w:p>
    <w:sectPr w:rsidR="00931E89" w:rsidRPr="009F0424" w:rsidSect="00931E89">
      <w:footerReference w:type="default" r:id="rId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B59860" w14:textId="77777777" w:rsidR="00245ADA" w:rsidRDefault="00245ADA" w:rsidP="00931E89">
      <w:pPr>
        <w:spacing w:after="0" w:line="240" w:lineRule="auto"/>
      </w:pPr>
      <w:r>
        <w:separator/>
      </w:r>
    </w:p>
  </w:endnote>
  <w:endnote w:type="continuationSeparator" w:id="0">
    <w:p w14:paraId="46C21031" w14:textId="77777777" w:rsidR="00245ADA" w:rsidRDefault="00245ADA"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F3B7F" w14:textId="77777777" w:rsidR="00245ADA" w:rsidRDefault="00245ADA" w:rsidP="00931E89">
      <w:pPr>
        <w:spacing w:after="0" w:line="240" w:lineRule="auto"/>
      </w:pPr>
      <w:r>
        <w:separator/>
      </w:r>
    </w:p>
  </w:footnote>
  <w:footnote w:type="continuationSeparator" w:id="0">
    <w:p w14:paraId="43CE5DAA" w14:textId="77777777" w:rsidR="00245ADA" w:rsidRDefault="00245ADA"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B765B"/>
    <w:multiLevelType w:val="hybridMultilevel"/>
    <w:tmpl w:val="BC324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BC4816"/>
    <w:multiLevelType w:val="multilevel"/>
    <w:tmpl w:val="8AA8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7609B"/>
    <w:multiLevelType w:val="multilevel"/>
    <w:tmpl w:val="B7DA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54AF9"/>
    <w:multiLevelType w:val="multilevel"/>
    <w:tmpl w:val="0940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834B9"/>
    <w:multiLevelType w:val="multilevel"/>
    <w:tmpl w:val="910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53192"/>
    <w:multiLevelType w:val="multilevel"/>
    <w:tmpl w:val="BDF8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74474"/>
    <w:multiLevelType w:val="multilevel"/>
    <w:tmpl w:val="CE74E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C90BF1"/>
    <w:multiLevelType w:val="multilevel"/>
    <w:tmpl w:val="A9C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43753"/>
    <w:multiLevelType w:val="multilevel"/>
    <w:tmpl w:val="2DC4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CD3DE9"/>
    <w:multiLevelType w:val="multilevel"/>
    <w:tmpl w:val="931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316E3"/>
    <w:multiLevelType w:val="hybridMultilevel"/>
    <w:tmpl w:val="630E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4E0AFC"/>
    <w:multiLevelType w:val="multilevel"/>
    <w:tmpl w:val="3E3E4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C2DA9"/>
    <w:multiLevelType w:val="multilevel"/>
    <w:tmpl w:val="AEA8F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E62030"/>
    <w:multiLevelType w:val="multilevel"/>
    <w:tmpl w:val="177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609E9"/>
    <w:multiLevelType w:val="multilevel"/>
    <w:tmpl w:val="BAE8E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121407"/>
    <w:multiLevelType w:val="multilevel"/>
    <w:tmpl w:val="0DD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27B3C"/>
    <w:multiLevelType w:val="multilevel"/>
    <w:tmpl w:val="11F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A15DD"/>
    <w:multiLevelType w:val="multilevel"/>
    <w:tmpl w:val="C2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50EF4"/>
    <w:multiLevelType w:val="multilevel"/>
    <w:tmpl w:val="91C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65451"/>
    <w:multiLevelType w:val="multilevel"/>
    <w:tmpl w:val="004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DF3A6D"/>
    <w:multiLevelType w:val="multilevel"/>
    <w:tmpl w:val="2AF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9761F"/>
    <w:multiLevelType w:val="multilevel"/>
    <w:tmpl w:val="8CD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90C10"/>
    <w:multiLevelType w:val="multilevel"/>
    <w:tmpl w:val="C51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B55EA"/>
    <w:multiLevelType w:val="multilevel"/>
    <w:tmpl w:val="69A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83CF1"/>
    <w:multiLevelType w:val="multilevel"/>
    <w:tmpl w:val="5666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E7DF9"/>
    <w:multiLevelType w:val="multilevel"/>
    <w:tmpl w:val="2BBC5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403836"/>
    <w:multiLevelType w:val="multilevel"/>
    <w:tmpl w:val="5C6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D5E8C"/>
    <w:multiLevelType w:val="multilevel"/>
    <w:tmpl w:val="B76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E32A9"/>
    <w:multiLevelType w:val="multilevel"/>
    <w:tmpl w:val="8F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00596"/>
    <w:multiLevelType w:val="multilevel"/>
    <w:tmpl w:val="DED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1" w15:restartNumberingAfterBreak="0">
    <w:nsid w:val="371E4161"/>
    <w:multiLevelType w:val="multilevel"/>
    <w:tmpl w:val="C638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52227"/>
    <w:multiLevelType w:val="multilevel"/>
    <w:tmpl w:val="AF1AF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8937B3"/>
    <w:multiLevelType w:val="multilevel"/>
    <w:tmpl w:val="1B20E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88682B"/>
    <w:multiLevelType w:val="multilevel"/>
    <w:tmpl w:val="3050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2223FC"/>
    <w:multiLevelType w:val="multilevel"/>
    <w:tmpl w:val="501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C763C8"/>
    <w:multiLevelType w:val="multilevel"/>
    <w:tmpl w:val="5592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9" w15:restartNumberingAfterBreak="0">
    <w:nsid w:val="42CF30E0"/>
    <w:multiLevelType w:val="multilevel"/>
    <w:tmpl w:val="7F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D52B3"/>
    <w:multiLevelType w:val="multilevel"/>
    <w:tmpl w:val="CFB26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394CCA"/>
    <w:multiLevelType w:val="hybridMultilevel"/>
    <w:tmpl w:val="72627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9702F9"/>
    <w:multiLevelType w:val="multilevel"/>
    <w:tmpl w:val="722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DE1F4E"/>
    <w:multiLevelType w:val="multilevel"/>
    <w:tmpl w:val="38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071CB"/>
    <w:multiLevelType w:val="hybridMultilevel"/>
    <w:tmpl w:val="37F6535E"/>
    <w:lvl w:ilvl="0" w:tplc="5B1A6748">
      <w:numFmt w:val="bullet"/>
      <w:lvlText w:val=""/>
      <w:lvlJc w:val="left"/>
      <w:pPr>
        <w:ind w:left="1440" w:hanging="360"/>
      </w:pPr>
      <w:rPr>
        <w:rFonts w:ascii="Wingdings" w:eastAsia="Wingdings" w:hAnsi="Wingdings" w:cs="Wingdings" w:hint="default"/>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A82119E"/>
    <w:multiLevelType w:val="multilevel"/>
    <w:tmpl w:val="08BE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921E96"/>
    <w:multiLevelType w:val="multilevel"/>
    <w:tmpl w:val="25BA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C22CC5"/>
    <w:multiLevelType w:val="hybridMultilevel"/>
    <w:tmpl w:val="92569A3C"/>
    <w:lvl w:ilvl="0" w:tplc="C2C450AE">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EF269E4"/>
    <w:multiLevelType w:val="multilevel"/>
    <w:tmpl w:val="2D5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EE7198"/>
    <w:multiLevelType w:val="multilevel"/>
    <w:tmpl w:val="3F24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113F54"/>
    <w:multiLevelType w:val="multilevel"/>
    <w:tmpl w:val="68E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6501A4"/>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8F2D37"/>
    <w:multiLevelType w:val="multilevel"/>
    <w:tmpl w:val="8888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584817"/>
    <w:multiLevelType w:val="multilevel"/>
    <w:tmpl w:val="9D4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1F3A85"/>
    <w:multiLevelType w:val="multilevel"/>
    <w:tmpl w:val="A49C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415C09"/>
    <w:multiLevelType w:val="multilevel"/>
    <w:tmpl w:val="0FA21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4B48F5"/>
    <w:multiLevelType w:val="multilevel"/>
    <w:tmpl w:val="3D7AE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9F46DA"/>
    <w:multiLevelType w:val="multilevel"/>
    <w:tmpl w:val="B2F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F70598"/>
    <w:multiLevelType w:val="multilevel"/>
    <w:tmpl w:val="86B4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35793"/>
    <w:multiLevelType w:val="multilevel"/>
    <w:tmpl w:val="DD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017C78"/>
    <w:multiLevelType w:val="multilevel"/>
    <w:tmpl w:val="B18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6A41F1"/>
    <w:multiLevelType w:val="multilevel"/>
    <w:tmpl w:val="EE4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53EFF"/>
    <w:multiLevelType w:val="multilevel"/>
    <w:tmpl w:val="07A4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845ADA"/>
    <w:multiLevelType w:val="multilevel"/>
    <w:tmpl w:val="5C92C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2B6D1D"/>
    <w:multiLevelType w:val="multilevel"/>
    <w:tmpl w:val="6D96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590A5E"/>
    <w:multiLevelType w:val="multilevel"/>
    <w:tmpl w:val="B20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9F1B52"/>
    <w:multiLevelType w:val="multilevel"/>
    <w:tmpl w:val="9CAE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9E225E"/>
    <w:multiLevelType w:val="multilevel"/>
    <w:tmpl w:val="7708E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B312FE"/>
    <w:multiLevelType w:val="multilevel"/>
    <w:tmpl w:val="A694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912B2A"/>
    <w:multiLevelType w:val="multilevel"/>
    <w:tmpl w:val="62B2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656B2"/>
    <w:multiLevelType w:val="multilevel"/>
    <w:tmpl w:val="516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B2711"/>
    <w:multiLevelType w:val="multilevel"/>
    <w:tmpl w:val="BF6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2723">
    <w:abstractNumId w:val="48"/>
  </w:num>
  <w:num w:numId="2" w16cid:durableId="1669871479">
    <w:abstractNumId w:val="45"/>
  </w:num>
  <w:num w:numId="3" w16cid:durableId="1180003158">
    <w:abstractNumId w:val="3"/>
  </w:num>
  <w:num w:numId="4" w16cid:durableId="2050571337">
    <w:abstractNumId w:val="5"/>
  </w:num>
  <w:num w:numId="5" w16cid:durableId="1602759648">
    <w:abstractNumId w:val="20"/>
  </w:num>
  <w:num w:numId="6" w16cid:durableId="1068385095">
    <w:abstractNumId w:val="49"/>
  </w:num>
  <w:num w:numId="7" w16cid:durableId="1602059076">
    <w:abstractNumId w:val="38"/>
  </w:num>
  <w:num w:numId="8" w16cid:durableId="730151756">
    <w:abstractNumId w:val="77"/>
  </w:num>
  <w:num w:numId="9" w16cid:durableId="591399231">
    <w:abstractNumId w:val="82"/>
  </w:num>
  <w:num w:numId="10" w16cid:durableId="1858081522">
    <w:abstractNumId w:val="26"/>
  </w:num>
  <w:num w:numId="11" w16cid:durableId="1303389551">
    <w:abstractNumId w:val="9"/>
  </w:num>
  <w:num w:numId="12" w16cid:durableId="1113012238">
    <w:abstractNumId w:val="50"/>
  </w:num>
  <w:num w:numId="13" w16cid:durableId="2057006788">
    <w:abstractNumId w:val="36"/>
  </w:num>
  <w:num w:numId="14" w16cid:durableId="1399405086">
    <w:abstractNumId w:val="28"/>
  </w:num>
  <w:num w:numId="15" w16cid:durableId="1804620050">
    <w:abstractNumId w:val="57"/>
  </w:num>
  <w:num w:numId="16" w16cid:durableId="939334786">
    <w:abstractNumId w:val="67"/>
  </w:num>
  <w:num w:numId="17" w16cid:durableId="1396313915">
    <w:abstractNumId w:val="85"/>
  </w:num>
  <w:num w:numId="18" w16cid:durableId="1877696271">
    <w:abstractNumId w:val="70"/>
  </w:num>
  <w:num w:numId="19" w16cid:durableId="1495997930">
    <w:abstractNumId w:val="18"/>
  </w:num>
  <w:num w:numId="20" w16cid:durableId="1467090799">
    <w:abstractNumId w:val="76"/>
  </w:num>
  <w:num w:numId="21" w16cid:durableId="2002780212">
    <w:abstractNumId w:val="78"/>
  </w:num>
  <w:num w:numId="22" w16cid:durableId="576861273">
    <w:abstractNumId w:val="92"/>
  </w:num>
  <w:num w:numId="23" w16cid:durableId="1269923364">
    <w:abstractNumId w:val="89"/>
  </w:num>
  <w:num w:numId="24" w16cid:durableId="1563636127">
    <w:abstractNumId w:val="11"/>
  </w:num>
  <w:num w:numId="25" w16cid:durableId="1908027539">
    <w:abstractNumId w:val="65"/>
  </w:num>
  <w:num w:numId="26" w16cid:durableId="1860582585">
    <w:abstractNumId w:val="53"/>
  </w:num>
  <w:num w:numId="27" w16cid:durableId="1882207306">
    <w:abstractNumId w:val="56"/>
  </w:num>
  <w:num w:numId="28" w16cid:durableId="1928271236">
    <w:abstractNumId w:val="1"/>
  </w:num>
  <w:num w:numId="29" w16cid:durableId="564334621">
    <w:abstractNumId w:val="2"/>
  </w:num>
  <w:num w:numId="30" w16cid:durableId="1284187935">
    <w:abstractNumId w:val="0"/>
  </w:num>
  <w:num w:numId="31" w16cid:durableId="346298669">
    <w:abstractNumId w:val="4"/>
  </w:num>
  <w:num w:numId="32" w16cid:durableId="15079750">
    <w:abstractNumId w:val="58"/>
  </w:num>
  <w:num w:numId="33" w16cid:durableId="236210021">
    <w:abstractNumId w:val="40"/>
  </w:num>
  <w:num w:numId="34" w16cid:durableId="1907034512">
    <w:abstractNumId w:val="59"/>
  </w:num>
  <w:num w:numId="35" w16cid:durableId="1842501726">
    <w:abstractNumId w:val="90"/>
  </w:num>
  <w:num w:numId="36" w16cid:durableId="1847204953">
    <w:abstractNumId w:val="37"/>
  </w:num>
  <w:num w:numId="37" w16cid:durableId="1429621588">
    <w:abstractNumId w:val="54"/>
  </w:num>
  <w:num w:numId="38" w16cid:durableId="915939851">
    <w:abstractNumId w:val="27"/>
  </w:num>
  <w:num w:numId="39" w16cid:durableId="913470235">
    <w:abstractNumId w:val="75"/>
  </w:num>
  <w:num w:numId="40" w16cid:durableId="1996300510">
    <w:abstractNumId w:val="31"/>
  </w:num>
  <w:num w:numId="41" w16cid:durableId="988481954">
    <w:abstractNumId w:val="13"/>
  </w:num>
  <w:num w:numId="42" w16cid:durableId="1371997827">
    <w:abstractNumId w:val="55"/>
  </w:num>
  <w:num w:numId="43" w16cid:durableId="216938429">
    <w:abstractNumId w:val="91"/>
  </w:num>
  <w:num w:numId="44" w16cid:durableId="1846360696">
    <w:abstractNumId w:val="10"/>
  </w:num>
  <w:num w:numId="45" w16cid:durableId="1334990184">
    <w:abstractNumId w:val="10"/>
  </w:num>
  <w:num w:numId="46" w16cid:durableId="624116192">
    <w:abstractNumId w:val="47"/>
  </w:num>
  <w:num w:numId="47" w16cid:durableId="1798722498">
    <w:abstractNumId w:val="47"/>
  </w:num>
  <w:num w:numId="48" w16cid:durableId="1701855374">
    <w:abstractNumId w:val="46"/>
  </w:num>
  <w:num w:numId="49" w16cid:durableId="2044020173">
    <w:abstractNumId w:val="62"/>
  </w:num>
  <w:num w:numId="50" w16cid:durableId="1413350483">
    <w:abstractNumId w:val="8"/>
  </w:num>
  <w:num w:numId="51" w16cid:durableId="210194240">
    <w:abstractNumId w:val="66"/>
  </w:num>
  <w:num w:numId="52" w16cid:durableId="789318074">
    <w:abstractNumId w:val="24"/>
  </w:num>
  <w:num w:numId="53" w16cid:durableId="20975850">
    <w:abstractNumId w:val="71"/>
  </w:num>
  <w:num w:numId="54" w16cid:durableId="1770929416">
    <w:abstractNumId w:val="29"/>
  </w:num>
  <w:num w:numId="55" w16cid:durableId="2044936391">
    <w:abstractNumId w:val="15"/>
  </w:num>
  <w:num w:numId="56" w16cid:durableId="1717319492">
    <w:abstractNumId w:val="79"/>
  </w:num>
  <w:num w:numId="57" w16cid:durableId="1570922420">
    <w:abstractNumId w:val="80"/>
  </w:num>
  <w:num w:numId="58" w16cid:durableId="523204305">
    <w:abstractNumId w:val="64"/>
  </w:num>
  <w:num w:numId="59" w16cid:durableId="405690706">
    <w:abstractNumId w:val="7"/>
  </w:num>
  <w:num w:numId="60" w16cid:durableId="485518015">
    <w:abstractNumId w:val="69"/>
  </w:num>
  <w:num w:numId="61" w16cid:durableId="536285614">
    <w:abstractNumId w:val="84"/>
  </w:num>
  <w:num w:numId="62" w16cid:durableId="1311521511">
    <w:abstractNumId w:val="88"/>
  </w:num>
  <w:num w:numId="63" w16cid:durableId="2096441141">
    <w:abstractNumId w:val="32"/>
  </w:num>
  <w:num w:numId="64" w16cid:durableId="1445223203">
    <w:abstractNumId w:val="68"/>
  </w:num>
  <w:num w:numId="65" w16cid:durableId="310410770">
    <w:abstractNumId w:val="33"/>
  </w:num>
  <w:num w:numId="66" w16cid:durableId="173960882">
    <w:abstractNumId w:val="61"/>
  </w:num>
  <w:num w:numId="67" w16cid:durableId="1601183221">
    <w:abstractNumId w:val="52"/>
  </w:num>
  <w:num w:numId="68" w16cid:durableId="1449856955">
    <w:abstractNumId w:val="30"/>
  </w:num>
  <w:num w:numId="69" w16cid:durableId="747847101">
    <w:abstractNumId w:val="44"/>
  </w:num>
  <w:num w:numId="70" w16cid:durableId="1598635711">
    <w:abstractNumId w:val="41"/>
  </w:num>
  <w:num w:numId="71" w16cid:durableId="2061400612">
    <w:abstractNumId w:val="74"/>
  </w:num>
  <w:num w:numId="72" w16cid:durableId="1404644155">
    <w:abstractNumId w:val="23"/>
  </w:num>
  <w:num w:numId="73" w16cid:durableId="806245581">
    <w:abstractNumId w:val="63"/>
  </w:num>
  <w:num w:numId="74" w16cid:durableId="2093620282">
    <w:abstractNumId w:val="39"/>
  </w:num>
  <w:num w:numId="75" w16cid:durableId="884678482">
    <w:abstractNumId w:val="25"/>
  </w:num>
  <w:num w:numId="76" w16cid:durableId="30352212">
    <w:abstractNumId w:val="51"/>
  </w:num>
  <w:num w:numId="77" w16cid:durableId="671763156">
    <w:abstractNumId w:val="22"/>
  </w:num>
  <w:num w:numId="78" w16cid:durableId="1800489535">
    <w:abstractNumId w:val="83"/>
  </w:num>
  <w:num w:numId="79" w16cid:durableId="1273973595">
    <w:abstractNumId w:val="14"/>
  </w:num>
  <w:num w:numId="80" w16cid:durableId="11684191">
    <w:abstractNumId w:val="35"/>
  </w:num>
  <w:num w:numId="81" w16cid:durableId="958728525">
    <w:abstractNumId w:val="12"/>
  </w:num>
  <w:num w:numId="82" w16cid:durableId="919872911">
    <w:abstractNumId w:val="6"/>
  </w:num>
  <w:num w:numId="83" w16cid:durableId="116219186">
    <w:abstractNumId w:val="16"/>
  </w:num>
  <w:num w:numId="84" w16cid:durableId="1911040689">
    <w:abstractNumId w:val="34"/>
  </w:num>
  <w:num w:numId="85" w16cid:durableId="1696347367">
    <w:abstractNumId w:val="21"/>
  </w:num>
  <w:num w:numId="86" w16cid:durableId="1727415620">
    <w:abstractNumId w:val="42"/>
  </w:num>
  <w:num w:numId="87" w16cid:durableId="1035422760">
    <w:abstractNumId w:val="86"/>
  </w:num>
  <w:num w:numId="88" w16cid:durableId="196085808">
    <w:abstractNumId w:val="87"/>
  </w:num>
  <w:num w:numId="89" w16cid:durableId="2106029123">
    <w:abstractNumId w:val="73"/>
  </w:num>
  <w:num w:numId="90" w16cid:durableId="1369574572">
    <w:abstractNumId w:val="43"/>
  </w:num>
  <w:num w:numId="91" w16cid:durableId="1485195541">
    <w:abstractNumId w:val="72"/>
  </w:num>
  <w:num w:numId="92" w16cid:durableId="373163835">
    <w:abstractNumId w:val="81"/>
  </w:num>
  <w:num w:numId="93" w16cid:durableId="1033925778">
    <w:abstractNumId w:val="19"/>
  </w:num>
  <w:num w:numId="94" w16cid:durableId="1097285038">
    <w:abstractNumId w:val="60"/>
  </w:num>
  <w:num w:numId="95" w16cid:durableId="5873494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020AA"/>
    <w:rsid w:val="00033072"/>
    <w:rsid w:val="00041873"/>
    <w:rsid w:val="00041EA8"/>
    <w:rsid w:val="0007548B"/>
    <w:rsid w:val="00080DF0"/>
    <w:rsid w:val="00090A7A"/>
    <w:rsid w:val="000D4A9D"/>
    <w:rsid w:val="000D7FB5"/>
    <w:rsid w:val="001025EB"/>
    <w:rsid w:val="001175BA"/>
    <w:rsid w:val="00127FAC"/>
    <w:rsid w:val="00136EA6"/>
    <w:rsid w:val="00145865"/>
    <w:rsid w:val="0016290C"/>
    <w:rsid w:val="00183CAE"/>
    <w:rsid w:val="001A32CD"/>
    <w:rsid w:val="001B28A6"/>
    <w:rsid w:val="001C6682"/>
    <w:rsid w:val="001E4535"/>
    <w:rsid w:val="00200C44"/>
    <w:rsid w:val="00207DED"/>
    <w:rsid w:val="00233D61"/>
    <w:rsid w:val="0024585F"/>
    <w:rsid w:val="00245ADA"/>
    <w:rsid w:val="00261A70"/>
    <w:rsid w:val="00264105"/>
    <w:rsid w:val="002656AC"/>
    <w:rsid w:val="002A47AA"/>
    <w:rsid w:val="002B51DE"/>
    <w:rsid w:val="002F14AA"/>
    <w:rsid w:val="003029F8"/>
    <w:rsid w:val="003433A0"/>
    <w:rsid w:val="003623FE"/>
    <w:rsid w:val="00397F97"/>
    <w:rsid w:val="003A3A87"/>
    <w:rsid w:val="003A6C16"/>
    <w:rsid w:val="003F55B3"/>
    <w:rsid w:val="003F5776"/>
    <w:rsid w:val="00423B46"/>
    <w:rsid w:val="004357A4"/>
    <w:rsid w:val="00451415"/>
    <w:rsid w:val="00454965"/>
    <w:rsid w:val="00454C09"/>
    <w:rsid w:val="00486DF1"/>
    <w:rsid w:val="00490D59"/>
    <w:rsid w:val="004A0398"/>
    <w:rsid w:val="004A642C"/>
    <w:rsid w:val="004E55EF"/>
    <w:rsid w:val="00500310"/>
    <w:rsid w:val="0051549F"/>
    <w:rsid w:val="00524095"/>
    <w:rsid w:val="00575840"/>
    <w:rsid w:val="005926FD"/>
    <w:rsid w:val="005D0D22"/>
    <w:rsid w:val="005F0BE3"/>
    <w:rsid w:val="00600FCA"/>
    <w:rsid w:val="006045CC"/>
    <w:rsid w:val="00631474"/>
    <w:rsid w:val="00634C92"/>
    <w:rsid w:val="00650E83"/>
    <w:rsid w:val="00691D9A"/>
    <w:rsid w:val="006A42FD"/>
    <w:rsid w:val="006C5D40"/>
    <w:rsid w:val="006D7E88"/>
    <w:rsid w:val="006E515B"/>
    <w:rsid w:val="006F0F2D"/>
    <w:rsid w:val="0071358D"/>
    <w:rsid w:val="00745C3F"/>
    <w:rsid w:val="0077060F"/>
    <w:rsid w:val="00772590"/>
    <w:rsid w:val="007826F2"/>
    <w:rsid w:val="00784C3B"/>
    <w:rsid w:val="007B44E5"/>
    <w:rsid w:val="007D5479"/>
    <w:rsid w:val="00810BBB"/>
    <w:rsid w:val="00814F14"/>
    <w:rsid w:val="00820A8E"/>
    <w:rsid w:val="0082560F"/>
    <w:rsid w:val="00843A33"/>
    <w:rsid w:val="0084765B"/>
    <w:rsid w:val="00862066"/>
    <w:rsid w:val="00893133"/>
    <w:rsid w:val="008B4333"/>
    <w:rsid w:val="008B7E7A"/>
    <w:rsid w:val="008D6720"/>
    <w:rsid w:val="009147C7"/>
    <w:rsid w:val="009240EA"/>
    <w:rsid w:val="00931E89"/>
    <w:rsid w:val="00954533"/>
    <w:rsid w:val="009671DD"/>
    <w:rsid w:val="009832B5"/>
    <w:rsid w:val="00996816"/>
    <w:rsid w:val="009A6488"/>
    <w:rsid w:val="009B688B"/>
    <w:rsid w:val="009F0424"/>
    <w:rsid w:val="00A014A3"/>
    <w:rsid w:val="00A07239"/>
    <w:rsid w:val="00A12E68"/>
    <w:rsid w:val="00A23775"/>
    <w:rsid w:val="00A35679"/>
    <w:rsid w:val="00A77672"/>
    <w:rsid w:val="00A97BB6"/>
    <w:rsid w:val="00AB197F"/>
    <w:rsid w:val="00B047BB"/>
    <w:rsid w:val="00B14B2B"/>
    <w:rsid w:val="00B15B8A"/>
    <w:rsid w:val="00B7489A"/>
    <w:rsid w:val="00BD2808"/>
    <w:rsid w:val="00BE0577"/>
    <w:rsid w:val="00C0176E"/>
    <w:rsid w:val="00CB748B"/>
    <w:rsid w:val="00CC6A78"/>
    <w:rsid w:val="00CE053E"/>
    <w:rsid w:val="00D1390A"/>
    <w:rsid w:val="00D24785"/>
    <w:rsid w:val="00D53FAD"/>
    <w:rsid w:val="00D725B1"/>
    <w:rsid w:val="00D94EA3"/>
    <w:rsid w:val="00DA18CB"/>
    <w:rsid w:val="00DA7623"/>
    <w:rsid w:val="00DD4145"/>
    <w:rsid w:val="00DE0344"/>
    <w:rsid w:val="00DF5DDF"/>
    <w:rsid w:val="00E06C4F"/>
    <w:rsid w:val="00E15CD6"/>
    <w:rsid w:val="00E85A32"/>
    <w:rsid w:val="00E96401"/>
    <w:rsid w:val="00EB40F5"/>
    <w:rsid w:val="00EB550F"/>
    <w:rsid w:val="00EE42B1"/>
    <w:rsid w:val="00F02C10"/>
    <w:rsid w:val="00F3006E"/>
    <w:rsid w:val="00F6236F"/>
    <w:rsid w:val="00F70B8A"/>
    <w:rsid w:val="00F75C90"/>
    <w:rsid w:val="00F80462"/>
    <w:rsid w:val="00F80B77"/>
    <w:rsid w:val="00F936C8"/>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21234273-E9D7-40FD-9D7C-6D10478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72"/>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link w:val="CaptionChar"/>
    <w:unhideWhenUsed/>
    <w:qFormat/>
    <w:rsid w:val="00DA7623"/>
    <w:pPr>
      <w:spacing w:after="200" w:line="240" w:lineRule="auto"/>
    </w:pPr>
    <w:rPr>
      <w:i/>
      <w:iCs/>
      <w:color w:val="0E2841" w:themeColor="text2"/>
      <w:sz w:val="18"/>
      <w:szCs w:val="18"/>
    </w:rPr>
  </w:style>
  <w:style w:type="table" w:styleId="TableGrid">
    <w:name w:val="Table Grid"/>
    <w:basedOn w:val="TableNormal"/>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 w:type="character" w:customStyle="1" w:styleId="CaptionChar">
    <w:name w:val="Caption Char"/>
    <w:basedOn w:val="DefaultParagraphFont"/>
    <w:link w:val="Caption"/>
    <w:rsid w:val="00843A33"/>
    <w:rPr>
      <w:i/>
      <w:iCs/>
      <w:color w:val="0E2841" w:themeColor="text2"/>
      <w:sz w:val="18"/>
      <w:szCs w:val="18"/>
    </w:rPr>
  </w:style>
  <w:style w:type="paragraph" w:styleId="TOCHeading">
    <w:name w:val="TOC Heading"/>
    <w:basedOn w:val="Heading1"/>
    <w:next w:val="Normal"/>
    <w:uiPriority w:val="39"/>
    <w:unhideWhenUsed/>
    <w:qFormat/>
    <w:rsid w:val="00B047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47BB"/>
    <w:pPr>
      <w:spacing w:after="100"/>
    </w:pPr>
  </w:style>
  <w:style w:type="paragraph" w:styleId="TOC2">
    <w:name w:val="toc 2"/>
    <w:basedOn w:val="Normal"/>
    <w:next w:val="Normal"/>
    <w:autoRedefine/>
    <w:uiPriority w:val="39"/>
    <w:unhideWhenUsed/>
    <w:rsid w:val="00B047BB"/>
    <w:pPr>
      <w:spacing w:after="100"/>
      <w:ind w:left="240"/>
    </w:pPr>
  </w:style>
  <w:style w:type="paragraph" w:styleId="TOC3">
    <w:name w:val="toc 3"/>
    <w:basedOn w:val="Normal"/>
    <w:next w:val="Normal"/>
    <w:autoRedefine/>
    <w:uiPriority w:val="39"/>
    <w:unhideWhenUsed/>
    <w:rsid w:val="00B047BB"/>
    <w:pPr>
      <w:spacing w:after="100"/>
      <w:ind w:left="480"/>
    </w:pPr>
  </w:style>
  <w:style w:type="character" w:styleId="Hyperlink">
    <w:name w:val="Hyperlink"/>
    <w:basedOn w:val="DefaultParagraphFont"/>
    <w:uiPriority w:val="99"/>
    <w:unhideWhenUsed/>
    <w:rsid w:val="00B047BB"/>
    <w:rPr>
      <w:color w:val="467886" w:themeColor="hyperlink"/>
      <w:u w:val="single"/>
    </w:rPr>
  </w:style>
  <w:style w:type="paragraph" w:styleId="TableofFigures">
    <w:name w:val="table of figures"/>
    <w:basedOn w:val="Normal"/>
    <w:next w:val="Normal"/>
    <w:uiPriority w:val="99"/>
    <w:unhideWhenUsed/>
    <w:rsid w:val="00B047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117259620">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32739017">
      <w:bodyDiv w:val="1"/>
      <w:marLeft w:val="0"/>
      <w:marRight w:val="0"/>
      <w:marTop w:val="0"/>
      <w:marBottom w:val="0"/>
      <w:divBdr>
        <w:top w:val="none" w:sz="0" w:space="0" w:color="auto"/>
        <w:left w:val="none" w:sz="0" w:space="0" w:color="auto"/>
        <w:bottom w:val="none" w:sz="0" w:space="0" w:color="auto"/>
        <w:right w:val="none" w:sz="0" w:space="0" w:color="auto"/>
      </w:divBdr>
    </w:div>
    <w:div w:id="268784854">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300841772">
      <w:bodyDiv w:val="1"/>
      <w:marLeft w:val="0"/>
      <w:marRight w:val="0"/>
      <w:marTop w:val="0"/>
      <w:marBottom w:val="0"/>
      <w:divBdr>
        <w:top w:val="none" w:sz="0" w:space="0" w:color="auto"/>
        <w:left w:val="none" w:sz="0" w:space="0" w:color="auto"/>
        <w:bottom w:val="none" w:sz="0" w:space="0" w:color="auto"/>
        <w:right w:val="none" w:sz="0" w:space="0" w:color="auto"/>
      </w:divBdr>
    </w:div>
    <w:div w:id="307707118">
      <w:bodyDiv w:val="1"/>
      <w:marLeft w:val="0"/>
      <w:marRight w:val="0"/>
      <w:marTop w:val="0"/>
      <w:marBottom w:val="0"/>
      <w:divBdr>
        <w:top w:val="none" w:sz="0" w:space="0" w:color="auto"/>
        <w:left w:val="none" w:sz="0" w:space="0" w:color="auto"/>
        <w:bottom w:val="none" w:sz="0" w:space="0" w:color="auto"/>
        <w:right w:val="none" w:sz="0" w:space="0" w:color="auto"/>
      </w:divBdr>
    </w:div>
    <w:div w:id="356126503">
      <w:bodyDiv w:val="1"/>
      <w:marLeft w:val="0"/>
      <w:marRight w:val="0"/>
      <w:marTop w:val="0"/>
      <w:marBottom w:val="0"/>
      <w:divBdr>
        <w:top w:val="none" w:sz="0" w:space="0" w:color="auto"/>
        <w:left w:val="none" w:sz="0" w:space="0" w:color="auto"/>
        <w:bottom w:val="none" w:sz="0" w:space="0" w:color="auto"/>
        <w:right w:val="none" w:sz="0" w:space="0" w:color="auto"/>
      </w:divBdr>
    </w:div>
    <w:div w:id="413019503">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35436357">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49804229">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45546880">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82361962">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26818935">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074741710">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124420652">
      <w:bodyDiv w:val="1"/>
      <w:marLeft w:val="0"/>
      <w:marRight w:val="0"/>
      <w:marTop w:val="0"/>
      <w:marBottom w:val="0"/>
      <w:divBdr>
        <w:top w:val="none" w:sz="0" w:space="0" w:color="auto"/>
        <w:left w:val="none" w:sz="0" w:space="0" w:color="auto"/>
        <w:bottom w:val="none" w:sz="0" w:space="0" w:color="auto"/>
        <w:right w:val="none" w:sz="0" w:space="0" w:color="auto"/>
      </w:divBdr>
    </w:div>
    <w:div w:id="1162045093">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250650744">
      <w:bodyDiv w:val="1"/>
      <w:marLeft w:val="0"/>
      <w:marRight w:val="0"/>
      <w:marTop w:val="0"/>
      <w:marBottom w:val="0"/>
      <w:divBdr>
        <w:top w:val="none" w:sz="0" w:space="0" w:color="auto"/>
        <w:left w:val="none" w:sz="0" w:space="0" w:color="auto"/>
        <w:bottom w:val="none" w:sz="0" w:space="0" w:color="auto"/>
        <w:right w:val="none" w:sz="0" w:space="0" w:color="auto"/>
      </w:divBdr>
    </w:div>
    <w:div w:id="1255211167">
      <w:bodyDiv w:val="1"/>
      <w:marLeft w:val="0"/>
      <w:marRight w:val="0"/>
      <w:marTop w:val="0"/>
      <w:marBottom w:val="0"/>
      <w:divBdr>
        <w:top w:val="none" w:sz="0" w:space="0" w:color="auto"/>
        <w:left w:val="none" w:sz="0" w:space="0" w:color="auto"/>
        <w:bottom w:val="none" w:sz="0" w:space="0" w:color="auto"/>
        <w:right w:val="none" w:sz="0" w:space="0" w:color="auto"/>
      </w:divBdr>
    </w:div>
    <w:div w:id="1260259741">
      <w:bodyDiv w:val="1"/>
      <w:marLeft w:val="0"/>
      <w:marRight w:val="0"/>
      <w:marTop w:val="0"/>
      <w:marBottom w:val="0"/>
      <w:divBdr>
        <w:top w:val="none" w:sz="0" w:space="0" w:color="auto"/>
        <w:left w:val="none" w:sz="0" w:space="0" w:color="auto"/>
        <w:bottom w:val="none" w:sz="0" w:space="0" w:color="auto"/>
        <w:right w:val="none" w:sz="0" w:space="0" w:color="auto"/>
      </w:divBdr>
    </w:div>
    <w:div w:id="1331174943">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13816112">
      <w:bodyDiv w:val="1"/>
      <w:marLeft w:val="0"/>
      <w:marRight w:val="0"/>
      <w:marTop w:val="0"/>
      <w:marBottom w:val="0"/>
      <w:divBdr>
        <w:top w:val="none" w:sz="0" w:space="0" w:color="auto"/>
        <w:left w:val="none" w:sz="0" w:space="0" w:color="auto"/>
        <w:bottom w:val="none" w:sz="0" w:space="0" w:color="auto"/>
        <w:right w:val="none" w:sz="0" w:space="0" w:color="auto"/>
      </w:divBdr>
    </w:div>
    <w:div w:id="1423799792">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472559390">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16785813">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773359429">
      <w:bodyDiv w:val="1"/>
      <w:marLeft w:val="0"/>
      <w:marRight w:val="0"/>
      <w:marTop w:val="0"/>
      <w:marBottom w:val="0"/>
      <w:divBdr>
        <w:top w:val="none" w:sz="0" w:space="0" w:color="auto"/>
        <w:left w:val="none" w:sz="0" w:space="0" w:color="auto"/>
        <w:bottom w:val="none" w:sz="0" w:space="0" w:color="auto"/>
        <w:right w:val="none" w:sz="0" w:space="0" w:color="auto"/>
      </w:divBdr>
    </w:div>
    <w:div w:id="1837265537">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1859000738">
      <w:bodyDiv w:val="1"/>
      <w:marLeft w:val="0"/>
      <w:marRight w:val="0"/>
      <w:marTop w:val="0"/>
      <w:marBottom w:val="0"/>
      <w:divBdr>
        <w:top w:val="none" w:sz="0" w:space="0" w:color="auto"/>
        <w:left w:val="none" w:sz="0" w:space="0" w:color="auto"/>
        <w:bottom w:val="none" w:sz="0" w:space="0" w:color="auto"/>
        <w:right w:val="none" w:sz="0" w:space="0" w:color="auto"/>
      </w:divBdr>
    </w:div>
    <w:div w:id="1867597231">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989898001">
      <w:bodyDiv w:val="1"/>
      <w:marLeft w:val="0"/>
      <w:marRight w:val="0"/>
      <w:marTop w:val="0"/>
      <w:marBottom w:val="0"/>
      <w:divBdr>
        <w:top w:val="none" w:sz="0" w:space="0" w:color="auto"/>
        <w:left w:val="none" w:sz="0" w:space="0" w:color="auto"/>
        <w:bottom w:val="none" w:sz="0" w:space="0" w:color="auto"/>
        <w:right w:val="none" w:sz="0" w:space="0" w:color="auto"/>
      </w:divBdr>
    </w:div>
    <w:div w:id="1990019425">
      <w:bodyDiv w:val="1"/>
      <w:marLeft w:val="0"/>
      <w:marRight w:val="0"/>
      <w:marTop w:val="0"/>
      <w:marBottom w:val="0"/>
      <w:divBdr>
        <w:top w:val="none" w:sz="0" w:space="0" w:color="auto"/>
        <w:left w:val="none" w:sz="0" w:space="0" w:color="auto"/>
        <w:bottom w:val="none" w:sz="0" w:space="0" w:color="auto"/>
        <w:right w:val="none" w:sz="0" w:space="0" w:color="auto"/>
      </w:divBdr>
    </w:div>
    <w:div w:id="1999142362">
      <w:bodyDiv w:val="1"/>
      <w:marLeft w:val="0"/>
      <w:marRight w:val="0"/>
      <w:marTop w:val="0"/>
      <w:marBottom w:val="0"/>
      <w:divBdr>
        <w:top w:val="none" w:sz="0" w:space="0" w:color="auto"/>
        <w:left w:val="none" w:sz="0" w:space="0" w:color="auto"/>
        <w:bottom w:val="none" w:sz="0" w:space="0" w:color="auto"/>
        <w:right w:val="none" w:sz="0" w:space="0" w:color="auto"/>
      </w:divBdr>
    </w:div>
    <w:div w:id="2002192056">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090155770">
      <w:bodyDiv w:val="1"/>
      <w:marLeft w:val="0"/>
      <w:marRight w:val="0"/>
      <w:marTop w:val="0"/>
      <w:marBottom w:val="0"/>
      <w:divBdr>
        <w:top w:val="none" w:sz="0" w:space="0" w:color="auto"/>
        <w:left w:val="none" w:sz="0" w:space="0" w:color="auto"/>
        <w:bottom w:val="none" w:sz="0" w:space="0" w:color="auto"/>
        <w:right w:val="none" w:sz="0" w:space="0" w:color="auto"/>
      </w:divBdr>
    </w:div>
    <w:div w:id="2105373281">
      <w:bodyDiv w:val="1"/>
      <w:marLeft w:val="0"/>
      <w:marRight w:val="0"/>
      <w:marTop w:val="0"/>
      <w:marBottom w:val="0"/>
      <w:divBdr>
        <w:top w:val="none" w:sz="0" w:space="0" w:color="auto"/>
        <w:left w:val="none" w:sz="0" w:space="0" w:color="auto"/>
        <w:bottom w:val="none" w:sz="0" w:space="0" w:color="auto"/>
        <w:right w:val="none" w:sz="0" w:space="0" w:color="auto"/>
      </w:divBdr>
    </w:div>
    <w:div w:id="211905803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 w:id="21383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D6E4-91D0-41FE-B587-E5705006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31</Pages>
  <Words>4602</Words>
  <Characters>26233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9</cp:revision>
  <cp:lastPrinted>2024-10-18T17:02:00Z</cp:lastPrinted>
  <dcterms:created xsi:type="dcterms:W3CDTF">2024-11-02T12:01:00Z</dcterms:created>
  <dcterms:modified xsi:type="dcterms:W3CDTF">2024-11-02T21:22:00Z</dcterms:modified>
</cp:coreProperties>
</file>