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82929" w14:textId="77777777" w:rsidR="009A6C2F" w:rsidRDefault="009A6C2F" w:rsidP="002B4C92">
      <w:pPr>
        <w:pStyle w:val="Title"/>
        <w:rPr>
          <w:sz w:val="68"/>
          <w:szCs w:val="68"/>
        </w:rPr>
      </w:pPr>
    </w:p>
    <w:p w14:paraId="06CC0DCC" w14:textId="3E9132EC" w:rsidR="002B4C92" w:rsidRPr="009A6C2F" w:rsidRDefault="00565309" w:rsidP="00565309">
      <w:pPr>
        <w:pStyle w:val="Title"/>
        <w:jc w:val="center"/>
        <w:rPr>
          <w:b/>
          <w:bCs/>
          <w:sz w:val="68"/>
          <w:szCs w:val="68"/>
        </w:rPr>
      </w:pPr>
      <w:r>
        <w:rPr>
          <w:b/>
          <w:bCs/>
          <w:sz w:val="68"/>
          <w:szCs w:val="68"/>
        </w:rPr>
        <w:t>Social Analytics</w:t>
      </w:r>
    </w:p>
    <w:p w14:paraId="0F268823" w14:textId="77777777" w:rsidR="008857FC" w:rsidRPr="008857FC" w:rsidRDefault="008857FC" w:rsidP="008857FC"/>
    <w:p w14:paraId="67D2381D" w14:textId="241168C5" w:rsidR="009A6C2F" w:rsidRDefault="009A6C2F" w:rsidP="009A6C2F">
      <w:pPr>
        <w:pStyle w:val="Subtitle"/>
        <w:jc w:val="center"/>
        <w:rPr>
          <w:noProof/>
          <w:sz w:val="40"/>
          <w:szCs w:val="40"/>
        </w:rPr>
      </w:pPr>
    </w:p>
    <w:p w14:paraId="2DCADE81" w14:textId="7DCB34D5" w:rsidR="008857FC" w:rsidRPr="009A6C2F" w:rsidRDefault="00565309" w:rsidP="009A6C2F">
      <w:pPr>
        <w:pStyle w:val="Subtitle"/>
        <w:jc w:val="center"/>
        <w:rPr>
          <w:noProof/>
          <w:sz w:val="52"/>
          <w:szCs w:val="52"/>
        </w:rPr>
      </w:pPr>
      <w:r>
        <w:rPr>
          <w:noProof/>
          <w:sz w:val="52"/>
          <w:szCs w:val="52"/>
        </w:rPr>
        <w:t>Air transport network analysis</w:t>
      </w:r>
    </w:p>
    <w:p w14:paraId="7274EF13" w14:textId="4980D57E" w:rsidR="009A6C2F" w:rsidRDefault="009A6C2F" w:rsidP="009A6C2F"/>
    <w:p w14:paraId="6E8B114C" w14:textId="08521991" w:rsidR="009A6C2F" w:rsidRPr="009A6C2F" w:rsidRDefault="009A6C2F" w:rsidP="009A6C2F">
      <w:pPr>
        <w:jc w:val="center"/>
        <w:rPr>
          <w:sz w:val="40"/>
          <w:szCs w:val="40"/>
        </w:rPr>
      </w:pPr>
      <w:r w:rsidRPr="009A6C2F">
        <w:rPr>
          <w:sz w:val="40"/>
          <w:szCs w:val="40"/>
        </w:rPr>
        <w:t xml:space="preserve">Under the Guidance of Prof. </w:t>
      </w:r>
      <w:r w:rsidR="00565309">
        <w:rPr>
          <w:sz w:val="40"/>
          <w:szCs w:val="40"/>
        </w:rPr>
        <w:t xml:space="preserve">Ali </w:t>
      </w:r>
      <w:proofErr w:type="spellStart"/>
      <w:r w:rsidR="00565309">
        <w:rPr>
          <w:sz w:val="40"/>
          <w:szCs w:val="40"/>
        </w:rPr>
        <w:t>Tafti</w:t>
      </w:r>
      <w:proofErr w:type="spellEnd"/>
    </w:p>
    <w:p w14:paraId="13D364DB" w14:textId="6E65ACA9" w:rsidR="009A6C2F" w:rsidRDefault="009A6C2F" w:rsidP="009A6C2F">
      <w:pPr>
        <w:jc w:val="center"/>
        <w:rPr>
          <w:sz w:val="40"/>
          <w:szCs w:val="40"/>
        </w:rPr>
      </w:pPr>
      <w:r w:rsidRPr="009A6C2F">
        <w:rPr>
          <w:sz w:val="40"/>
          <w:szCs w:val="40"/>
        </w:rPr>
        <w:t>University of Illinois at Chicago</w:t>
      </w:r>
    </w:p>
    <w:p w14:paraId="3A90CDFD" w14:textId="4E39148B" w:rsidR="009A6C2F" w:rsidRDefault="009A6C2F" w:rsidP="009A6C2F">
      <w:pPr>
        <w:pStyle w:val="Subtitle"/>
        <w:jc w:val="center"/>
        <w:rPr>
          <w:noProof/>
          <w:sz w:val="44"/>
          <w:szCs w:val="44"/>
        </w:rPr>
      </w:pPr>
      <w:r w:rsidRPr="009A6C2F">
        <w:rPr>
          <w:caps w:val="0"/>
          <w:color w:val="auto"/>
          <w:spacing w:val="0"/>
          <w:sz w:val="40"/>
          <w:szCs w:val="40"/>
        </w:rPr>
        <w:t xml:space="preserve">IDS </w:t>
      </w:r>
      <w:r w:rsidR="00565309">
        <w:rPr>
          <w:caps w:val="0"/>
          <w:color w:val="auto"/>
          <w:spacing w:val="0"/>
          <w:sz w:val="40"/>
          <w:szCs w:val="40"/>
        </w:rPr>
        <w:t xml:space="preserve">564 </w:t>
      </w:r>
      <w:r w:rsidRPr="009A6C2F">
        <w:rPr>
          <w:caps w:val="0"/>
          <w:color w:val="auto"/>
          <w:spacing w:val="0"/>
          <w:sz w:val="40"/>
          <w:szCs w:val="40"/>
        </w:rPr>
        <w:t xml:space="preserve">– </w:t>
      </w:r>
      <w:r w:rsidR="00565309">
        <w:rPr>
          <w:caps w:val="0"/>
          <w:color w:val="auto"/>
          <w:spacing w:val="0"/>
          <w:sz w:val="40"/>
          <w:szCs w:val="40"/>
        </w:rPr>
        <w:t>Project Report</w:t>
      </w:r>
    </w:p>
    <w:p w14:paraId="4D9DD212" w14:textId="77777777" w:rsidR="009A6C2F" w:rsidRPr="009A6C2F" w:rsidRDefault="009A6C2F" w:rsidP="009A6C2F">
      <w:pPr>
        <w:jc w:val="center"/>
        <w:rPr>
          <w:sz w:val="40"/>
          <w:szCs w:val="40"/>
        </w:rPr>
      </w:pPr>
    </w:p>
    <w:p w14:paraId="3E609964" w14:textId="77777777" w:rsidR="009A6C2F" w:rsidRDefault="009A6C2F" w:rsidP="009A6C2F">
      <w:pPr>
        <w:jc w:val="right"/>
        <w:rPr>
          <w:sz w:val="40"/>
          <w:szCs w:val="40"/>
        </w:rPr>
      </w:pPr>
    </w:p>
    <w:p w14:paraId="10BCD088" w14:textId="77777777" w:rsidR="009A6C2F" w:rsidRDefault="009A6C2F" w:rsidP="009A6C2F">
      <w:pPr>
        <w:jc w:val="right"/>
        <w:rPr>
          <w:sz w:val="40"/>
          <w:szCs w:val="40"/>
        </w:rPr>
      </w:pPr>
    </w:p>
    <w:p w14:paraId="3FA5C09A" w14:textId="19F73865" w:rsidR="009A6C2F" w:rsidRPr="009A6C2F" w:rsidRDefault="009A6C2F" w:rsidP="009A6C2F">
      <w:pPr>
        <w:jc w:val="right"/>
        <w:rPr>
          <w:b/>
          <w:bCs/>
          <w:caps/>
          <w:noProof/>
          <w:color w:val="404040" w:themeColor="text1" w:themeTint="BF"/>
          <w:spacing w:val="20"/>
          <w:sz w:val="40"/>
          <w:szCs w:val="40"/>
        </w:rPr>
      </w:pPr>
      <w:r w:rsidRPr="009A6C2F">
        <w:rPr>
          <w:b/>
          <w:bCs/>
          <w:caps/>
          <w:noProof/>
          <w:color w:val="404040" w:themeColor="text1" w:themeTint="BF"/>
          <w:spacing w:val="20"/>
          <w:sz w:val="40"/>
          <w:szCs w:val="40"/>
        </w:rPr>
        <w:t>Submission By-</w:t>
      </w:r>
    </w:p>
    <w:p w14:paraId="3C3B42B3" w14:textId="55015763" w:rsidR="009A6C2F" w:rsidRPr="009A6C2F" w:rsidRDefault="009A6C2F" w:rsidP="009A6C2F">
      <w:pPr>
        <w:jc w:val="right"/>
        <w:rPr>
          <w:caps/>
          <w:noProof/>
          <w:color w:val="404040" w:themeColor="text1" w:themeTint="BF"/>
          <w:spacing w:val="20"/>
          <w:sz w:val="40"/>
          <w:szCs w:val="40"/>
        </w:rPr>
      </w:pPr>
      <w:r w:rsidRPr="009A6C2F">
        <w:rPr>
          <w:caps/>
          <w:noProof/>
          <w:color w:val="404040" w:themeColor="text1" w:themeTint="BF"/>
          <w:spacing w:val="20"/>
          <w:sz w:val="40"/>
          <w:szCs w:val="40"/>
        </w:rPr>
        <w:t>Shivam Duseja</w:t>
      </w:r>
    </w:p>
    <w:p w14:paraId="2F824808" w14:textId="289683E9" w:rsidR="009A6C2F" w:rsidRPr="009A6C2F" w:rsidRDefault="009A6C2F" w:rsidP="009A6C2F">
      <w:pPr>
        <w:jc w:val="right"/>
        <w:rPr>
          <w:caps/>
          <w:noProof/>
          <w:color w:val="404040" w:themeColor="text1" w:themeTint="BF"/>
          <w:spacing w:val="20"/>
          <w:sz w:val="40"/>
          <w:szCs w:val="40"/>
        </w:rPr>
      </w:pPr>
      <w:r w:rsidRPr="009A6C2F">
        <w:rPr>
          <w:caps/>
          <w:noProof/>
          <w:color w:val="404040" w:themeColor="text1" w:themeTint="BF"/>
          <w:spacing w:val="20"/>
          <w:sz w:val="40"/>
          <w:szCs w:val="40"/>
        </w:rPr>
        <w:t>Pawanjeet Kaur</w:t>
      </w:r>
    </w:p>
    <w:p w14:paraId="314F40A9" w14:textId="76BA3109" w:rsidR="009A6C2F" w:rsidRPr="009A6C2F" w:rsidRDefault="00565309" w:rsidP="009A6C2F">
      <w:pPr>
        <w:jc w:val="right"/>
        <w:rPr>
          <w:caps/>
          <w:noProof/>
          <w:color w:val="404040" w:themeColor="text1" w:themeTint="BF"/>
          <w:spacing w:val="20"/>
          <w:sz w:val="40"/>
          <w:szCs w:val="40"/>
        </w:rPr>
      </w:pPr>
      <w:r>
        <w:rPr>
          <w:caps/>
          <w:noProof/>
          <w:color w:val="404040" w:themeColor="text1" w:themeTint="BF"/>
          <w:spacing w:val="20"/>
          <w:sz w:val="40"/>
          <w:szCs w:val="40"/>
        </w:rPr>
        <w:t>taniya rajani</w:t>
      </w:r>
    </w:p>
    <w:p w14:paraId="31306593" w14:textId="77777777" w:rsidR="009A6C2F" w:rsidRDefault="009A6C2F" w:rsidP="004A2E81">
      <w:pPr>
        <w:rPr>
          <w:rFonts w:ascii="Cambria" w:eastAsia="Cambria" w:hAnsi="Cambria" w:cs="Cambria"/>
          <w:b/>
          <w:sz w:val="24"/>
          <w:szCs w:val="24"/>
          <w:u w:val="single"/>
        </w:rPr>
      </w:pPr>
    </w:p>
    <w:p w14:paraId="57DAD027" w14:textId="77777777" w:rsidR="009A6C2F" w:rsidRDefault="009A6C2F" w:rsidP="004A2E81">
      <w:pPr>
        <w:rPr>
          <w:rFonts w:ascii="Cambria" w:eastAsia="Cambria" w:hAnsi="Cambria" w:cs="Cambria"/>
          <w:b/>
          <w:sz w:val="24"/>
          <w:szCs w:val="24"/>
          <w:u w:val="single"/>
        </w:rPr>
      </w:pPr>
    </w:p>
    <w:p w14:paraId="60A904E7" w14:textId="14BA7CA1" w:rsidR="00083783" w:rsidRDefault="009A6C2F" w:rsidP="00083783">
      <w:pPr>
        <w:pStyle w:val="Heading1"/>
        <w:rPr>
          <w:rFonts w:ascii="Times New Roman" w:hAnsi="Times New Roman" w:cs="Times New Roman"/>
          <w:color w:val="auto"/>
        </w:rPr>
      </w:pPr>
      <w:r>
        <w:rPr>
          <w:rFonts w:eastAsia="Cambria"/>
        </w:rPr>
        <w:br w:type="page"/>
      </w:r>
      <w:bookmarkStart w:id="0" w:name="_h7v16czq9wh"/>
      <w:bookmarkEnd w:id="0"/>
    </w:p>
    <w:p w14:paraId="0D0249ED" w14:textId="4C153F1F" w:rsidR="00083783" w:rsidRPr="00083783" w:rsidRDefault="00083783" w:rsidP="00083783">
      <w:pPr>
        <w:pStyle w:val="Heading1"/>
      </w:pPr>
      <w:r w:rsidRPr="00083783">
        <w:lastRenderedPageBreak/>
        <w:t>Introduction</w:t>
      </w:r>
    </w:p>
    <w:p w14:paraId="552D2DEF" w14:textId="5CB9CD98" w:rsidR="00083783" w:rsidRDefault="00083783" w:rsidP="00083783">
      <w:pPr>
        <w:spacing w:line="240" w:lineRule="auto"/>
        <w:jc w:val="both"/>
        <w:rPr>
          <w:rFonts w:eastAsia="Times New Roman" w:cstheme="minorHAnsi"/>
          <w:sz w:val="24"/>
          <w:szCs w:val="24"/>
        </w:rPr>
      </w:pPr>
      <w:r w:rsidRPr="00083783">
        <w:rPr>
          <w:rFonts w:eastAsia="Times New Roman" w:cstheme="minorHAnsi"/>
          <w:sz w:val="24"/>
          <w:szCs w:val="24"/>
        </w:rPr>
        <w:t xml:space="preserve">Billions of people take air routes every year and the air industry </w:t>
      </w:r>
      <w:r w:rsidR="001812D8" w:rsidRPr="00083783">
        <w:rPr>
          <w:rFonts w:eastAsia="Times New Roman" w:cstheme="minorHAnsi"/>
          <w:sz w:val="24"/>
          <w:szCs w:val="24"/>
        </w:rPr>
        <w:t>have</w:t>
      </w:r>
      <w:r w:rsidRPr="00083783">
        <w:rPr>
          <w:rFonts w:eastAsia="Times New Roman" w:cstheme="minorHAnsi"/>
          <w:sz w:val="24"/>
          <w:szCs w:val="24"/>
        </w:rPr>
        <w:t xml:space="preserve"> a great impact on the world's economy. The airport network is complex with great connectivity secondary if not primary. Hundreds of rural airports have connectivity via intermediate routes. Moreover, this is an interesting area to study network science to understand the world’s connectivity and identify community structures. Complex networks like these are ideal to study network structures aspects like small world phenomena and preferential or random attachment. With rapid growth in air travels, the interest in route optimization has increased. This study can aid in reducing air traffic and optimizing air routes. Our goal is to analyze the characteristics of this network, infer the most connected and visited airports and identify the community structures.</w:t>
      </w:r>
    </w:p>
    <w:p w14:paraId="6B87C94D" w14:textId="56BDED36" w:rsidR="00083783" w:rsidRPr="00083783" w:rsidRDefault="00083783" w:rsidP="00083783">
      <w:pPr>
        <w:pStyle w:val="Heading1"/>
      </w:pPr>
      <w:r w:rsidRPr="00083783">
        <w:t>Data Description</w:t>
      </w:r>
    </w:p>
    <w:p w14:paraId="534275D9" w14:textId="3569A73A" w:rsidR="00083783" w:rsidRPr="00083783" w:rsidRDefault="00083783" w:rsidP="00083783">
      <w:pPr>
        <w:jc w:val="both"/>
        <w:rPr>
          <w:rFonts w:eastAsia="Times New Roman" w:cstheme="minorHAnsi"/>
          <w:color w:val="222222"/>
          <w:sz w:val="24"/>
          <w:szCs w:val="24"/>
          <w:highlight w:val="white"/>
        </w:rPr>
      </w:pPr>
      <w:r w:rsidRPr="00083783">
        <w:rPr>
          <w:rFonts w:eastAsia="Times New Roman" w:cstheme="minorHAnsi"/>
          <w:sz w:val="24"/>
          <w:szCs w:val="24"/>
        </w:rPr>
        <w:t xml:space="preserve">The route dataset is taken from </w:t>
      </w:r>
      <w:hyperlink r:id="rId8" w:history="1">
        <w:r w:rsidRPr="00083783">
          <w:rPr>
            <w:rStyle w:val="Hyperlink"/>
            <w:rFonts w:eastAsia="Times New Roman" w:cstheme="minorHAnsi"/>
            <w:color w:val="1155CC"/>
            <w:sz w:val="24"/>
            <w:szCs w:val="24"/>
          </w:rPr>
          <w:t>https://openflights.org/data.html</w:t>
        </w:r>
      </w:hyperlink>
      <w:r w:rsidRPr="00083783">
        <w:rPr>
          <w:rFonts w:eastAsia="Times New Roman" w:cstheme="minorHAnsi"/>
          <w:sz w:val="24"/>
          <w:szCs w:val="24"/>
        </w:rPr>
        <w:t>, It is a freely available dataset consisting of 67663 routes between 3321 airports and 548 airlines across the world</w:t>
      </w:r>
      <w:r w:rsidRPr="00083783">
        <w:rPr>
          <w:rFonts w:eastAsia="Times New Roman" w:cstheme="minorHAnsi"/>
          <w:color w:val="222222"/>
          <w:sz w:val="24"/>
          <w:szCs w:val="24"/>
          <w:highlight w:val="white"/>
        </w:rPr>
        <w:t>. The datasets include following features:</w:t>
      </w:r>
    </w:p>
    <w:tbl>
      <w:tblPr>
        <w:tblStyle w:val="ListTable4-Accent1"/>
        <w:tblW w:w="9360" w:type="dxa"/>
        <w:tblLayout w:type="fixed"/>
        <w:tblLook w:val="02A0" w:firstRow="1" w:lastRow="0" w:firstColumn="1" w:lastColumn="0" w:noHBand="1" w:noVBand="0"/>
      </w:tblPr>
      <w:tblGrid>
        <w:gridCol w:w="2625"/>
        <w:gridCol w:w="6735"/>
      </w:tblGrid>
      <w:tr w:rsidR="006B4F5D" w:rsidRPr="00083783" w14:paraId="2E0841F0" w14:textId="77777777" w:rsidTr="006B4F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14:paraId="7618C1AA" w14:textId="2178E125" w:rsidR="006B4F5D" w:rsidRPr="006B4F5D" w:rsidRDefault="006B4F5D">
            <w:pPr>
              <w:widowControl w:val="0"/>
              <w:rPr>
                <w:rFonts w:eastAsia="Times New Roman" w:cstheme="minorHAnsi"/>
                <w:sz w:val="24"/>
                <w:szCs w:val="24"/>
              </w:rPr>
            </w:pPr>
            <w:r w:rsidRPr="006B4F5D">
              <w:rPr>
                <w:rFonts w:eastAsia="Times New Roman" w:cstheme="minorHAnsi"/>
                <w:sz w:val="24"/>
                <w:szCs w:val="24"/>
              </w:rPr>
              <w:t>Feature</w:t>
            </w:r>
          </w:p>
        </w:tc>
        <w:tc>
          <w:tcPr>
            <w:cnfStyle w:val="000010000000" w:firstRow="0" w:lastRow="0" w:firstColumn="0" w:lastColumn="0" w:oddVBand="1" w:evenVBand="0" w:oddHBand="0" w:evenHBand="0" w:firstRowFirstColumn="0" w:firstRowLastColumn="0" w:lastRowFirstColumn="0" w:lastRowLastColumn="0"/>
            <w:tcW w:w="6735" w:type="dxa"/>
          </w:tcPr>
          <w:p w14:paraId="2ECA9D7B" w14:textId="4350139E" w:rsidR="006B4F5D" w:rsidRPr="006B4F5D" w:rsidRDefault="006B4F5D">
            <w:pPr>
              <w:widowControl w:val="0"/>
              <w:rPr>
                <w:rFonts w:eastAsia="Times New Roman" w:cstheme="minorHAnsi"/>
                <w:sz w:val="22"/>
                <w:szCs w:val="22"/>
              </w:rPr>
            </w:pPr>
            <w:r>
              <w:rPr>
                <w:rFonts w:eastAsia="Times New Roman" w:cstheme="minorHAnsi"/>
                <w:sz w:val="22"/>
                <w:szCs w:val="22"/>
              </w:rPr>
              <w:t>Description</w:t>
            </w:r>
          </w:p>
        </w:tc>
      </w:tr>
      <w:tr w:rsidR="00083783" w:rsidRPr="00083783" w14:paraId="585642FE" w14:textId="77777777" w:rsidTr="006B4F5D">
        <w:tc>
          <w:tcPr>
            <w:cnfStyle w:val="001000000000" w:firstRow="0" w:lastRow="0" w:firstColumn="1" w:lastColumn="0" w:oddVBand="0" w:evenVBand="0" w:oddHBand="0" w:evenHBand="0" w:firstRowFirstColumn="0" w:firstRowLastColumn="0" w:lastRowFirstColumn="0" w:lastRowLastColumn="0"/>
            <w:tcW w:w="2625" w:type="dxa"/>
            <w:hideMark/>
          </w:tcPr>
          <w:p w14:paraId="73694108" w14:textId="77777777" w:rsidR="00083783" w:rsidRPr="006B4F5D" w:rsidRDefault="00083783">
            <w:pPr>
              <w:widowControl w:val="0"/>
              <w:rPr>
                <w:rFonts w:eastAsia="Times New Roman" w:cstheme="minorHAnsi"/>
                <w:b w:val="0"/>
                <w:bCs w:val="0"/>
                <w:color w:val="222222"/>
                <w:sz w:val="24"/>
                <w:szCs w:val="24"/>
              </w:rPr>
            </w:pPr>
            <w:r w:rsidRPr="006B4F5D">
              <w:rPr>
                <w:rFonts w:eastAsia="Times New Roman" w:cstheme="minorHAnsi"/>
                <w:b w:val="0"/>
                <w:bCs w:val="0"/>
                <w:color w:val="222222"/>
                <w:sz w:val="24"/>
                <w:szCs w:val="24"/>
              </w:rPr>
              <w:t>Airline</w:t>
            </w:r>
          </w:p>
        </w:tc>
        <w:tc>
          <w:tcPr>
            <w:cnfStyle w:val="000010000000" w:firstRow="0" w:lastRow="0" w:firstColumn="0" w:lastColumn="0" w:oddVBand="1" w:evenVBand="0" w:oddHBand="0" w:evenHBand="0" w:firstRowFirstColumn="0" w:firstRowLastColumn="0" w:lastRowFirstColumn="0" w:lastRowLastColumn="0"/>
            <w:tcW w:w="6735" w:type="dxa"/>
            <w:hideMark/>
          </w:tcPr>
          <w:p w14:paraId="27F0B4D6" w14:textId="77777777" w:rsidR="00083783" w:rsidRPr="006B4F5D" w:rsidRDefault="00083783">
            <w:pPr>
              <w:widowControl w:val="0"/>
              <w:rPr>
                <w:rFonts w:eastAsia="Times New Roman" w:cstheme="minorHAnsi"/>
                <w:color w:val="222222"/>
                <w:sz w:val="22"/>
                <w:szCs w:val="22"/>
              </w:rPr>
            </w:pPr>
            <w:r w:rsidRPr="006B4F5D">
              <w:rPr>
                <w:rFonts w:eastAsia="Times New Roman" w:cstheme="minorHAnsi"/>
                <w:color w:val="222222"/>
                <w:sz w:val="22"/>
                <w:szCs w:val="22"/>
              </w:rPr>
              <w:t>2-letter (IATA) or 3-letter (ICAO) code of the airline.</w:t>
            </w:r>
          </w:p>
        </w:tc>
      </w:tr>
      <w:tr w:rsidR="00083783" w:rsidRPr="00083783" w14:paraId="67C38F72" w14:textId="77777777" w:rsidTr="006B4F5D">
        <w:tc>
          <w:tcPr>
            <w:cnfStyle w:val="001000000000" w:firstRow="0" w:lastRow="0" w:firstColumn="1" w:lastColumn="0" w:oddVBand="0" w:evenVBand="0" w:oddHBand="0" w:evenHBand="0" w:firstRowFirstColumn="0" w:firstRowLastColumn="0" w:lastRowFirstColumn="0" w:lastRowLastColumn="0"/>
            <w:tcW w:w="2625" w:type="dxa"/>
            <w:hideMark/>
          </w:tcPr>
          <w:p w14:paraId="0054EE88" w14:textId="77777777" w:rsidR="00083783" w:rsidRPr="006B4F5D" w:rsidRDefault="00083783">
            <w:pPr>
              <w:widowControl w:val="0"/>
              <w:rPr>
                <w:rFonts w:eastAsia="Times New Roman" w:cstheme="minorHAnsi"/>
                <w:b w:val="0"/>
                <w:bCs w:val="0"/>
                <w:color w:val="222222"/>
                <w:sz w:val="24"/>
                <w:szCs w:val="24"/>
              </w:rPr>
            </w:pPr>
            <w:r w:rsidRPr="006B4F5D">
              <w:rPr>
                <w:rFonts w:eastAsia="Times New Roman" w:cstheme="minorHAnsi"/>
                <w:b w:val="0"/>
                <w:bCs w:val="0"/>
                <w:color w:val="222222"/>
                <w:sz w:val="24"/>
                <w:szCs w:val="24"/>
              </w:rPr>
              <w:t>Airline ID</w:t>
            </w:r>
          </w:p>
        </w:tc>
        <w:tc>
          <w:tcPr>
            <w:cnfStyle w:val="000010000000" w:firstRow="0" w:lastRow="0" w:firstColumn="0" w:lastColumn="0" w:oddVBand="1" w:evenVBand="0" w:oddHBand="0" w:evenHBand="0" w:firstRowFirstColumn="0" w:firstRowLastColumn="0" w:lastRowFirstColumn="0" w:lastRowLastColumn="0"/>
            <w:tcW w:w="6735" w:type="dxa"/>
            <w:hideMark/>
          </w:tcPr>
          <w:p w14:paraId="554F8C3B" w14:textId="77777777" w:rsidR="00083783" w:rsidRPr="006B4F5D" w:rsidRDefault="00083783">
            <w:pPr>
              <w:widowControl w:val="0"/>
              <w:rPr>
                <w:rFonts w:eastAsia="Times New Roman" w:cstheme="minorHAnsi"/>
                <w:color w:val="222222"/>
                <w:sz w:val="22"/>
                <w:szCs w:val="22"/>
              </w:rPr>
            </w:pPr>
            <w:r w:rsidRPr="006B4F5D">
              <w:rPr>
                <w:rFonts w:eastAsia="Times New Roman" w:cstheme="minorHAnsi"/>
                <w:color w:val="222222"/>
                <w:sz w:val="22"/>
                <w:szCs w:val="22"/>
              </w:rPr>
              <w:t xml:space="preserve">Unique </w:t>
            </w:r>
            <w:proofErr w:type="spellStart"/>
            <w:r w:rsidRPr="006B4F5D">
              <w:rPr>
                <w:rFonts w:eastAsia="Times New Roman" w:cstheme="minorHAnsi"/>
                <w:color w:val="222222"/>
                <w:sz w:val="22"/>
                <w:szCs w:val="22"/>
              </w:rPr>
              <w:t>OpenFlights</w:t>
            </w:r>
            <w:proofErr w:type="spellEnd"/>
            <w:r w:rsidRPr="006B4F5D">
              <w:rPr>
                <w:rFonts w:eastAsia="Times New Roman" w:cstheme="minorHAnsi"/>
                <w:color w:val="222222"/>
                <w:sz w:val="22"/>
                <w:szCs w:val="22"/>
              </w:rPr>
              <w:t xml:space="preserve"> identifier for airline</w:t>
            </w:r>
          </w:p>
        </w:tc>
      </w:tr>
      <w:tr w:rsidR="00083783" w:rsidRPr="00083783" w14:paraId="70842EDA" w14:textId="77777777" w:rsidTr="006B4F5D">
        <w:tc>
          <w:tcPr>
            <w:cnfStyle w:val="001000000000" w:firstRow="0" w:lastRow="0" w:firstColumn="1" w:lastColumn="0" w:oddVBand="0" w:evenVBand="0" w:oddHBand="0" w:evenHBand="0" w:firstRowFirstColumn="0" w:firstRowLastColumn="0" w:lastRowFirstColumn="0" w:lastRowLastColumn="0"/>
            <w:tcW w:w="2625" w:type="dxa"/>
            <w:hideMark/>
          </w:tcPr>
          <w:p w14:paraId="5462F2BD" w14:textId="77777777" w:rsidR="00083783" w:rsidRPr="006B4F5D" w:rsidRDefault="00083783">
            <w:pPr>
              <w:widowControl w:val="0"/>
              <w:rPr>
                <w:rFonts w:eastAsia="Times New Roman" w:cstheme="minorHAnsi"/>
                <w:b w:val="0"/>
                <w:bCs w:val="0"/>
                <w:color w:val="222222"/>
                <w:sz w:val="24"/>
                <w:szCs w:val="24"/>
              </w:rPr>
            </w:pPr>
            <w:r w:rsidRPr="006B4F5D">
              <w:rPr>
                <w:rFonts w:eastAsia="Times New Roman" w:cstheme="minorHAnsi"/>
                <w:b w:val="0"/>
                <w:bCs w:val="0"/>
                <w:color w:val="222222"/>
                <w:sz w:val="24"/>
                <w:szCs w:val="24"/>
              </w:rPr>
              <w:t>Source airport</w:t>
            </w:r>
          </w:p>
        </w:tc>
        <w:tc>
          <w:tcPr>
            <w:cnfStyle w:val="000010000000" w:firstRow="0" w:lastRow="0" w:firstColumn="0" w:lastColumn="0" w:oddVBand="1" w:evenVBand="0" w:oddHBand="0" w:evenHBand="0" w:firstRowFirstColumn="0" w:firstRowLastColumn="0" w:lastRowFirstColumn="0" w:lastRowLastColumn="0"/>
            <w:tcW w:w="6735" w:type="dxa"/>
            <w:hideMark/>
          </w:tcPr>
          <w:p w14:paraId="73070CD5" w14:textId="77777777" w:rsidR="00083783" w:rsidRPr="006B4F5D" w:rsidRDefault="00083783">
            <w:pPr>
              <w:widowControl w:val="0"/>
              <w:rPr>
                <w:rFonts w:eastAsia="Times New Roman" w:cstheme="minorHAnsi"/>
                <w:color w:val="222222"/>
                <w:sz w:val="22"/>
                <w:szCs w:val="22"/>
              </w:rPr>
            </w:pPr>
            <w:r w:rsidRPr="006B4F5D">
              <w:rPr>
                <w:rFonts w:eastAsia="Times New Roman" w:cstheme="minorHAnsi"/>
                <w:color w:val="222222"/>
                <w:sz w:val="22"/>
                <w:szCs w:val="22"/>
              </w:rPr>
              <w:t>3-letter (IATA) or 4-letter (ICAO) code</w:t>
            </w:r>
          </w:p>
        </w:tc>
      </w:tr>
      <w:tr w:rsidR="00083783" w:rsidRPr="00083783" w14:paraId="0A67F05D" w14:textId="77777777" w:rsidTr="006B4F5D">
        <w:tc>
          <w:tcPr>
            <w:cnfStyle w:val="001000000000" w:firstRow="0" w:lastRow="0" w:firstColumn="1" w:lastColumn="0" w:oddVBand="0" w:evenVBand="0" w:oddHBand="0" w:evenHBand="0" w:firstRowFirstColumn="0" w:firstRowLastColumn="0" w:lastRowFirstColumn="0" w:lastRowLastColumn="0"/>
            <w:tcW w:w="2625" w:type="dxa"/>
            <w:hideMark/>
          </w:tcPr>
          <w:p w14:paraId="1A065B8E" w14:textId="77777777" w:rsidR="00083783" w:rsidRPr="006B4F5D" w:rsidRDefault="00083783">
            <w:pPr>
              <w:widowControl w:val="0"/>
              <w:rPr>
                <w:rFonts w:eastAsia="Times New Roman" w:cstheme="minorHAnsi"/>
                <w:b w:val="0"/>
                <w:bCs w:val="0"/>
                <w:color w:val="222222"/>
                <w:sz w:val="24"/>
                <w:szCs w:val="24"/>
              </w:rPr>
            </w:pPr>
            <w:r w:rsidRPr="006B4F5D">
              <w:rPr>
                <w:rFonts w:eastAsia="Times New Roman" w:cstheme="minorHAnsi"/>
                <w:b w:val="0"/>
                <w:bCs w:val="0"/>
                <w:color w:val="222222"/>
                <w:sz w:val="24"/>
                <w:szCs w:val="24"/>
              </w:rPr>
              <w:t>Source airport ID</w:t>
            </w:r>
          </w:p>
        </w:tc>
        <w:tc>
          <w:tcPr>
            <w:cnfStyle w:val="000010000000" w:firstRow="0" w:lastRow="0" w:firstColumn="0" w:lastColumn="0" w:oddVBand="1" w:evenVBand="0" w:oddHBand="0" w:evenHBand="0" w:firstRowFirstColumn="0" w:firstRowLastColumn="0" w:lastRowFirstColumn="0" w:lastRowLastColumn="0"/>
            <w:tcW w:w="6735" w:type="dxa"/>
            <w:hideMark/>
          </w:tcPr>
          <w:p w14:paraId="00F321E5" w14:textId="77777777" w:rsidR="00083783" w:rsidRPr="006B4F5D" w:rsidRDefault="00083783">
            <w:pPr>
              <w:widowControl w:val="0"/>
              <w:rPr>
                <w:rFonts w:eastAsia="Times New Roman" w:cstheme="minorHAnsi"/>
                <w:color w:val="222222"/>
                <w:sz w:val="22"/>
                <w:szCs w:val="22"/>
              </w:rPr>
            </w:pPr>
            <w:r w:rsidRPr="006B4F5D">
              <w:rPr>
                <w:rFonts w:eastAsia="Times New Roman" w:cstheme="minorHAnsi"/>
                <w:color w:val="222222"/>
                <w:sz w:val="22"/>
                <w:szCs w:val="22"/>
              </w:rPr>
              <w:t xml:space="preserve">Unique </w:t>
            </w:r>
            <w:proofErr w:type="spellStart"/>
            <w:r w:rsidRPr="006B4F5D">
              <w:rPr>
                <w:rFonts w:eastAsia="Times New Roman" w:cstheme="minorHAnsi"/>
                <w:color w:val="222222"/>
                <w:sz w:val="22"/>
                <w:szCs w:val="22"/>
              </w:rPr>
              <w:t>OpenFlights</w:t>
            </w:r>
            <w:proofErr w:type="spellEnd"/>
            <w:r w:rsidRPr="006B4F5D">
              <w:rPr>
                <w:rFonts w:eastAsia="Times New Roman" w:cstheme="minorHAnsi"/>
                <w:color w:val="222222"/>
                <w:sz w:val="22"/>
                <w:szCs w:val="22"/>
              </w:rPr>
              <w:t xml:space="preserve"> identifier</w:t>
            </w:r>
          </w:p>
        </w:tc>
      </w:tr>
      <w:tr w:rsidR="00083783" w:rsidRPr="00083783" w14:paraId="3750B936" w14:textId="77777777" w:rsidTr="006B4F5D">
        <w:tc>
          <w:tcPr>
            <w:cnfStyle w:val="001000000000" w:firstRow="0" w:lastRow="0" w:firstColumn="1" w:lastColumn="0" w:oddVBand="0" w:evenVBand="0" w:oddHBand="0" w:evenHBand="0" w:firstRowFirstColumn="0" w:firstRowLastColumn="0" w:lastRowFirstColumn="0" w:lastRowLastColumn="0"/>
            <w:tcW w:w="2625" w:type="dxa"/>
            <w:hideMark/>
          </w:tcPr>
          <w:p w14:paraId="507CCCAB" w14:textId="77777777" w:rsidR="00083783" w:rsidRPr="006B4F5D" w:rsidRDefault="00083783">
            <w:pPr>
              <w:widowControl w:val="0"/>
              <w:rPr>
                <w:rFonts w:eastAsia="Times New Roman" w:cstheme="minorHAnsi"/>
                <w:b w:val="0"/>
                <w:bCs w:val="0"/>
                <w:color w:val="222222"/>
                <w:sz w:val="24"/>
                <w:szCs w:val="24"/>
              </w:rPr>
            </w:pPr>
            <w:r w:rsidRPr="006B4F5D">
              <w:rPr>
                <w:rFonts w:eastAsia="Times New Roman" w:cstheme="minorHAnsi"/>
                <w:b w:val="0"/>
                <w:bCs w:val="0"/>
                <w:color w:val="222222"/>
                <w:sz w:val="24"/>
                <w:szCs w:val="24"/>
              </w:rPr>
              <w:t>Destination airport</w:t>
            </w:r>
          </w:p>
        </w:tc>
        <w:tc>
          <w:tcPr>
            <w:cnfStyle w:val="000010000000" w:firstRow="0" w:lastRow="0" w:firstColumn="0" w:lastColumn="0" w:oddVBand="1" w:evenVBand="0" w:oddHBand="0" w:evenHBand="0" w:firstRowFirstColumn="0" w:firstRowLastColumn="0" w:lastRowFirstColumn="0" w:lastRowLastColumn="0"/>
            <w:tcW w:w="6735" w:type="dxa"/>
            <w:hideMark/>
          </w:tcPr>
          <w:p w14:paraId="5EC499E4" w14:textId="77777777" w:rsidR="00083783" w:rsidRPr="006B4F5D" w:rsidRDefault="00083783">
            <w:pPr>
              <w:widowControl w:val="0"/>
              <w:rPr>
                <w:rFonts w:eastAsia="Times New Roman" w:cstheme="minorHAnsi"/>
                <w:color w:val="222222"/>
                <w:sz w:val="22"/>
                <w:szCs w:val="22"/>
              </w:rPr>
            </w:pPr>
            <w:r w:rsidRPr="006B4F5D">
              <w:rPr>
                <w:rFonts w:eastAsia="Times New Roman" w:cstheme="minorHAnsi"/>
                <w:color w:val="222222"/>
                <w:sz w:val="22"/>
                <w:szCs w:val="22"/>
              </w:rPr>
              <w:t>3-letter (IATA) or 4-letter (ICAO) code</w:t>
            </w:r>
          </w:p>
        </w:tc>
      </w:tr>
      <w:tr w:rsidR="00083783" w:rsidRPr="00083783" w14:paraId="7B3EB94D" w14:textId="77777777" w:rsidTr="006B4F5D">
        <w:tc>
          <w:tcPr>
            <w:cnfStyle w:val="001000000000" w:firstRow="0" w:lastRow="0" w:firstColumn="1" w:lastColumn="0" w:oddVBand="0" w:evenVBand="0" w:oddHBand="0" w:evenHBand="0" w:firstRowFirstColumn="0" w:firstRowLastColumn="0" w:lastRowFirstColumn="0" w:lastRowLastColumn="0"/>
            <w:tcW w:w="2625" w:type="dxa"/>
            <w:hideMark/>
          </w:tcPr>
          <w:p w14:paraId="2EDE3059" w14:textId="77777777" w:rsidR="00083783" w:rsidRPr="006B4F5D" w:rsidRDefault="00083783">
            <w:pPr>
              <w:widowControl w:val="0"/>
              <w:rPr>
                <w:rFonts w:eastAsia="Times New Roman" w:cstheme="minorHAnsi"/>
                <w:b w:val="0"/>
                <w:bCs w:val="0"/>
                <w:color w:val="222222"/>
                <w:sz w:val="24"/>
                <w:szCs w:val="24"/>
              </w:rPr>
            </w:pPr>
            <w:r w:rsidRPr="006B4F5D">
              <w:rPr>
                <w:rFonts w:eastAsia="Times New Roman" w:cstheme="minorHAnsi"/>
                <w:b w:val="0"/>
                <w:bCs w:val="0"/>
                <w:color w:val="222222"/>
                <w:sz w:val="24"/>
                <w:szCs w:val="24"/>
              </w:rPr>
              <w:t>Destination airport ID</w:t>
            </w:r>
          </w:p>
        </w:tc>
        <w:tc>
          <w:tcPr>
            <w:cnfStyle w:val="000010000000" w:firstRow="0" w:lastRow="0" w:firstColumn="0" w:lastColumn="0" w:oddVBand="1" w:evenVBand="0" w:oddHBand="0" w:evenHBand="0" w:firstRowFirstColumn="0" w:firstRowLastColumn="0" w:lastRowFirstColumn="0" w:lastRowLastColumn="0"/>
            <w:tcW w:w="6735" w:type="dxa"/>
            <w:hideMark/>
          </w:tcPr>
          <w:p w14:paraId="1CF1971B" w14:textId="77777777" w:rsidR="00083783" w:rsidRPr="006B4F5D" w:rsidRDefault="00083783">
            <w:pPr>
              <w:widowControl w:val="0"/>
              <w:rPr>
                <w:rFonts w:eastAsia="Times New Roman" w:cstheme="minorHAnsi"/>
                <w:color w:val="222222"/>
                <w:sz w:val="22"/>
                <w:szCs w:val="22"/>
              </w:rPr>
            </w:pPr>
            <w:r w:rsidRPr="006B4F5D">
              <w:rPr>
                <w:rFonts w:eastAsia="Times New Roman" w:cstheme="minorHAnsi"/>
                <w:color w:val="222222"/>
                <w:sz w:val="22"/>
                <w:szCs w:val="22"/>
              </w:rPr>
              <w:t xml:space="preserve">Unique </w:t>
            </w:r>
            <w:proofErr w:type="spellStart"/>
            <w:r w:rsidRPr="006B4F5D">
              <w:rPr>
                <w:rFonts w:eastAsia="Times New Roman" w:cstheme="minorHAnsi"/>
                <w:color w:val="222222"/>
                <w:sz w:val="22"/>
                <w:szCs w:val="22"/>
              </w:rPr>
              <w:t>OpenFlights</w:t>
            </w:r>
            <w:proofErr w:type="spellEnd"/>
            <w:r w:rsidRPr="006B4F5D">
              <w:rPr>
                <w:rFonts w:eastAsia="Times New Roman" w:cstheme="minorHAnsi"/>
                <w:color w:val="222222"/>
                <w:sz w:val="22"/>
                <w:szCs w:val="22"/>
              </w:rPr>
              <w:t xml:space="preserve"> identifier</w:t>
            </w:r>
          </w:p>
        </w:tc>
      </w:tr>
      <w:tr w:rsidR="00083783" w:rsidRPr="00083783" w14:paraId="1283FAF9" w14:textId="77777777" w:rsidTr="006B4F5D">
        <w:tc>
          <w:tcPr>
            <w:cnfStyle w:val="001000000000" w:firstRow="0" w:lastRow="0" w:firstColumn="1" w:lastColumn="0" w:oddVBand="0" w:evenVBand="0" w:oddHBand="0" w:evenHBand="0" w:firstRowFirstColumn="0" w:firstRowLastColumn="0" w:lastRowFirstColumn="0" w:lastRowLastColumn="0"/>
            <w:tcW w:w="2625" w:type="dxa"/>
            <w:hideMark/>
          </w:tcPr>
          <w:p w14:paraId="3057BEA7" w14:textId="77777777" w:rsidR="00083783" w:rsidRPr="006B4F5D" w:rsidRDefault="00083783">
            <w:pPr>
              <w:widowControl w:val="0"/>
              <w:rPr>
                <w:rFonts w:eastAsia="Times New Roman" w:cstheme="minorHAnsi"/>
                <w:b w:val="0"/>
                <w:bCs w:val="0"/>
                <w:color w:val="222222"/>
                <w:sz w:val="24"/>
                <w:szCs w:val="24"/>
              </w:rPr>
            </w:pPr>
            <w:r w:rsidRPr="006B4F5D">
              <w:rPr>
                <w:rFonts w:eastAsia="Times New Roman" w:cstheme="minorHAnsi"/>
                <w:b w:val="0"/>
                <w:bCs w:val="0"/>
                <w:color w:val="222222"/>
                <w:sz w:val="24"/>
                <w:szCs w:val="24"/>
              </w:rPr>
              <w:t>Codeshare</w:t>
            </w:r>
          </w:p>
        </w:tc>
        <w:tc>
          <w:tcPr>
            <w:cnfStyle w:val="000010000000" w:firstRow="0" w:lastRow="0" w:firstColumn="0" w:lastColumn="0" w:oddVBand="1" w:evenVBand="0" w:oddHBand="0" w:evenHBand="0" w:firstRowFirstColumn="0" w:firstRowLastColumn="0" w:lastRowFirstColumn="0" w:lastRowLastColumn="0"/>
            <w:tcW w:w="6735" w:type="dxa"/>
            <w:hideMark/>
          </w:tcPr>
          <w:p w14:paraId="3139D3ED" w14:textId="77777777" w:rsidR="00083783" w:rsidRPr="006B4F5D" w:rsidRDefault="00083783">
            <w:pPr>
              <w:widowControl w:val="0"/>
              <w:rPr>
                <w:rFonts w:eastAsia="Times New Roman" w:cstheme="minorHAnsi"/>
                <w:color w:val="222222"/>
                <w:sz w:val="22"/>
                <w:szCs w:val="22"/>
              </w:rPr>
            </w:pPr>
            <w:r w:rsidRPr="006B4F5D">
              <w:rPr>
                <w:rFonts w:eastAsia="Times New Roman" w:cstheme="minorHAnsi"/>
                <w:color w:val="222222"/>
                <w:sz w:val="22"/>
                <w:szCs w:val="22"/>
              </w:rPr>
              <w:t>"Y" if flight not operated by Airline, but another carrier</w:t>
            </w:r>
          </w:p>
        </w:tc>
      </w:tr>
      <w:tr w:rsidR="00083783" w:rsidRPr="00083783" w14:paraId="71C72951" w14:textId="77777777" w:rsidTr="006B4F5D">
        <w:tc>
          <w:tcPr>
            <w:cnfStyle w:val="001000000000" w:firstRow="0" w:lastRow="0" w:firstColumn="1" w:lastColumn="0" w:oddVBand="0" w:evenVBand="0" w:oddHBand="0" w:evenHBand="0" w:firstRowFirstColumn="0" w:firstRowLastColumn="0" w:lastRowFirstColumn="0" w:lastRowLastColumn="0"/>
            <w:tcW w:w="2625" w:type="dxa"/>
            <w:hideMark/>
          </w:tcPr>
          <w:p w14:paraId="6C3FEE0F" w14:textId="77777777" w:rsidR="00083783" w:rsidRPr="006B4F5D" w:rsidRDefault="00083783">
            <w:pPr>
              <w:widowControl w:val="0"/>
              <w:rPr>
                <w:rFonts w:eastAsia="Times New Roman" w:cstheme="minorHAnsi"/>
                <w:b w:val="0"/>
                <w:bCs w:val="0"/>
                <w:color w:val="222222"/>
                <w:sz w:val="24"/>
                <w:szCs w:val="24"/>
              </w:rPr>
            </w:pPr>
            <w:r w:rsidRPr="006B4F5D">
              <w:rPr>
                <w:rFonts w:eastAsia="Times New Roman" w:cstheme="minorHAnsi"/>
                <w:b w:val="0"/>
                <w:bCs w:val="0"/>
                <w:color w:val="222222"/>
                <w:sz w:val="24"/>
                <w:szCs w:val="24"/>
              </w:rPr>
              <w:t>Stops</w:t>
            </w:r>
          </w:p>
        </w:tc>
        <w:tc>
          <w:tcPr>
            <w:cnfStyle w:val="000010000000" w:firstRow="0" w:lastRow="0" w:firstColumn="0" w:lastColumn="0" w:oddVBand="1" w:evenVBand="0" w:oddHBand="0" w:evenHBand="0" w:firstRowFirstColumn="0" w:firstRowLastColumn="0" w:lastRowFirstColumn="0" w:lastRowLastColumn="0"/>
            <w:tcW w:w="6735" w:type="dxa"/>
            <w:hideMark/>
          </w:tcPr>
          <w:p w14:paraId="6B9C99DA" w14:textId="77777777" w:rsidR="00083783" w:rsidRPr="006B4F5D" w:rsidRDefault="00083783">
            <w:pPr>
              <w:widowControl w:val="0"/>
              <w:rPr>
                <w:rFonts w:eastAsia="Times New Roman" w:cstheme="minorHAnsi"/>
                <w:color w:val="222222"/>
                <w:sz w:val="22"/>
                <w:szCs w:val="22"/>
              </w:rPr>
            </w:pPr>
            <w:r w:rsidRPr="006B4F5D">
              <w:rPr>
                <w:rFonts w:eastAsia="Times New Roman" w:cstheme="minorHAnsi"/>
                <w:color w:val="222222"/>
                <w:sz w:val="22"/>
                <w:szCs w:val="22"/>
              </w:rPr>
              <w:t>Number of stops on this flight</w:t>
            </w:r>
          </w:p>
        </w:tc>
      </w:tr>
      <w:tr w:rsidR="00083783" w:rsidRPr="00083783" w14:paraId="0BEBF8E8" w14:textId="77777777" w:rsidTr="006B4F5D">
        <w:tc>
          <w:tcPr>
            <w:cnfStyle w:val="001000000000" w:firstRow="0" w:lastRow="0" w:firstColumn="1" w:lastColumn="0" w:oddVBand="0" w:evenVBand="0" w:oddHBand="0" w:evenHBand="0" w:firstRowFirstColumn="0" w:firstRowLastColumn="0" w:lastRowFirstColumn="0" w:lastRowLastColumn="0"/>
            <w:tcW w:w="2625" w:type="dxa"/>
            <w:hideMark/>
          </w:tcPr>
          <w:p w14:paraId="008902A3" w14:textId="77777777" w:rsidR="00083783" w:rsidRPr="006B4F5D" w:rsidRDefault="00083783">
            <w:pPr>
              <w:widowControl w:val="0"/>
              <w:rPr>
                <w:rFonts w:eastAsia="Times New Roman" w:cstheme="minorHAnsi"/>
                <w:b w:val="0"/>
                <w:bCs w:val="0"/>
                <w:color w:val="222222"/>
                <w:sz w:val="24"/>
                <w:szCs w:val="24"/>
              </w:rPr>
            </w:pPr>
            <w:r w:rsidRPr="006B4F5D">
              <w:rPr>
                <w:rFonts w:eastAsia="Times New Roman" w:cstheme="minorHAnsi"/>
                <w:b w:val="0"/>
                <w:bCs w:val="0"/>
                <w:color w:val="222222"/>
                <w:sz w:val="24"/>
                <w:szCs w:val="24"/>
              </w:rPr>
              <w:t>Equipment</w:t>
            </w:r>
          </w:p>
        </w:tc>
        <w:tc>
          <w:tcPr>
            <w:cnfStyle w:val="000010000000" w:firstRow="0" w:lastRow="0" w:firstColumn="0" w:lastColumn="0" w:oddVBand="1" w:evenVBand="0" w:oddHBand="0" w:evenHBand="0" w:firstRowFirstColumn="0" w:firstRowLastColumn="0" w:lastRowFirstColumn="0" w:lastRowLastColumn="0"/>
            <w:tcW w:w="6735" w:type="dxa"/>
            <w:hideMark/>
          </w:tcPr>
          <w:p w14:paraId="2336E495" w14:textId="77777777" w:rsidR="00083783" w:rsidRPr="006B4F5D" w:rsidRDefault="00083783">
            <w:pPr>
              <w:widowControl w:val="0"/>
              <w:rPr>
                <w:rFonts w:eastAsia="Times New Roman" w:cstheme="minorHAnsi"/>
                <w:color w:val="222222"/>
                <w:sz w:val="22"/>
                <w:szCs w:val="22"/>
              </w:rPr>
            </w:pPr>
            <w:r w:rsidRPr="006B4F5D">
              <w:rPr>
                <w:rFonts w:eastAsia="Times New Roman" w:cstheme="minorHAnsi"/>
                <w:color w:val="222222"/>
                <w:sz w:val="22"/>
                <w:szCs w:val="22"/>
              </w:rPr>
              <w:t>3-letter codes for plane type</w:t>
            </w:r>
          </w:p>
        </w:tc>
      </w:tr>
    </w:tbl>
    <w:p w14:paraId="640A6D94" w14:textId="3DC65382" w:rsidR="00083783" w:rsidRPr="00083783" w:rsidRDefault="00083783" w:rsidP="00083783">
      <w:pPr>
        <w:pStyle w:val="Heading1"/>
      </w:pPr>
      <w:r w:rsidRPr="00083783">
        <w:t xml:space="preserve">Network Structure Analysis  </w:t>
      </w:r>
    </w:p>
    <w:p w14:paraId="3B792D04" w14:textId="1FF58022" w:rsidR="00083783" w:rsidRPr="00083783" w:rsidRDefault="00083783" w:rsidP="00083783">
      <w:pPr>
        <w:jc w:val="both"/>
        <w:rPr>
          <w:rFonts w:eastAsia="Times New Roman" w:cstheme="minorHAnsi"/>
          <w:sz w:val="24"/>
          <w:szCs w:val="24"/>
        </w:rPr>
      </w:pPr>
      <w:r w:rsidRPr="00083783">
        <w:rPr>
          <w:rFonts w:eastAsia="Times New Roman" w:cstheme="minorHAnsi"/>
          <w:sz w:val="24"/>
          <w:szCs w:val="24"/>
        </w:rPr>
        <w:t>The network graph will help us examine the extracted data. There are a total 3425 nodes or airports part of this network with 37595 unique routes or edges with varying weights. The weight here signifies the number of airlines operating on the route.  It is difficult to analyze such a big network visually as there are overlapping nodes and edges. Hence</w:t>
      </w:r>
      <w:r>
        <w:rPr>
          <w:rFonts w:eastAsia="Times New Roman" w:cstheme="minorHAnsi"/>
          <w:sz w:val="24"/>
          <w:szCs w:val="24"/>
        </w:rPr>
        <w:t>,</w:t>
      </w:r>
      <w:r w:rsidRPr="00083783">
        <w:rPr>
          <w:rFonts w:eastAsia="Times New Roman" w:cstheme="minorHAnsi"/>
          <w:sz w:val="24"/>
          <w:szCs w:val="24"/>
        </w:rPr>
        <w:t xml:space="preserve"> we would create a subgraph with minimum edge weight 6 and analyze the network of those routes which have at least 6 airlines operating. </w:t>
      </w:r>
    </w:p>
    <w:p w14:paraId="288FB4C0" w14:textId="0D0D94E2" w:rsidR="00083783" w:rsidRDefault="001812D8" w:rsidP="00083783">
      <w:pPr>
        <w:jc w:val="both"/>
        <w:rPr>
          <w:rFonts w:eastAsia="Times New Roman" w:cstheme="minorHAnsi"/>
          <w:sz w:val="24"/>
          <w:szCs w:val="24"/>
        </w:rPr>
      </w:pPr>
      <w:r>
        <w:rPr>
          <w:rFonts w:eastAsia="Times New Roman" w:cstheme="minorHAnsi"/>
          <w:sz w:val="24"/>
          <w:szCs w:val="24"/>
        </w:rPr>
        <w:t>The original network statistics are mentioned in the table below:</w:t>
      </w:r>
    </w:p>
    <w:p w14:paraId="5D156769" w14:textId="192D01A9" w:rsidR="001812D8" w:rsidRDefault="001812D8" w:rsidP="00083783">
      <w:pPr>
        <w:jc w:val="both"/>
        <w:rPr>
          <w:rFonts w:eastAsia="Times New Roman" w:cstheme="minorHAnsi"/>
          <w:sz w:val="24"/>
          <w:szCs w:val="24"/>
        </w:rPr>
      </w:pPr>
    </w:p>
    <w:p w14:paraId="6EA5740D" w14:textId="5C6217BF" w:rsidR="001812D8" w:rsidRDefault="001812D8" w:rsidP="00083783">
      <w:pPr>
        <w:jc w:val="both"/>
        <w:rPr>
          <w:rFonts w:eastAsia="Times New Roman" w:cstheme="minorHAnsi"/>
          <w:sz w:val="24"/>
          <w:szCs w:val="24"/>
        </w:rPr>
      </w:pPr>
    </w:p>
    <w:p w14:paraId="3A35F27F" w14:textId="77777777" w:rsidR="001812D8" w:rsidRPr="00083783" w:rsidRDefault="001812D8" w:rsidP="00083783">
      <w:pPr>
        <w:jc w:val="both"/>
        <w:rPr>
          <w:rFonts w:eastAsia="Times New Roman" w:cstheme="minorHAnsi"/>
          <w:sz w:val="24"/>
          <w:szCs w:val="24"/>
        </w:rPr>
      </w:pPr>
    </w:p>
    <w:tbl>
      <w:tblPr>
        <w:tblStyle w:val="ListTable4-Accent1"/>
        <w:tblW w:w="9360" w:type="dxa"/>
        <w:tblLayout w:type="fixed"/>
        <w:tblLook w:val="0220" w:firstRow="1" w:lastRow="0" w:firstColumn="0" w:lastColumn="0" w:noHBand="1" w:noVBand="0"/>
      </w:tblPr>
      <w:tblGrid>
        <w:gridCol w:w="4680"/>
        <w:gridCol w:w="4680"/>
      </w:tblGrid>
      <w:tr w:rsidR="006B4F5D" w:rsidRPr="00083783" w14:paraId="7DDB691F" w14:textId="77777777" w:rsidTr="006B4F5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80" w:type="dxa"/>
          </w:tcPr>
          <w:p w14:paraId="6FC8D5D0" w14:textId="4ABE39A4" w:rsidR="006B4F5D" w:rsidRPr="006B4F5D" w:rsidRDefault="006B4F5D">
            <w:pPr>
              <w:widowControl w:val="0"/>
              <w:rPr>
                <w:rFonts w:eastAsia="Times New Roman" w:cstheme="minorHAnsi"/>
                <w:sz w:val="24"/>
                <w:szCs w:val="24"/>
              </w:rPr>
            </w:pPr>
            <w:r w:rsidRPr="006B4F5D">
              <w:rPr>
                <w:rFonts w:eastAsia="Times New Roman" w:cstheme="minorHAnsi"/>
                <w:sz w:val="24"/>
                <w:szCs w:val="24"/>
              </w:rPr>
              <w:lastRenderedPageBreak/>
              <w:t>Feature</w:t>
            </w:r>
          </w:p>
        </w:tc>
        <w:tc>
          <w:tcPr>
            <w:tcW w:w="4680" w:type="dxa"/>
          </w:tcPr>
          <w:p w14:paraId="06BF8EF1" w14:textId="79C578D2" w:rsidR="006B4F5D" w:rsidRPr="006B4F5D" w:rsidRDefault="006B4F5D">
            <w:pPr>
              <w:widowControl w:val="0"/>
              <w:cnfStyle w:val="100000000000" w:firstRow="1" w:lastRow="0" w:firstColumn="0" w:lastColumn="0" w:oddVBand="0" w:evenVBand="0" w:oddHBand="0" w:evenHBand="0" w:firstRowFirstColumn="0" w:firstRowLastColumn="0" w:lastRowFirstColumn="0" w:lastRowLastColumn="0"/>
              <w:rPr>
                <w:rFonts w:eastAsia="Times New Roman" w:cstheme="minorHAnsi"/>
                <w:sz w:val="22"/>
                <w:szCs w:val="22"/>
              </w:rPr>
            </w:pPr>
            <w:r w:rsidRPr="006B4F5D">
              <w:rPr>
                <w:rFonts w:eastAsia="Times New Roman" w:cstheme="minorHAnsi"/>
                <w:sz w:val="22"/>
                <w:szCs w:val="22"/>
              </w:rPr>
              <w:t>Statistics</w:t>
            </w:r>
          </w:p>
        </w:tc>
      </w:tr>
      <w:tr w:rsidR="00083783" w:rsidRPr="00083783" w14:paraId="610D54E2" w14:textId="77777777" w:rsidTr="006B4F5D">
        <w:tc>
          <w:tcPr>
            <w:cnfStyle w:val="000010000000" w:firstRow="0" w:lastRow="0" w:firstColumn="0" w:lastColumn="0" w:oddVBand="1" w:evenVBand="0" w:oddHBand="0" w:evenHBand="0" w:firstRowFirstColumn="0" w:firstRowLastColumn="0" w:lastRowFirstColumn="0" w:lastRowLastColumn="0"/>
            <w:tcW w:w="4680" w:type="dxa"/>
            <w:hideMark/>
          </w:tcPr>
          <w:p w14:paraId="2C15E312" w14:textId="77777777" w:rsidR="00083783" w:rsidRPr="001812D8" w:rsidRDefault="00083783">
            <w:pPr>
              <w:widowControl w:val="0"/>
              <w:rPr>
                <w:rFonts w:eastAsia="Times New Roman" w:cstheme="minorHAnsi"/>
                <w:color w:val="0D0D0D" w:themeColor="text1" w:themeTint="F2"/>
                <w:sz w:val="24"/>
                <w:szCs w:val="24"/>
              </w:rPr>
            </w:pPr>
            <w:r w:rsidRPr="001812D8">
              <w:rPr>
                <w:rFonts w:eastAsia="Times New Roman" w:cstheme="minorHAnsi"/>
                <w:color w:val="0D0D0D" w:themeColor="text1" w:themeTint="F2"/>
                <w:sz w:val="24"/>
                <w:szCs w:val="24"/>
              </w:rPr>
              <w:t>Number of routes</w:t>
            </w:r>
          </w:p>
        </w:tc>
        <w:tc>
          <w:tcPr>
            <w:tcW w:w="4680" w:type="dxa"/>
            <w:hideMark/>
          </w:tcPr>
          <w:p w14:paraId="5EB501A7" w14:textId="77777777" w:rsidR="00083783" w:rsidRPr="001812D8" w:rsidRDefault="00083783">
            <w:pPr>
              <w:widowControl w:val="0"/>
              <w:cnfStyle w:val="000000000000" w:firstRow="0" w:lastRow="0" w:firstColumn="0" w:lastColumn="0" w:oddVBand="0" w:evenVBand="0" w:oddHBand="0" w:evenHBand="0" w:firstRowFirstColumn="0" w:firstRowLastColumn="0" w:lastRowFirstColumn="0" w:lastRowLastColumn="0"/>
              <w:rPr>
                <w:rFonts w:eastAsia="Times New Roman" w:cstheme="minorHAnsi"/>
                <w:color w:val="0D0D0D" w:themeColor="text1" w:themeTint="F2"/>
                <w:sz w:val="22"/>
                <w:szCs w:val="22"/>
              </w:rPr>
            </w:pPr>
            <w:r w:rsidRPr="001812D8">
              <w:rPr>
                <w:rFonts w:eastAsia="Times New Roman" w:cstheme="minorHAnsi"/>
                <w:color w:val="0D0D0D" w:themeColor="text1" w:themeTint="F2"/>
                <w:sz w:val="22"/>
                <w:szCs w:val="22"/>
              </w:rPr>
              <w:t>67663</w:t>
            </w:r>
          </w:p>
        </w:tc>
      </w:tr>
      <w:tr w:rsidR="00083783" w:rsidRPr="00083783" w14:paraId="62A4BE67" w14:textId="77777777" w:rsidTr="006B4F5D">
        <w:tc>
          <w:tcPr>
            <w:cnfStyle w:val="000010000000" w:firstRow="0" w:lastRow="0" w:firstColumn="0" w:lastColumn="0" w:oddVBand="1" w:evenVBand="0" w:oddHBand="0" w:evenHBand="0" w:firstRowFirstColumn="0" w:firstRowLastColumn="0" w:lastRowFirstColumn="0" w:lastRowLastColumn="0"/>
            <w:tcW w:w="4680" w:type="dxa"/>
            <w:hideMark/>
          </w:tcPr>
          <w:p w14:paraId="577E4D8C" w14:textId="77777777" w:rsidR="00083783" w:rsidRPr="001812D8" w:rsidRDefault="00083783">
            <w:pPr>
              <w:widowControl w:val="0"/>
              <w:rPr>
                <w:rFonts w:eastAsia="Times New Roman" w:cstheme="minorHAnsi"/>
                <w:b/>
                <w:color w:val="0D0D0D" w:themeColor="text1" w:themeTint="F2"/>
                <w:sz w:val="24"/>
                <w:szCs w:val="24"/>
              </w:rPr>
            </w:pPr>
            <w:r w:rsidRPr="001812D8">
              <w:rPr>
                <w:rFonts w:eastAsia="Times New Roman" w:cstheme="minorHAnsi"/>
                <w:color w:val="0D0D0D" w:themeColor="text1" w:themeTint="F2"/>
                <w:sz w:val="24"/>
                <w:szCs w:val="24"/>
              </w:rPr>
              <w:t>Number of unique routes</w:t>
            </w:r>
          </w:p>
        </w:tc>
        <w:tc>
          <w:tcPr>
            <w:tcW w:w="4680" w:type="dxa"/>
            <w:hideMark/>
          </w:tcPr>
          <w:p w14:paraId="2371DFD5" w14:textId="77777777" w:rsidR="00083783" w:rsidRPr="001812D8" w:rsidRDefault="00083783">
            <w:pPr>
              <w:widowControl w:val="0"/>
              <w:cnfStyle w:val="000000000000" w:firstRow="0" w:lastRow="0" w:firstColumn="0" w:lastColumn="0" w:oddVBand="0" w:evenVBand="0" w:oddHBand="0" w:evenHBand="0" w:firstRowFirstColumn="0" w:firstRowLastColumn="0" w:lastRowFirstColumn="0" w:lastRowLastColumn="0"/>
              <w:rPr>
                <w:rFonts w:eastAsia="Times New Roman" w:cstheme="minorHAnsi"/>
                <w:color w:val="0D0D0D" w:themeColor="text1" w:themeTint="F2"/>
                <w:sz w:val="22"/>
                <w:szCs w:val="22"/>
              </w:rPr>
            </w:pPr>
            <w:r w:rsidRPr="001812D8">
              <w:rPr>
                <w:rFonts w:eastAsia="Times New Roman" w:cstheme="minorHAnsi"/>
                <w:color w:val="0D0D0D" w:themeColor="text1" w:themeTint="F2"/>
                <w:sz w:val="22"/>
                <w:szCs w:val="22"/>
              </w:rPr>
              <w:t>37595</w:t>
            </w:r>
          </w:p>
        </w:tc>
      </w:tr>
      <w:tr w:rsidR="00083783" w:rsidRPr="00083783" w14:paraId="75EBDA21" w14:textId="77777777" w:rsidTr="006B4F5D">
        <w:tc>
          <w:tcPr>
            <w:cnfStyle w:val="000010000000" w:firstRow="0" w:lastRow="0" w:firstColumn="0" w:lastColumn="0" w:oddVBand="1" w:evenVBand="0" w:oddHBand="0" w:evenHBand="0" w:firstRowFirstColumn="0" w:firstRowLastColumn="0" w:lastRowFirstColumn="0" w:lastRowLastColumn="0"/>
            <w:tcW w:w="4680" w:type="dxa"/>
            <w:hideMark/>
          </w:tcPr>
          <w:p w14:paraId="65294EF5" w14:textId="77777777" w:rsidR="00083783" w:rsidRPr="001812D8" w:rsidRDefault="00083783">
            <w:pPr>
              <w:widowControl w:val="0"/>
              <w:rPr>
                <w:rFonts w:eastAsia="Times New Roman" w:cstheme="minorHAnsi"/>
                <w:b/>
                <w:color w:val="0D0D0D" w:themeColor="text1" w:themeTint="F2"/>
                <w:sz w:val="24"/>
                <w:szCs w:val="24"/>
              </w:rPr>
            </w:pPr>
            <w:r w:rsidRPr="001812D8">
              <w:rPr>
                <w:rFonts w:eastAsia="Times New Roman" w:cstheme="minorHAnsi"/>
                <w:color w:val="0D0D0D" w:themeColor="text1" w:themeTint="F2"/>
                <w:sz w:val="24"/>
                <w:szCs w:val="24"/>
              </w:rPr>
              <w:t>Number of unique departing airports</w:t>
            </w:r>
          </w:p>
        </w:tc>
        <w:tc>
          <w:tcPr>
            <w:tcW w:w="4680" w:type="dxa"/>
            <w:hideMark/>
          </w:tcPr>
          <w:p w14:paraId="7CC6E92A" w14:textId="77777777" w:rsidR="00083783" w:rsidRPr="001812D8" w:rsidRDefault="00083783">
            <w:pPr>
              <w:widowControl w:val="0"/>
              <w:cnfStyle w:val="000000000000" w:firstRow="0" w:lastRow="0" w:firstColumn="0" w:lastColumn="0" w:oddVBand="0" w:evenVBand="0" w:oddHBand="0" w:evenHBand="0" w:firstRowFirstColumn="0" w:firstRowLastColumn="0" w:lastRowFirstColumn="0" w:lastRowLastColumn="0"/>
              <w:rPr>
                <w:rFonts w:eastAsia="Times New Roman" w:cstheme="minorHAnsi"/>
                <w:color w:val="0D0D0D" w:themeColor="text1" w:themeTint="F2"/>
                <w:sz w:val="22"/>
                <w:szCs w:val="22"/>
              </w:rPr>
            </w:pPr>
            <w:r w:rsidRPr="001812D8">
              <w:rPr>
                <w:rFonts w:eastAsia="Times New Roman" w:cstheme="minorHAnsi"/>
                <w:color w:val="0D0D0D" w:themeColor="text1" w:themeTint="F2"/>
                <w:sz w:val="22"/>
                <w:szCs w:val="22"/>
              </w:rPr>
              <w:t>3409</w:t>
            </w:r>
          </w:p>
        </w:tc>
      </w:tr>
      <w:tr w:rsidR="00083783" w:rsidRPr="00083783" w14:paraId="485B0B51" w14:textId="77777777" w:rsidTr="006B4F5D">
        <w:tc>
          <w:tcPr>
            <w:cnfStyle w:val="000010000000" w:firstRow="0" w:lastRow="0" w:firstColumn="0" w:lastColumn="0" w:oddVBand="1" w:evenVBand="0" w:oddHBand="0" w:evenHBand="0" w:firstRowFirstColumn="0" w:firstRowLastColumn="0" w:lastRowFirstColumn="0" w:lastRowLastColumn="0"/>
            <w:tcW w:w="4680" w:type="dxa"/>
            <w:hideMark/>
          </w:tcPr>
          <w:p w14:paraId="741C1726" w14:textId="77777777" w:rsidR="00083783" w:rsidRPr="001812D8" w:rsidRDefault="00083783">
            <w:pPr>
              <w:widowControl w:val="0"/>
              <w:rPr>
                <w:rFonts w:eastAsia="Times New Roman" w:cstheme="minorHAnsi"/>
                <w:b/>
                <w:color w:val="0D0D0D" w:themeColor="text1" w:themeTint="F2"/>
                <w:sz w:val="24"/>
                <w:szCs w:val="24"/>
              </w:rPr>
            </w:pPr>
            <w:r w:rsidRPr="001812D8">
              <w:rPr>
                <w:rFonts w:eastAsia="Times New Roman" w:cstheme="minorHAnsi"/>
                <w:color w:val="0D0D0D" w:themeColor="text1" w:themeTint="F2"/>
                <w:sz w:val="24"/>
                <w:szCs w:val="24"/>
              </w:rPr>
              <w:t>Number of unique destination airports</w:t>
            </w:r>
          </w:p>
        </w:tc>
        <w:tc>
          <w:tcPr>
            <w:tcW w:w="4680" w:type="dxa"/>
            <w:hideMark/>
          </w:tcPr>
          <w:p w14:paraId="74B1140C" w14:textId="77777777" w:rsidR="00083783" w:rsidRPr="001812D8" w:rsidRDefault="00083783">
            <w:pPr>
              <w:widowControl w:val="0"/>
              <w:cnfStyle w:val="000000000000" w:firstRow="0" w:lastRow="0" w:firstColumn="0" w:lastColumn="0" w:oddVBand="0" w:evenVBand="0" w:oddHBand="0" w:evenHBand="0" w:firstRowFirstColumn="0" w:firstRowLastColumn="0" w:lastRowFirstColumn="0" w:lastRowLastColumn="0"/>
              <w:rPr>
                <w:rFonts w:eastAsia="Times New Roman" w:cstheme="minorHAnsi"/>
                <w:color w:val="0D0D0D" w:themeColor="text1" w:themeTint="F2"/>
                <w:sz w:val="22"/>
                <w:szCs w:val="22"/>
              </w:rPr>
            </w:pPr>
            <w:r w:rsidRPr="001812D8">
              <w:rPr>
                <w:rFonts w:eastAsia="Times New Roman" w:cstheme="minorHAnsi"/>
                <w:color w:val="0D0D0D" w:themeColor="text1" w:themeTint="F2"/>
                <w:sz w:val="22"/>
                <w:szCs w:val="22"/>
              </w:rPr>
              <w:t>3418</w:t>
            </w:r>
          </w:p>
        </w:tc>
      </w:tr>
      <w:tr w:rsidR="00083783" w:rsidRPr="00083783" w14:paraId="52FD8A1C" w14:textId="77777777" w:rsidTr="006B4F5D">
        <w:tc>
          <w:tcPr>
            <w:cnfStyle w:val="000010000000" w:firstRow="0" w:lastRow="0" w:firstColumn="0" w:lastColumn="0" w:oddVBand="1" w:evenVBand="0" w:oddHBand="0" w:evenHBand="0" w:firstRowFirstColumn="0" w:firstRowLastColumn="0" w:lastRowFirstColumn="0" w:lastRowLastColumn="0"/>
            <w:tcW w:w="4680" w:type="dxa"/>
            <w:hideMark/>
          </w:tcPr>
          <w:p w14:paraId="67CDFF1C" w14:textId="77777777" w:rsidR="00083783" w:rsidRPr="001812D8" w:rsidRDefault="00083783">
            <w:pPr>
              <w:widowControl w:val="0"/>
              <w:rPr>
                <w:rFonts w:eastAsia="Times New Roman" w:cstheme="minorHAnsi"/>
                <w:b/>
                <w:color w:val="0D0D0D" w:themeColor="text1" w:themeTint="F2"/>
                <w:sz w:val="24"/>
                <w:szCs w:val="24"/>
              </w:rPr>
            </w:pPr>
            <w:r w:rsidRPr="001812D8">
              <w:rPr>
                <w:rFonts w:eastAsia="Times New Roman" w:cstheme="minorHAnsi"/>
                <w:color w:val="0D0D0D" w:themeColor="text1" w:themeTint="F2"/>
                <w:sz w:val="24"/>
                <w:szCs w:val="24"/>
              </w:rPr>
              <w:t>Number of nodes</w:t>
            </w:r>
          </w:p>
        </w:tc>
        <w:tc>
          <w:tcPr>
            <w:tcW w:w="4680" w:type="dxa"/>
            <w:hideMark/>
          </w:tcPr>
          <w:p w14:paraId="64C0C975" w14:textId="77777777" w:rsidR="00083783" w:rsidRPr="001812D8" w:rsidRDefault="00083783">
            <w:pPr>
              <w:widowControl w:val="0"/>
              <w:cnfStyle w:val="000000000000" w:firstRow="0" w:lastRow="0" w:firstColumn="0" w:lastColumn="0" w:oddVBand="0" w:evenVBand="0" w:oddHBand="0" w:evenHBand="0" w:firstRowFirstColumn="0" w:firstRowLastColumn="0" w:lastRowFirstColumn="0" w:lastRowLastColumn="0"/>
              <w:rPr>
                <w:rFonts w:eastAsia="Times New Roman" w:cstheme="minorHAnsi"/>
                <w:color w:val="0D0D0D" w:themeColor="text1" w:themeTint="F2"/>
                <w:sz w:val="22"/>
                <w:szCs w:val="22"/>
              </w:rPr>
            </w:pPr>
            <w:r w:rsidRPr="001812D8">
              <w:rPr>
                <w:rFonts w:eastAsia="Times New Roman" w:cstheme="minorHAnsi"/>
                <w:color w:val="0D0D0D" w:themeColor="text1" w:themeTint="F2"/>
                <w:sz w:val="22"/>
                <w:szCs w:val="22"/>
              </w:rPr>
              <w:t>3425</w:t>
            </w:r>
          </w:p>
        </w:tc>
      </w:tr>
      <w:tr w:rsidR="00083783" w:rsidRPr="00083783" w14:paraId="35B65E67" w14:textId="77777777" w:rsidTr="006B4F5D">
        <w:tc>
          <w:tcPr>
            <w:cnfStyle w:val="000010000000" w:firstRow="0" w:lastRow="0" w:firstColumn="0" w:lastColumn="0" w:oddVBand="1" w:evenVBand="0" w:oddHBand="0" w:evenHBand="0" w:firstRowFirstColumn="0" w:firstRowLastColumn="0" w:lastRowFirstColumn="0" w:lastRowLastColumn="0"/>
            <w:tcW w:w="4680" w:type="dxa"/>
            <w:hideMark/>
          </w:tcPr>
          <w:p w14:paraId="63A830A2" w14:textId="77777777" w:rsidR="00083783" w:rsidRPr="001812D8" w:rsidRDefault="00083783">
            <w:pPr>
              <w:widowControl w:val="0"/>
              <w:rPr>
                <w:rFonts w:eastAsia="Times New Roman" w:cstheme="minorHAnsi"/>
                <w:b/>
                <w:color w:val="0D0D0D" w:themeColor="text1" w:themeTint="F2"/>
                <w:sz w:val="24"/>
                <w:szCs w:val="24"/>
              </w:rPr>
            </w:pPr>
            <w:r w:rsidRPr="001812D8">
              <w:rPr>
                <w:rFonts w:eastAsia="Times New Roman" w:cstheme="minorHAnsi"/>
                <w:color w:val="0D0D0D" w:themeColor="text1" w:themeTint="F2"/>
                <w:sz w:val="24"/>
                <w:szCs w:val="24"/>
              </w:rPr>
              <w:t>Number of edges</w:t>
            </w:r>
          </w:p>
        </w:tc>
        <w:tc>
          <w:tcPr>
            <w:tcW w:w="4680" w:type="dxa"/>
            <w:hideMark/>
          </w:tcPr>
          <w:p w14:paraId="465E963C" w14:textId="77777777" w:rsidR="00083783" w:rsidRPr="001812D8" w:rsidRDefault="00083783">
            <w:pPr>
              <w:widowControl w:val="0"/>
              <w:cnfStyle w:val="000000000000" w:firstRow="0" w:lastRow="0" w:firstColumn="0" w:lastColumn="0" w:oddVBand="0" w:evenVBand="0" w:oddHBand="0" w:evenHBand="0" w:firstRowFirstColumn="0" w:firstRowLastColumn="0" w:lastRowFirstColumn="0" w:lastRowLastColumn="0"/>
              <w:rPr>
                <w:rFonts w:eastAsia="Times New Roman" w:cstheme="minorHAnsi"/>
                <w:color w:val="0D0D0D" w:themeColor="text1" w:themeTint="F2"/>
                <w:sz w:val="22"/>
                <w:szCs w:val="22"/>
              </w:rPr>
            </w:pPr>
            <w:r w:rsidRPr="001812D8">
              <w:rPr>
                <w:rFonts w:eastAsia="Times New Roman" w:cstheme="minorHAnsi"/>
                <w:color w:val="0D0D0D" w:themeColor="text1" w:themeTint="F2"/>
                <w:sz w:val="22"/>
                <w:szCs w:val="22"/>
              </w:rPr>
              <w:t>37595</w:t>
            </w:r>
          </w:p>
        </w:tc>
      </w:tr>
    </w:tbl>
    <w:p w14:paraId="46EADDCD" w14:textId="77777777" w:rsidR="00237C24" w:rsidRDefault="00237C24" w:rsidP="00083783">
      <w:pPr>
        <w:jc w:val="both"/>
        <w:rPr>
          <w:noProof/>
        </w:rPr>
      </w:pPr>
    </w:p>
    <w:p w14:paraId="1B65C83B" w14:textId="75FA45D4" w:rsidR="00963C46" w:rsidRDefault="00582E59" w:rsidP="00083783">
      <w:pPr>
        <w:jc w:val="both"/>
        <w:rPr>
          <w:noProof/>
          <w:sz w:val="24"/>
          <w:szCs w:val="24"/>
        </w:rPr>
      </w:pPr>
      <w:r>
        <w:rPr>
          <w:noProof/>
        </w:rPr>
        <w:drawing>
          <wp:anchor distT="0" distB="0" distL="114300" distR="114300" simplePos="0" relativeHeight="251675648" behindDoc="0" locked="0" layoutInCell="1" allowOverlap="1" wp14:anchorId="511FF457" wp14:editId="2CCD0FAE">
            <wp:simplePos x="0" y="0"/>
            <wp:positionH relativeFrom="column">
              <wp:posOffset>3284220</wp:posOffset>
            </wp:positionH>
            <wp:positionV relativeFrom="paragraph">
              <wp:posOffset>4154805</wp:posOffset>
            </wp:positionV>
            <wp:extent cx="2964180" cy="3000602"/>
            <wp:effectExtent l="0" t="0" r="7620" b="9525"/>
            <wp:wrapThrough wrapText="bothSides">
              <wp:wrapPolygon edited="0">
                <wp:start x="0" y="0"/>
                <wp:lineTo x="0" y="21531"/>
                <wp:lineTo x="21517" y="21531"/>
                <wp:lineTo x="2151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4180" cy="300060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59861DAC" wp14:editId="2B471D5C">
            <wp:simplePos x="0" y="0"/>
            <wp:positionH relativeFrom="column">
              <wp:posOffset>-381000</wp:posOffset>
            </wp:positionH>
            <wp:positionV relativeFrom="paragraph">
              <wp:posOffset>647700</wp:posOffset>
            </wp:positionV>
            <wp:extent cx="6499860" cy="3608070"/>
            <wp:effectExtent l="0" t="0" r="0" b="0"/>
            <wp:wrapThrough wrapText="bothSides">
              <wp:wrapPolygon edited="0">
                <wp:start x="0" y="0"/>
                <wp:lineTo x="0" y="21440"/>
                <wp:lineTo x="21524" y="21440"/>
                <wp:lineTo x="2152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25983"/>
                    <a:stretch/>
                  </pic:blipFill>
                  <pic:spPr bwMode="auto">
                    <a:xfrm>
                      <a:off x="0" y="0"/>
                      <a:ext cx="6499860" cy="3608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7C24">
        <w:rPr>
          <w:noProof/>
          <w:sz w:val="24"/>
          <w:szCs w:val="24"/>
        </w:rPr>
        <w:t xml:space="preserve">We will start our analysis by creating a graph of the airport routes network on the world map </w:t>
      </w:r>
      <w:r w:rsidR="00237C24">
        <w:rPr>
          <w:noProof/>
          <w:sz w:val="24"/>
          <w:szCs w:val="24"/>
        </w:rPr>
        <w:t>using the geo layout</w:t>
      </w:r>
      <w:r w:rsidR="00237C24">
        <w:rPr>
          <w:noProof/>
          <w:sz w:val="24"/>
          <w:szCs w:val="24"/>
        </w:rPr>
        <w:t xml:space="preserve"> – post calculating various statistics wherein color of the nodes represents the degree and size of the node is basically the page rank.</w:t>
      </w:r>
    </w:p>
    <w:p w14:paraId="7F07C053" w14:textId="77777777" w:rsidR="00582E59" w:rsidRDefault="00582E59" w:rsidP="00083783">
      <w:pPr>
        <w:jc w:val="both"/>
        <w:rPr>
          <w:noProof/>
          <w:sz w:val="24"/>
          <w:szCs w:val="24"/>
        </w:rPr>
      </w:pPr>
    </w:p>
    <w:p w14:paraId="240491A2" w14:textId="77777777" w:rsidR="00A60C11" w:rsidRDefault="00A60C11" w:rsidP="00582E59">
      <w:pPr>
        <w:jc w:val="both"/>
        <w:rPr>
          <w:noProof/>
          <w:sz w:val="24"/>
          <w:szCs w:val="24"/>
        </w:rPr>
      </w:pPr>
    </w:p>
    <w:p w14:paraId="7B207D81" w14:textId="0E7E72BE" w:rsidR="00237C24" w:rsidRDefault="00997B9F" w:rsidP="00582E59">
      <w:pPr>
        <w:jc w:val="both"/>
        <w:rPr>
          <w:noProof/>
          <w:sz w:val="24"/>
          <w:szCs w:val="24"/>
        </w:rPr>
      </w:pPr>
      <w:r>
        <w:rPr>
          <w:noProof/>
          <w:sz w:val="24"/>
          <w:szCs w:val="24"/>
        </w:rPr>
        <w:t>For better understanding, we also created the network chart using the</w:t>
      </w:r>
      <w:r w:rsidR="00582E59">
        <w:rPr>
          <w:noProof/>
          <w:sz w:val="24"/>
          <w:szCs w:val="24"/>
        </w:rPr>
        <w:t xml:space="preserve"> </w:t>
      </w:r>
      <w:r w:rsidR="00582E59" w:rsidRPr="00582E59">
        <w:rPr>
          <w:noProof/>
          <w:sz w:val="24"/>
          <w:szCs w:val="24"/>
        </w:rPr>
        <w:t>Fruchterman</w:t>
      </w:r>
      <w:r w:rsidR="00582E59">
        <w:rPr>
          <w:noProof/>
          <w:sz w:val="24"/>
          <w:szCs w:val="24"/>
        </w:rPr>
        <w:t>-</w:t>
      </w:r>
      <w:r w:rsidR="00582E59" w:rsidRPr="00582E59">
        <w:rPr>
          <w:noProof/>
          <w:sz w:val="24"/>
          <w:szCs w:val="24"/>
        </w:rPr>
        <w:t>Reingold</w:t>
      </w:r>
      <w:r w:rsidR="00582E59" w:rsidRPr="00582E59">
        <w:rPr>
          <w:noProof/>
          <w:sz w:val="24"/>
          <w:szCs w:val="24"/>
        </w:rPr>
        <w:t xml:space="preserve"> </w:t>
      </w:r>
      <w:r>
        <w:rPr>
          <w:noProof/>
          <w:sz w:val="24"/>
          <w:szCs w:val="24"/>
        </w:rPr>
        <w:t xml:space="preserve">algorithm as shown in the figure on the right. </w:t>
      </w:r>
    </w:p>
    <w:p w14:paraId="3345AE61" w14:textId="66CA0461" w:rsidR="00237C24" w:rsidRDefault="00237C24" w:rsidP="00083783">
      <w:pPr>
        <w:jc w:val="both"/>
        <w:rPr>
          <w:noProof/>
        </w:rPr>
      </w:pPr>
    </w:p>
    <w:p w14:paraId="1934441F" w14:textId="1E63D411" w:rsidR="00997B9F" w:rsidRDefault="00997B9F" w:rsidP="00083783">
      <w:pPr>
        <w:jc w:val="both"/>
        <w:rPr>
          <w:noProof/>
        </w:rPr>
      </w:pPr>
    </w:p>
    <w:p w14:paraId="5F53F172" w14:textId="12CE8301" w:rsidR="00237C24" w:rsidRDefault="00237C24" w:rsidP="00083783">
      <w:pPr>
        <w:jc w:val="both"/>
        <w:rPr>
          <w:noProof/>
        </w:rPr>
      </w:pPr>
    </w:p>
    <w:p w14:paraId="176DDD85" w14:textId="6CD7E83E" w:rsidR="00237C24" w:rsidRDefault="00237C24" w:rsidP="00083783">
      <w:pPr>
        <w:jc w:val="both"/>
        <w:rPr>
          <w:noProof/>
        </w:rPr>
      </w:pPr>
    </w:p>
    <w:p w14:paraId="31F583D1" w14:textId="32CEB4FB" w:rsidR="00237C24" w:rsidRDefault="00237C24" w:rsidP="00083783">
      <w:pPr>
        <w:jc w:val="both"/>
        <w:rPr>
          <w:noProof/>
        </w:rPr>
      </w:pPr>
    </w:p>
    <w:p w14:paraId="10DDE783" w14:textId="2AFCF523" w:rsidR="00083783" w:rsidRPr="00083783" w:rsidRDefault="00963C46" w:rsidP="00083783">
      <w:pPr>
        <w:jc w:val="both"/>
        <w:rPr>
          <w:rFonts w:eastAsia="Times New Roman" w:cstheme="minorHAnsi"/>
          <w:sz w:val="24"/>
          <w:szCs w:val="24"/>
        </w:rPr>
      </w:pPr>
      <w:r>
        <w:rPr>
          <w:rFonts w:eastAsia="Times New Roman" w:cstheme="minorHAnsi"/>
          <w:sz w:val="24"/>
          <w:szCs w:val="24"/>
        </w:rPr>
        <w:lastRenderedPageBreak/>
        <w:t xml:space="preserve">Fort further insights, we have also listed the </w:t>
      </w:r>
      <w:r w:rsidR="00083783" w:rsidRPr="00083783">
        <w:rPr>
          <w:rFonts w:eastAsia="Times New Roman" w:cstheme="minorHAnsi"/>
          <w:sz w:val="24"/>
          <w:szCs w:val="24"/>
        </w:rPr>
        <w:t xml:space="preserve">distribution of in-degree, out-degree and all-degree </w:t>
      </w:r>
      <w:r>
        <w:rPr>
          <w:rFonts w:eastAsia="Times New Roman" w:cstheme="minorHAnsi"/>
          <w:sz w:val="24"/>
          <w:szCs w:val="24"/>
        </w:rPr>
        <w:t>along with the</w:t>
      </w:r>
      <w:r w:rsidR="00083783" w:rsidRPr="00083783">
        <w:rPr>
          <w:rFonts w:eastAsia="Times New Roman" w:cstheme="minorHAnsi"/>
          <w:sz w:val="24"/>
          <w:szCs w:val="24"/>
        </w:rPr>
        <w:t xml:space="preserve"> edge weight</w:t>
      </w:r>
      <w:r>
        <w:rPr>
          <w:rFonts w:eastAsia="Times New Roman" w:cstheme="minorHAnsi"/>
          <w:sz w:val="24"/>
          <w:szCs w:val="24"/>
        </w:rPr>
        <w:t>s</w:t>
      </w:r>
      <w:r w:rsidR="00083783" w:rsidRPr="00083783">
        <w:rPr>
          <w:rFonts w:eastAsia="Times New Roman" w:cstheme="minorHAnsi"/>
          <w:sz w:val="24"/>
          <w:szCs w:val="24"/>
        </w:rPr>
        <w:t xml:space="preserve"> </w:t>
      </w:r>
      <w:r>
        <w:rPr>
          <w:rFonts w:eastAsia="Times New Roman" w:cstheme="minorHAnsi"/>
          <w:sz w:val="24"/>
          <w:szCs w:val="24"/>
        </w:rPr>
        <w:t>in the tables below</w:t>
      </w:r>
      <w:r w:rsidR="00083783" w:rsidRPr="00083783">
        <w:rPr>
          <w:rFonts w:eastAsia="Times New Roman" w:cstheme="minorHAnsi"/>
          <w:sz w:val="24"/>
          <w:szCs w:val="24"/>
        </w:rPr>
        <w:t xml:space="preserve">: </w:t>
      </w:r>
    </w:p>
    <w:tbl>
      <w:tblPr>
        <w:tblStyle w:val="ListTable4-Accent1"/>
        <w:tblW w:w="9360" w:type="dxa"/>
        <w:tblLayout w:type="fixed"/>
        <w:tblLook w:val="0420" w:firstRow="1" w:lastRow="0" w:firstColumn="0" w:lastColumn="0" w:noHBand="0" w:noVBand="1"/>
      </w:tblPr>
      <w:tblGrid>
        <w:gridCol w:w="945"/>
        <w:gridCol w:w="585"/>
        <w:gridCol w:w="570"/>
        <w:gridCol w:w="615"/>
        <w:gridCol w:w="660"/>
        <w:gridCol w:w="690"/>
        <w:gridCol w:w="780"/>
        <w:gridCol w:w="750"/>
        <w:gridCol w:w="780"/>
        <w:gridCol w:w="870"/>
        <w:gridCol w:w="1050"/>
        <w:gridCol w:w="1065"/>
      </w:tblGrid>
      <w:tr w:rsidR="00963C46" w:rsidRPr="00083783" w14:paraId="35A36540" w14:textId="77777777" w:rsidTr="00963C46">
        <w:trPr>
          <w:cnfStyle w:val="100000000000" w:firstRow="1" w:lastRow="0" w:firstColumn="0" w:lastColumn="0" w:oddVBand="0" w:evenVBand="0" w:oddHBand="0" w:evenHBand="0" w:firstRowFirstColumn="0" w:firstRowLastColumn="0" w:lastRowFirstColumn="0" w:lastRowLastColumn="0"/>
        </w:trPr>
        <w:tc>
          <w:tcPr>
            <w:tcW w:w="945" w:type="dxa"/>
            <w:hideMark/>
          </w:tcPr>
          <w:p w14:paraId="2C073BF2"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Degree</w:t>
            </w:r>
          </w:p>
        </w:tc>
        <w:tc>
          <w:tcPr>
            <w:tcW w:w="585" w:type="dxa"/>
            <w:hideMark/>
          </w:tcPr>
          <w:p w14:paraId="2C9384F6"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0%</w:t>
            </w:r>
          </w:p>
        </w:tc>
        <w:tc>
          <w:tcPr>
            <w:tcW w:w="570" w:type="dxa"/>
            <w:hideMark/>
          </w:tcPr>
          <w:p w14:paraId="3260A73C"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1%</w:t>
            </w:r>
          </w:p>
        </w:tc>
        <w:tc>
          <w:tcPr>
            <w:tcW w:w="615" w:type="dxa"/>
            <w:hideMark/>
          </w:tcPr>
          <w:p w14:paraId="40FC88C8"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5%</w:t>
            </w:r>
          </w:p>
        </w:tc>
        <w:tc>
          <w:tcPr>
            <w:tcW w:w="660" w:type="dxa"/>
            <w:hideMark/>
          </w:tcPr>
          <w:p w14:paraId="33182E48"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10%</w:t>
            </w:r>
          </w:p>
        </w:tc>
        <w:tc>
          <w:tcPr>
            <w:tcW w:w="690" w:type="dxa"/>
            <w:hideMark/>
          </w:tcPr>
          <w:p w14:paraId="41B460E4"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25%</w:t>
            </w:r>
          </w:p>
        </w:tc>
        <w:tc>
          <w:tcPr>
            <w:tcW w:w="780" w:type="dxa"/>
            <w:hideMark/>
          </w:tcPr>
          <w:p w14:paraId="3FF5D169"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50%</w:t>
            </w:r>
          </w:p>
        </w:tc>
        <w:tc>
          <w:tcPr>
            <w:tcW w:w="750" w:type="dxa"/>
            <w:hideMark/>
          </w:tcPr>
          <w:p w14:paraId="546F8707"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75%</w:t>
            </w:r>
          </w:p>
        </w:tc>
        <w:tc>
          <w:tcPr>
            <w:tcW w:w="780" w:type="dxa"/>
            <w:hideMark/>
          </w:tcPr>
          <w:p w14:paraId="559C083C"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90%</w:t>
            </w:r>
          </w:p>
        </w:tc>
        <w:tc>
          <w:tcPr>
            <w:tcW w:w="870" w:type="dxa"/>
            <w:hideMark/>
          </w:tcPr>
          <w:p w14:paraId="5DF4C6D4"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95%</w:t>
            </w:r>
          </w:p>
        </w:tc>
        <w:tc>
          <w:tcPr>
            <w:tcW w:w="1050" w:type="dxa"/>
            <w:hideMark/>
          </w:tcPr>
          <w:p w14:paraId="127C9579"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99%</w:t>
            </w:r>
          </w:p>
        </w:tc>
        <w:tc>
          <w:tcPr>
            <w:tcW w:w="1065" w:type="dxa"/>
            <w:hideMark/>
          </w:tcPr>
          <w:p w14:paraId="507F105B"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100%</w:t>
            </w:r>
          </w:p>
        </w:tc>
      </w:tr>
      <w:tr w:rsidR="00963C46" w:rsidRPr="00083783" w14:paraId="76C4ED12" w14:textId="77777777" w:rsidTr="00963C46">
        <w:trPr>
          <w:cnfStyle w:val="000000100000" w:firstRow="0" w:lastRow="0" w:firstColumn="0" w:lastColumn="0" w:oddVBand="0" w:evenVBand="0" w:oddHBand="1" w:evenHBand="0" w:firstRowFirstColumn="0" w:firstRowLastColumn="0" w:lastRowFirstColumn="0" w:lastRowLastColumn="0"/>
        </w:trPr>
        <w:tc>
          <w:tcPr>
            <w:tcW w:w="945" w:type="dxa"/>
            <w:hideMark/>
          </w:tcPr>
          <w:p w14:paraId="58701B32"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out</w:t>
            </w:r>
          </w:p>
        </w:tc>
        <w:tc>
          <w:tcPr>
            <w:tcW w:w="585" w:type="dxa"/>
            <w:hideMark/>
          </w:tcPr>
          <w:p w14:paraId="5FD029EC"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0</w:t>
            </w:r>
          </w:p>
        </w:tc>
        <w:tc>
          <w:tcPr>
            <w:tcW w:w="570" w:type="dxa"/>
            <w:hideMark/>
          </w:tcPr>
          <w:p w14:paraId="4FE53DFE"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1</w:t>
            </w:r>
          </w:p>
        </w:tc>
        <w:tc>
          <w:tcPr>
            <w:tcW w:w="615" w:type="dxa"/>
            <w:hideMark/>
          </w:tcPr>
          <w:p w14:paraId="28880B66"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1</w:t>
            </w:r>
          </w:p>
        </w:tc>
        <w:tc>
          <w:tcPr>
            <w:tcW w:w="660" w:type="dxa"/>
            <w:hideMark/>
          </w:tcPr>
          <w:p w14:paraId="0629FE88"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1</w:t>
            </w:r>
          </w:p>
        </w:tc>
        <w:tc>
          <w:tcPr>
            <w:tcW w:w="690" w:type="dxa"/>
            <w:hideMark/>
          </w:tcPr>
          <w:p w14:paraId="14165CE8"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1</w:t>
            </w:r>
          </w:p>
        </w:tc>
        <w:tc>
          <w:tcPr>
            <w:tcW w:w="780" w:type="dxa"/>
            <w:hideMark/>
          </w:tcPr>
          <w:p w14:paraId="38F6FE48"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3</w:t>
            </w:r>
          </w:p>
        </w:tc>
        <w:tc>
          <w:tcPr>
            <w:tcW w:w="750" w:type="dxa"/>
            <w:hideMark/>
          </w:tcPr>
          <w:p w14:paraId="7685ED5D"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8</w:t>
            </w:r>
          </w:p>
        </w:tc>
        <w:tc>
          <w:tcPr>
            <w:tcW w:w="780" w:type="dxa"/>
            <w:hideMark/>
          </w:tcPr>
          <w:p w14:paraId="0AF0077E"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28</w:t>
            </w:r>
          </w:p>
        </w:tc>
        <w:tc>
          <w:tcPr>
            <w:tcW w:w="870" w:type="dxa"/>
            <w:hideMark/>
          </w:tcPr>
          <w:p w14:paraId="355C263F"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53.8</w:t>
            </w:r>
          </w:p>
        </w:tc>
        <w:tc>
          <w:tcPr>
            <w:tcW w:w="1050" w:type="dxa"/>
            <w:hideMark/>
          </w:tcPr>
          <w:p w14:paraId="2B33FE94"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134.52</w:t>
            </w:r>
          </w:p>
        </w:tc>
        <w:tc>
          <w:tcPr>
            <w:tcW w:w="1065" w:type="dxa"/>
            <w:hideMark/>
          </w:tcPr>
          <w:p w14:paraId="04BA3661"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239</w:t>
            </w:r>
          </w:p>
        </w:tc>
      </w:tr>
      <w:tr w:rsidR="00083783" w:rsidRPr="00083783" w14:paraId="4CC70C5C" w14:textId="77777777" w:rsidTr="00963C46">
        <w:tc>
          <w:tcPr>
            <w:tcW w:w="945" w:type="dxa"/>
            <w:hideMark/>
          </w:tcPr>
          <w:p w14:paraId="7BC7B077"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in</w:t>
            </w:r>
          </w:p>
        </w:tc>
        <w:tc>
          <w:tcPr>
            <w:tcW w:w="585" w:type="dxa"/>
            <w:hideMark/>
          </w:tcPr>
          <w:p w14:paraId="36C9B8D9"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0</w:t>
            </w:r>
          </w:p>
        </w:tc>
        <w:tc>
          <w:tcPr>
            <w:tcW w:w="570" w:type="dxa"/>
            <w:hideMark/>
          </w:tcPr>
          <w:p w14:paraId="73C51ACB"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1</w:t>
            </w:r>
          </w:p>
        </w:tc>
        <w:tc>
          <w:tcPr>
            <w:tcW w:w="615" w:type="dxa"/>
            <w:hideMark/>
          </w:tcPr>
          <w:p w14:paraId="6BA1E643"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1</w:t>
            </w:r>
          </w:p>
        </w:tc>
        <w:tc>
          <w:tcPr>
            <w:tcW w:w="660" w:type="dxa"/>
            <w:hideMark/>
          </w:tcPr>
          <w:p w14:paraId="3D0B96BF"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1</w:t>
            </w:r>
          </w:p>
        </w:tc>
        <w:tc>
          <w:tcPr>
            <w:tcW w:w="690" w:type="dxa"/>
            <w:hideMark/>
          </w:tcPr>
          <w:p w14:paraId="00A2E15A"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1</w:t>
            </w:r>
          </w:p>
        </w:tc>
        <w:tc>
          <w:tcPr>
            <w:tcW w:w="780" w:type="dxa"/>
            <w:hideMark/>
          </w:tcPr>
          <w:p w14:paraId="03ABE382"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3</w:t>
            </w:r>
          </w:p>
        </w:tc>
        <w:tc>
          <w:tcPr>
            <w:tcW w:w="750" w:type="dxa"/>
            <w:hideMark/>
          </w:tcPr>
          <w:p w14:paraId="7443B356"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8</w:t>
            </w:r>
          </w:p>
        </w:tc>
        <w:tc>
          <w:tcPr>
            <w:tcW w:w="780" w:type="dxa"/>
            <w:hideMark/>
          </w:tcPr>
          <w:p w14:paraId="6443F005"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28.6</w:t>
            </w:r>
          </w:p>
        </w:tc>
        <w:tc>
          <w:tcPr>
            <w:tcW w:w="870" w:type="dxa"/>
            <w:hideMark/>
          </w:tcPr>
          <w:p w14:paraId="1D5BE17C"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53.8</w:t>
            </w:r>
          </w:p>
        </w:tc>
        <w:tc>
          <w:tcPr>
            <w:tcW w:w="1050" w:type="dxa"/>
            <w:hideMark/>
          </w:tcPr>
          <w:p w14:paraId="68E61A93"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134</w:t>
            </w:r>
          </w:p>
        </w:tc>
        <w:tc>
          <w:tcPr>
            <w:tcW w:w="1065" w:type="dxa"/>
            <w:hideMark/>
          </w:tcPr>
          <w:p w14:paraId="5E967302"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238</w:t>
            </w:r>
          </w:p>
        </w:tc>
      </w:tr>
      <w:tr w:rsidR="00963C46" w:rsidRPr="00083783" w14:paraId="6088814F" w14:textId="77777777" w:rsidTr="00963C46">
        <w:trPr>
          <w:cnfStyle w:val="000000100000" w:firstRow="0" w:lastRow="0" w:firstColumn="0" w:lastColumn="0" w:oddVBand="0" w:evenVBand="0" w:oddHBand="1" w:evenHBand="0" w:firstRowFirstColumn="0" w:firstRowLastColumn="0" w:lastRowFirstColumn="0" w:lastRowLastColumn="0"/>
        </w:trPr>
        <w:tc>
          <w:tcPr>
            <w:tcW w:w="945" w:type="dxa"/>
            <w:hideMark/>
          </w:tcPr>
          <w:p w14:paraId="0B321033"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all</w:t>
            </w:r>
          </w:p>
        </w:tc>
        <w:tc>
          <w:tcPr>
            <w:tcW w:w="585" w:type="dxa"/>
            <w:hideMark/>
          </w:tcPr>
          <w:p w14:paraId="1AA421C9"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1</w:t>
            </w:r>
          </w:p>
        </w:tc>
        <w:tc>
          <w:tcPr>
            <w:tcW w:w="570" w:type="dxa"/>
            <w:hideMark/>
          </w:tcPr>
          <w:p w14:paraId="25B0EAC5"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2</w:t>
            </w:r>
          </w:p>
        </w:tc>
        <w:tc>
          <w:tcPr>
            <w:tcW w:w="615" w:type="dxa"/>
            <w:hideMark/>
          </w:tcPr>
          <w:p w14:paraId="0F2B5DBD"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2</w:t>
            </w:r>
          </w:p>
        </w:tc>
        <w:tc>
          <w:tcPr>
            <w:tcW w:w="660" w:type="dxa"/>
            <w:hideMark/>
          </w:tcPr>
          <w:p w14:paraId="0DB7CACB"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2</w:t>
            </w:r>
          </w:p>
        </w:tc>
        <w:tc>
          <w:tcPr>
            <w:tcW w:w="690" w:type="dxa"/>
            <w:hideMark/>
          </w:tcPr>
          <w:p w14:paraId="5EEB8AE3"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2</w:t>
            </w:r>
          </w:p>
        </w:tc>
        <w:tc>
          <w:tcPr>
            <w:tcW w:w="780" w:type="dxa"/>
            <w:hideMark/>
          </w:tcPr>
          <w:p w14:paraId="0D3C08B3"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6</w:t>
            </w:r>
          </w:p>
        </w:tc>
        <w:tc>
          <w:tcPr>
            <w:tcW w:w="750" w:type="dxa"/>
            <w:hideMark/>
          </w:tcPr>
          <w:p w14:paraId="53267386"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16</w:t>
            </w:r>
          </w:p>
        </w:tc>
        <w:tc>
          <w:tcPr>
            <w:tcW w:w="780" w:type="dxa"/>
            <w:hideMark/>
          </w:tcPr>
          <w:p w14:paraId="052AB3E0"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57</w:t>
            </w:r>
          </w:p>
        </w:tc>
        <w:tc>
          <w:tcPr>
            <w:tcW w:w="870" w:type="dxa"/>
            <w:hideMark/>
          </w:tcPr>
          <w:p w14:paraId="524343D5"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107.8</w:t>
            </w:r>
          </w:p>
        </w:tc>
        <w:tc>
          <w:tcPr>
            <w:tcW w:w="1050" w:type="dxa"/>
            <w:hideMark/>
          </w:tcPr>
          <w:p w14:paraId="798E29B4"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268.52</w:t>
            </w:r>
          </w:p>
        </w:tc>
        <w:tc>
          <w:tcPr>
            <w:tcW w:w="1065" w:type="dxa"/>
            <w:hideMark/>
          </w:tcPr>
          <w:p w14:paraId="5DE2CABC" w14:textId="77777777" w:rsidR="00083783" w:rsidRPr="000731E0" w:rsidRDefault="00083783">
            <w:pPr>
              <w:widowControl w:val="0"/>
              <w:rPr>
                <w:rFonts w:eastAsia="Times New Roman" w:cstheme="minorHAnsi"/>
                <w:sz w:val="22"/>
                <w:szCs w:val="22"/>
              </w:rPr>
            </w:pPr>
            <w:r w:rsidRPr="000731E0">
              <w:rPr>
                <w:rFonts w:eastAsia="Times New Roman" w:cstheme="minorHAnsi"/>
                <w:sz w:val="22"/>
                <w:szCs w:val="22"/>
              </w:rPr>
              <w:t>477</w:t>
            </w:r>
          </w:p>
        </w:tc>
      </w:tr>
    </w:tbl>
    <w:p w14:paraId="6FD5ACEE" w14:textId="77777777" w:rsidR="00083783" w:rsidRPr="00083783" w:rsidRDefault="00083783" w:rsidP="00083783">
      <w:pPr>
        <w:jc w:val="both"/>
        <w:rPr>
          <w:rFonts w:eastAsia="Times New Roman" w:cstheme="minorHAnsi"/>
          <w:b/>
          <w:sz w:val="24"/>
          <w:szCs w:val="24"/>
          <w:lang w:val="en"/>
        </w:rPr>
      </w:pPr>
    </w:p>
    <w:tbl>
      <w:tblPr>
        <w:tblStyle w:val="GridTable4-Accent1"/>
        <w:tblW w:w="9360" w:type="dxa"/>
        <w:tblLayout w:type="fixed"/>
        <w:tblLook w:val="0420" w:firstRow="1" w:lastRow="0" w:firstColumn="0" w:lastColumn="0" w:noHBand="0" w:noVBand="1"/>
      </w:tblPr>
      <w:tblGrid>
        <w:gridCol w:w="945"/>
        <w:gridCol w:w="585"/>
        <w:gridCol w:w="570"/>
        <w:gridCol w:w="615"/>
        <w:gridCol w:w="660"/>
        <w:gridCol w:w="690"/>
        <w:gridCol w:w="780"/>
        <w:gridCol w:w="750"/>
        <w:gridCol w:w="780"/>
        <w:gridCol w:w="870"/>
        <w:gridCol w:w="1050"/>
        <w:gridCol w:w="1065"/>
      </w:tblGrid>
      <w:tr w:rsidR="00083783" w:rsidRPr="00083783" w14:paraId="6C169DC8" w14:textId="77777777" w:rsidTr="00963C46">
        <w:trPr>
          <w:cnfStyle w:val="100000000000" w:firstRow="1" w:lastRow="0" w:firstColumn="0" w:lastColumn="0" w:oddVBand="0" w:evenVBand="0" w:oddHBand="0" w:evenHBand="0" w:firstRowFirstColumn="0" w:firstRowLastColumn="0" w:lastRowFirstColumn="0" w:lastRowLastColumn="0"/>
          <w:trHeight w:val="431"/>
        </w:trPr>
        <w:tc>
          <w:tcPr>
            <w:tcW w:w="945" w:type="dxa"/>
            <w:hideMark/>
          </w:tcPr>
          <w:p w14:paraId="1734E07E"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Weight</w:t>
            </w:r>
          </w:p>
        </w:tc>
        <w:tc>
          <w:tcPr>
            <w:tcW w:w="585" w:type="dxa"/>
            <w:hideMark/>
          </w:tcPr>
          <w:p w14:paraId="6294F433"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0%</w:t>
            </w:r>
          </w:p>
        </w:tc>
        <w:tc>
          <w:tcPr>
            <w:tcW w:w="570" w:type="dxa"/>
            <w:hideMark/>
          </w:tcPr>
          <w:p w14:paraId="07692BBC"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1%</w:t>
            </w:r>
          </w:p>
        </w:tc>
        <w:tc>
          <w:tcPr>
            <w:tcW w:w="615" w:type="dxa"/>
            <w:hideMark/>
          </w:tcPr>
          <w:p w14:paraId="68BF91A7"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5%</w:t>
            </w:r>
          </w:p>
        </w:tc>
        <w:tc>
          <w:tcPr>
            <w:tcW w:w="660" w:type="dxa"/>
            <w:hideMark/>
          </w:tcPr>
          <w:p w14:paraId="1843A304"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10%</w:t>
            </w:r>
          </w:p>
        </w:tc>
        <w:tc>
          <w:tcPr>
            <w:tcW w:w="690" w:type="dxa"/>
            <w:hideMark/>
          </w:tcPr>
          <w:p w14:paraId="75D180C7"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25%</w:t>
            </w:r>
          </w:p>
        </w:tc>
        <w:tc>
          <w:tcPr>
            <w:tcW w:w="780" w:type="dxa"/>
            <w:hideMark/>
          </w:tcPr>
          <w:p w14:paraId="01465892"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50%</w:t>
            </w:r>
          </w:p>
        </w:tc>
        <w:tc>
          <w:tcPr>
            <w:tcW w:w="750" w:type="dxa"/>
            <w:hideMark/>
          </w:tcPr>
          <w:p w14:paraId="02C07956"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75%</w:t>
            </w:r>
          </w:p>
        </w:tc>
        <w:tc>
          <w:tcPr>
            <w:tcW w:w="780" w:type="dxa"/>
            <w:hideMark/>
          </w:tcPr>
          <w:p w14:paraId="2CFB96BC"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90%</w:t>
            </w:r>
          </w:p>
        </w:tc>
        <w:tc>
          <w:tcPr>
            <w:tcW w:w="870" w:type="dxa"/>
            <w:hideMark/>
          </w:tcPr>
          <w:p w14:paraId="4AD27C01"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95%</w:t>
            </w:r>
          </w:p>
        </w:tc>
        <w:tc>
          <w:tcPr>
            <w:tcW w:w="1050" w:type="dxa"/>
            <w:hideMark/>
          </w:tcPr>
          <w:p w14:paraId="07EC0B6B"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99%</w:t>
            </w:r>
          </w:p>
        </w:tc>
        <w:tc>
          <w:tcPr>
            <w:tcW w:w="1065" w:type="dxa"/>
            <w:hideMark/>
          </w:tcPr>
          <w:p w14:paraId="057EC9F6"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100%</w:t>
            </w:r>
          </w:p>
        </w:tc>
      </w:tr>
      <w:tr w:rsidR="00083783" w:rsidRPr="000731E0" w14:paraId="036DC9B4" w14:textId="77777777" w:rsidTr="007B3B70">
        <w:trPr>
          <w:cnfStyle w:val="000000100000" w:firstRow="0" w:lastRow="0" w:firstColumn="0" w:lastColumn="0" w:oddVBand="0" w:evenVBand="0" w:oddHBand="1" w:evenHBand="0" w:firstRowFirstColumn="0" w:firstRowLastColumn="0" w:lastRowFirstColumn="0" w:lastRowLastColumn="0"/>
          <w:trHeight w:val="287"/>
        </w:trPr>
        <w:tc>
          <w:tcPr>
            <w:tcW w:w="945" w:type="dxa"/>
            <w:hideMark/>
          </w:tcPr>
          <w:p w14:paraId="3AB0036F" w14:textId="77777777" w:rsidR="00083783" w:rsidRPr="000731E0" w:rsidRDefault="00083783" w:rsidP="000731E0">
            <w:pPr>
              <w:widowControl w:val="0"/>
              <w:rPr>
                <w:rFonts w:eastAsia="Times New Roman" w:cstheme="minorHAnsi"/>
                <w:sz w:val="22"/>
                <w:szCs w:val="22"/>
              </w:rPr>
            </w:pPr>
            <w:r w:rsidRPr="000731E0">
              <w:rPr>
                <w:rFonts w:eastAsia="Times New Roman" w:cstheme="minorHAnsi"/>
                <w:sz w:val="22"/>
                <w:szCs w:val="22"/>
              </w:rPr>
              <w:t>Value</w:t>
            </w:r>
          </w:p>
        </w:tc>
        <w:tc>
          <w:tcPr>
            <w:tcW w:w="585" w:type="dxa"/>
            <w:hideMark/>
          </w:tcPr>
          <w:p w14:paraId="0D8083E2" w14:textId="77777777" w:rsidR="00083783" w:rsidRPr="000731E0" w:rsidRDefault="00083783" w:rsidP="000731E0">
            <w:pPr>
              <w:widowControl w:val="0"/>
              <w:rPr>
                <w:rFonts w:eastAsia="Times New Roman" w:cstheme="minorHAnsi"/>
                <w:sz w:val="22"/>
                <w:szCs w:val="22"/>
              </w:rPr>
            </w:pPr>
            <w:r w:rsidRPr="000731E0">
              <w:rPr>
                <w:rFonts w:eastAsia="Times New Roman" w:cstheme="minorHAnsi"/>
                <w:sz w:val="22"/>
                <w:szCs w:val="22"/>
              </w:rPr>
              <w:t>1</w:t>
            </w:r>
          </w:p>
        </w:tc>
        <w:tc>
          <w:tcPr>
            <w:tcW w:w="570" w:type="dxa"/>
            <w:hideMark/>
          </w:tcPr>
          <w:p w14:paraId="16501E51" w14:textId="77777777" w:rsidR="00083783" w:rsidRPr="000731E0" w:rsidRDefault="00083783" w:rsidP="000731E0">
            <w:pPr>
              <w:widowControl w:val="0"/>
              <w:rPr>
                <w:rFonts w:eastAsia="Times New Roman" w:cstheme="minorHAnsi"/>
                <w:sz w:val="22"/>
                <w:szCs w:val="22"/>
              </w:rPr>
            </w:pPr>
            <w:r w:rsidRPr="000731E0">
              <w:rPr>
                <w:rFonts w:eastAsia="Times New Roman" w:cstheme="minorHAnsi"/>
                <w:sz w:val="22"/>
                <w:szCs w:val="22"/>
              </w:rPr>
              <w:t>1</w:t>
            </w:r>
          </w:p>
        </w:tc>
        <w:tc>
          <w:tcPr>
            <w:tcW w:w="615" w:type="dxa"/>
            <w:hideMark/>
          </w:tcPr>
          <w:p w14:paraId="1AA7B928" w14:textId="77777777" w:rsidR="00083783" w:rsidRPr="000731E0" w:rsidRDefault="00083783" w:rsidP="000731E0">
            <w:pPr>
              <w:widowControl w:val="0"/>
              <w:rPr>
                <w:rFonts w:eastAsia="Times New Roman" w:cstheme="minorHAnsi"/>
                <w:sz w:val="22"/>
                <w:szCs w:val="22"/>
              </w:rPr>
            </w:pPr>
            <w:r w:rsidRPr="000731E0">
              <w:rPr>
                <w:rFonts w:eastAsia="Times New Roman" w:cstheme="minorHAnsi"/>
                <w:sz w:val="22"/>
                <w:szCs w:val="22"/>
              </w:rPr>
              <w:t>1</w:t>
            </w:r>
          </w:p>
        </w:tc>
        <w:tc>
          <w:tcPr>
            <w:tcW w:w="660" w:type="dxa"/>
            <w:hideMark/>
          </w:tcPr>
          <w:p w14:paraId="2F77020F" w14:textId="77777777" w:rsidR="00083783" w:rsidRPr="000731E0" w:rsidRDefault="00083783" w:rsidP="000731E0">
            <w:pPr>
              <w:widowControl w:val="0"/>
              <w:rPr>
                <w:rFonts w:eastAsia="Times New Roman" w:cstheme="minorHAnsi"/>
                <w:sz w:val="22"/>
                <w:szCs w:val="22"/>
              </w:rPr>
            </w:pPr>
            <w:r w:rsidRPr="000731E0">
              <w:rPr>
                <w:rFonts w:eastAsia="Times New Roman" w:cstheme="minorHAnsi"/>
                <w:sz w:val="22"/>
                <w:szCs w:val="22"/>
              </w:rPr>
              <w:t>1</w:t>
            </w:r>
          </w:p>
        </w:tc>
        <w:tc>
          <w:tcPr>
            <w:tcW w:w="690" w:type="dxa"/>
            <w:hideMark/>
          </w:tcPr>
          <w:p w14:paraId="0396BAB7" w14:textId="77777777" w:rsidR="00083783" w:rsidRPr="000731E0" w:rsidRDefault="00083783" w:rsidP="000731E0">
            <w:pPr>
              <w:widowControl w:val="0"/>
              <w:rPr>
                <w:rFonts w:eastAsia="Times New Roman" w:cstheme="minorHAnsi"/>
                <w:sz w:val="22"/>
                <w:szCs w:val="22"/>
              </w:rPr>
            </w:pPr>
            <w:r w:rsidRPr="000731E0">
              <w:rPr>
                <w:rFonts w:eastAsia="Times New Roman" w:cstheme="minorHAnsi"/>
                <w:sz w:val="22"/>
                <w:szCs w:val="22"/>
              </w:rPr>
              <w:t>1</w:t>
            </w:r>
          </w:p>
        </w:tc>
        <w:tc>
          <w:tcPr>
            <w:tcW w:w="780" w:type="dxa"/>
            <w:hideMark/>
          </w:tcPr>
          <w:p w14:paraId="4885B9F9" w14:textId="77777777" w:rsidR="00083783" w:rsidRPr="000731E0" w:rsidRDefault="00083783" w:rsidP="000731E0">
            <w:pPr>
              <w:widowControl w:val="0"/>
              <w:rPr>
                <w:rFonts w:eastAsia="Times New Roman" w:cstheme="minorHAnsi"/>
                <w:sz w:val="22"/>
                <w:szCs w:val="22"/>
              </w:rPr>
            </w:pPr>
            <w:r w:rsidRPr="000731E0">
              <w:rPr>
                <w:rFonts w:eastAsia="Times New Roman" w:cstheme="minorHAnsi"/>
                <w:sz w:val="22"/>
                <w:szCs w:val="22"/>
              </w:rPr>
              <w:t>1</w:t>
            </w:r>
          </w:p>
        </w:tc>
        <w:tc>
          <w:tcPr>
            <w:tcW w:w="750" w:type="dxa"/>
            <w:hideMark/>
          </w:tcPr>
          <w:p w14:paraId="4D3C67D6" w14:textId="77777777" w:rsidR="00083783" w:rsidRPr="000731E0" w:rsidRDefault="00083783" w:rsidP="000731E0">
            <w:pPr>
              <w:widowControl w:val="0"/>
              <w:rPr>
                <w:rFonts w:eastAsia="Times New Roman" w:cstheme="minorHAnsi"/>
                <w:sz w:val="22"/>
                <w:szCs w:val="22"/>
              </w:rPr>
            </w:pPr>
            <w:r w:rsidRPr="000731E0">
              <w:rPr>
                <w:rFonts w:eastAsia="Times New Roman" w:cstheme="minorHAnsi"/>
                <w:sz w:val="22"/>
                <w:szCs w:val="22"/>
              </w:rPr>
              <w:t>2</w:t>
            </w:r>
          </w:p>
        </w:tc>
        <w:tc>
          <w:tcPr>
            <w:tcW w:w="780" w:type="dxa"/>
            <w:hideMark/>
          </w:tcPr>
          <w:p w14:paraId="2168698A" w14:textId="77777777" w:rsidR="00083783" w:rsidRPr="000731E0" w:rsidRDefault="00083783" w:rsidP="000731E0">
            <w:pPr>
              <w:widowControl w:val="0"/>
              <w:rPr>
                <w:rFonts w:eastAsia="Times New Roman" w:cstheme="minorHAnsi"/>
                <w:sz w:val="22"/>
                <w:szCs w:val="22"/>
              </w:rPr>
            </w:pPr>
            <w:r w:rsidRPr="000731E0">
              <w:rPr>
                <w:rFonts w:eastAsia="Times New Roman" w:cstheme="minorHAnsi"/>
                <w:sz w:val="22"/>
                <w:szCs w:val="22"/>
              </w:rPr>
              <w:t>3</w:t>
            </w:r>
          </w:p>
        </w:tc>
        <w:tc>
          <w:tcPr>
            <w:tcW w:w="870" w:type="dxa"/>
            <w:hideMark/>
          </w:tcPr>
          <w:p w14:paraId="3DA5A315" w14:textId="77777777" w:rsidR="00083783" w:rsidRPr="000731E0" w:rsidRDefault="00083783" w:rsidP="000731E0">
            <w:pPr>
              <w:widowControl w:val="0"/>
              <w:rPr>
                <w:rFonts w:eastAsia="Times New Roman" w:cstheme="minorHAnsi"/>
                <w:sz w:val="22"/>
                <w:szCs w:val="22"/>
              </w:rPr>
            </w:pPr>
            <w:r w:rsidRPr="000731E0">
              <w:rPr>
                <w:rFonts w:eastAsia="Times New Roman" w:cstheme="minorHAnsi"/>
                <w:sz w:val="22"/>
                <w:szCs w:val="22"/>
              </w:rPr>
              <w:t>4</w:t>
            </w:r>
          </w:p>
        </w:tc>
        <w:tc>
          <w:tcPr>
            <w:tcW w:w="1050" w:type="dxa"/>
            <w:hideMark/>
          </w:tcPr>
          <w:p w14:paraId="166E2F34" w14:textId="77777777" w:rsidR="00083783" w:rsidRPr="000731E0" w:rsidRDefault="00083783" w:rsidP="000731E0">
            <w:pPr>
              <w:widowControl w:val="0"/>
              <w:rPr>
                <w:rFonts w:eastAsia="Times New Roman" w:cstheme="minorHAnsi"/>
                <w:sz w:val="22"/>
                <w:szCs w:val="22"/>
              </w:rPr>
            </w:pPr>
            <w:r w:rsidRPr="000731E0">
              <w:rPr>
                <w:rFonts w:eastAsia="Times New Roman" w:cstheme="minorHAnsi"/>
                <w:sz w:val="22"/>
                <w:szCs w:val="22"/>
              </w:rPr>
              <w:t>7</w:t>
            </w:r>
          </w:p>
        </w:tc>
        <w:tc>
          <w:tcPr>
            <w:tcW w:w="1065" w:type="dxa"/>
            <w:hideMark/>
          </w:tcPr>
          <w:p w14:paraId="1C1597D0" w14:textId="77777777" w:rsidR="00083783" w:rsidRPr="000731E0" w:rsidRDefault="00083783" w:rsidP="000731E0">
            <w:pPr>
              <w:widowControl w:val="0"/>
              <w:rPr>
                <w:rFonts w:eastAsia="Times New Roman" w:cstheme="minorHAnsi"/>
                <w:sz w:val="22"/>
                <w:szCs w:val="22"/>
              </w:rPr>
            </w:pPr>
            <w:r w:rsidRPr="000731E0">
              <w:rPr>
                <w:rFonts w:eastAsia="Times New Roman" w:cstheme="minorHAnsi"/>
                <w:sz w:val="22"/>
                <w:szCs w:val="22"/>
              </w:rPr>
              <w:t>20</w:t>
            </w:r>
          </w:p>
        </w:tc>
      </w:tr>
    </w:tbl>
    <w:p w14:paraId="58B4E9B0" w14:textId="77777777" w:rsidR="00672E39" w:rsidRDefault="00672E39" w:rsidP="00083783">
      <w:pPr>
        <w:jc w:val="both"/>
        <w:rPr>
          <w:rFonts w:eastAsia="Times New Roman" w:cstheme="minorHAnsi"/>
          <w:sz w:val="24"/>
          <w:szCs w:val="24"/>
        </w:rPr>
      </w:pPr>
    </w:p>
    <w:p w14:paraId="104773E1" w14:textId="05C103A1" w:rsidR="00083783" w:rsidRPr="00083783" w:rsidRDefault="00083783" w:rsidP="00083783">
      <w:pPr>
        <w:jc w:val="both"/>
        <w:rPr>
          <w:rFonts w:eastAsia="Times New Roman" w:cstheme="minorHAnsi"/>
          <w:sz w:val="24"/>
          <w:szCs w:val="24"/>
        </w:rPr>
      </w:pPr>
      <w:r w:rsidRPr="00083783">
        <w:rPr>
          <w:rFonts w:eastAsia="Times New Roman" w:cstheme="minorHAnsi"/>
          <w:sz w:val="24"/>
          <w:szCs w:val="24"/>
        </w:rPr>
        <w:t xml:space="preserve">From the degree statistics table, we can infer that there are few nodes with higher out and in-degree and thus have maximum travel. </w:t>
      </w:r>
      <w:proofErr w:type="gramStart"/>
      <w:r w:rsidRPr="00083783">
        <w:rPr>
          <w:rFonts w:eastAsia="Times New Roman" w:cstheme="minorHAnsi"/>
          <w:sz w:val="24"/>
          <w:szCs w:val="24"/>
        </w:rPr>
        <w:t xml:space="preserve">It is interesting </w:t>
      </w:r>
      <w:r w:rsidR="00963C46">
        <w:rPr>
          <w:rFonts w:eastAsia="Times New Roman" w:cstheme="minorHAnsi"/>
          <w:sz w:val="24"/>
          <w:szCs w:val="24"/>
        </w:rPr>
        <w:t xml:space="preserve">to see </w:t>
      </w:r>
      <w:r w:rsidRPr="00083783">
        <w:rPr>
          <w:rFonts w:eastAsia="Times New Roman" w:cstheme="minorHAnsi"/>
          <w:sz w:val="24"/>
          <w:szCs w:val="24"/>
        </w:rPr>
        <w:t>that some</w:t>
      </w:r>
      <w:proofErr w:type="gramEnd"/>
      <w:r w:rsidRPr="00083783">
        <w:rPr>
          <w:rFonts w:eastAsia="Times New Roman" w:cstheme="minorHAnsi"/>
          <w:sz w:val="24"/>
          <w:szCs w:val="24"/>
        </w:rPr>
        <w:t xml:space="preserve"> </w:t>
      </w:r>
      <w:r w:rsidR="00963C46">
        <w:rPr>
          <w:rFonts w:eastAsia="Times New Roman" w:cstheme="minorHAnsi"/>
          <w:sz w:val="24"/>
          <w:szCs w:val="24"/>
        </w:rPr>
        <w:t xml:space="preserve">of the </w:t>
      </w:r>
      <w:r w:rsidRPr="00083783">
        <w:rPr>
          <w:rFonts w:eastAsia="Times New Roman" w:cstheme="minorHAnsi"/>
          <w:sz w:val="24"/>
          <w:szCs w:val="24"/>
        </w:rPr>
        <w:t xml:space="preserve">airports have zero in and out-degree. </w:t>
      </w:r>
    </w:p>
    <w:p w14:paraId="4A62D37F" w14:textId="00322FCA" w:rsidR="00963C46" w:rsidRDefault="00963C46" w:rsidP="00340BF2">
      <w:pPr>
        <w:spacing w:after="0" w:line="240" w:lineRule="auto"/>
        <w:jc w:val="both"/>
        <w:rPr>
          <w:rFonts w:eastAsia="Times New Roman" w:cstheme="minorHAnsi"/>
          <w:sz w:val="24"/>
          <w:szCs w:val="24"/>
        </w:rPr>
      </w:pPr>
      <w:r>
        <w:rPr>
          <w:rFonts w:eastAsia="Times New Roman" w:cstheme="minorHAnsi"/>
          <w:sz w:val="24"/>
          <w:szCs w:val="24"/>
        </w:rPr>
        <w:t>Listing down some of the interesting airport</w:t>
      </w:r>
      <w:r w:rsidR="00BD3E73">
        <w:rPr>
          <w:rFonts w:eastAsia="Times New Roman" w:cstheme="minorHAnsi"/>
          <w:sz w:val="24"/>
          <w:szCs w:val="24"/>
        </w:rPr>
        <w:t xml:space="preserve"> codes</w:t>
      </w:r>
      <w:r>
        <w:rPr>
          <w:rFonts w:eastAsia="Times New Roman" w:cstheme="minorHAnsi"/>
          <w:sz w:val="24"/>
          <w:szCs w:val="24"/>
        </w:rPr>
        <w:t xml:space="preserve"> with </w:t>
      </w:r>
      <w:r w:rsidRPr="00582E59">
        <w:rPr>
          <w:rFonts w:eastAsia="Times New Roman" w:cstheme="minorHAnsi"/>
          <w:b/>
          <w:bCs/>
          <w:i/>
          <w:iCs/>
          <w:sz w:val="24"/>
          <w:szCs w:val="24"/>
        </w:rPr>
        <w:t>zero out</w:t>
      </w:r>
      <w:r>
        <w:rPr>
          <w:rFonts w:eastAsia="Times New Roman" w:cstheme="minorHAnsi"/>
          <w:sz w:val="24"/>
          <w:szCs w:val="24"/>
        </w:rPr>
        <w:t xml:space="preserve"> </w:t>
      </w:r>
      <w:r w:rsidRPr="00582E59">
        <w:rPr>
          <w:rFonts w:eastAsia="Times New Roman" w:cstheme="minorHAnsi"/>
          <w:b/>
          <w:bCs/>
          <w:sz w:val="24"/>
          <w:szCs w:val="24"/>
        </w:rPr>
        <w:t>degree</w:t>
      </w:r>
      <w:r>
        <w:rPr>
          <w:rFonts w:eastAsia="Times New Roman" w:cstheme="minorHAnsi"/>
          <w:sz w:val="24"/>
          <w:szCs w:val="24"/>
        </w:rPr>
        <w:t>:</w:t>
      </w:r>
    </w:p>
    <w:p w14:paraId="36D927B6" w14:textId="38EBD54E" w:rsidR="00083783" w:rsidRPr="00083783" w:rsidRDefault="00083783" w:rsidP="00340BF2">
      <w:pPr>
        <w:spacing w:after="0" w:line="240" w:lineRule="auto"/>
        <w:jc w:val="both"/>
        <w:rPr>
          <w:rFonts w:eastAsia="Times New Roman" w:cstheme="minorHAnsi"/>
          <w:sz w:val="24"/>
          <w:szCs w:val="24"/>
        </w:rPr>
      </w:pPr>
      <w:r w:rsidRPr="00083783">
        <w:rPr>
          <w:rFonts w:eastAsia="Times New Roman" w:cstheme="minorHAnsi"/>
          <w:sz w:val="24"/>
          <w:szCs w:val="24"/>
        </w:rPr>
        <w:t xml:space="preserve">BSS BVS CMP CZJ DLZ FMI KPR KYK KZB KZI MTE ORX QFX SPI TUA UII </w:t>
      </w:r>
    </w:p>
    <w:p w14:paraId="1FB3D418" w14:textId="4DED6902" w:rsidR="00BD3E73" w:rsidRPr="00BD3E73" w:rsidRDefault="00BD3E73" w:rsidP="00083783">
      <w:pPr>
        <w:jc w:val="both"/>
        <w:rPr>
          <w:rFonts w:eastAsia="Times New Roman" w:cstheme="minorHAnsi"/>
          <w:b/>
          <w:bCs/>
          <w:sz w:val="24"/>
          <w:szCs w:val="24"/>
        </w:rPr>
      </w:pPr>
      <w:r>
        <w:rPr>
          <w:rFonts w:eastAsia="Times New Roman" w:cstheme="minorHAnsi"/>
          <w:sz w:val="24"/>
          <w:szCs w:val="24"/>
        </w:rPr>
        <w:t xml:space="preserve">The above airport codes are spread throughout the world – Balsas, Brazil (BSS) – </w:t>
      </w:r>
      <w:proofErr w:type="spellStart"/>
      <w:r>
        <w:rPr>
          <w:rFonts w:eastAsia="Times New Roman" w:cstheme="minorHAnsi"/>
          <w:sz w:val="24"/>
          <w:szCs w:val="24"/>
        </w:rPr>
        <w:t>Tupile</w:t>
      </w:r>
      <w:proofErr w:type="spellEnd"/>
      <w:r>
        <w:rPr>
          <w:rFonts w:eastAsia="Times New Roman" w:cstheme="minorHAnsi"/>
          <w:sz w:val="24"/>
          <w:szCs w:val="24"/>
        </w:rPr>
        <w:t xml:space="preserve">, Panama (CZJ) – </w:t>
      </w:r>
      <w:r w:rsidRPr="00BD3E73">
        <w:rPr>
          <w:rFonts w:eastAsia="Times New Roman" w:cstheme="minorHAnsi"/>
          <w:sz w:val="24"/>
          <w:szCs w:val="24"/>
        </w:rPr>
        <w:t>Green</w:t>
      </w:r>
      <w:r>
        <w:rPr>
          <w:rFonts w:eastAsia="Times New Roman" w:cstheme="minorHAnsi"/>
          <w:sz w:val="24"/>
          <w:szCs w:val="24"/>
        </w:rPr>
        <w:t>land, Denmark (QFX)</w:t>
      </w:r>
    </w:p>
    <w:p w14:paraId="03A0B693" w14:textId="1A4D3ABF" w:rsidR="00340BF2" w:rsidRDefault="00340BF2" w:rsidP="00340BF2">
      <w:pPr>
        <w:spacing w:after="0" w:line="240" w:lineRule="auto"/>
        <w:jc w:val="both"/>
        <w:rPr>
          <w:rFonts w:eastAsia="Times New Roman" w:cstheme="minorHAnsi"/>
          <w:sz w:val="24"/>
          <w:szCs w:val="24"/>
        </w:rPr>
      </w:pPr>
      <w:r>
        <w:rPr>
          <w:rFonts w:eastAsia="Times New Roman" w:cstheme="minorHAnsi"/>
          <w:sz w:val="24"/>
          <w:szCs w:val="24"/>
        </w:rPr>
        <w:t xml:space="preserve">Listing down some of the interesting airport codes with </w:t>
      </w:r>
      <w:r w:rsidRPr="00582E59">
        <w:rPr>
          <w:rFonts w:eastAsia="Times New Roman" w:cstheme="minorHAnsi"/>
          <w:b/>
          <w:bCs/>
          <w:i/>
          <w:iCs/>
          <w:sz w:val="24"/>
          <w:szCs w:val="24"/>
        </w:rPr>
        <w:t>zero in</w:t>
      </w:r>
      <w:r>
        <w:rPr>
          <w:rFonts w:eastAsia="Times New Roman" w:cstheme="minorHAnsi"/>
          <w:sz w:val="24"/>
          <w:szCs w:val="24"/>
        </w:rPr>
        <w:t xml:space="preserve"> </w:t>
      </w:r>
      <w:r w:rsidRPr="00582E59">
        <w:rPr>
          <w:rFonts w:eastAsia="Times New Roman" w:cstheme="minorHAnsi"/>
          <w:b/>
          <w:bCs/>
          <w:sz w:val="24"/>
          <w:szCs w:val="24"/>
        </w:rPr>
        <w:t>degree</w:t>
      </w:r>
      <w:r>
        <w:rPr>
          <w:rFonts w:eastAsia="Times New Roman" w:cstheme="minorHAnsi"/>
          <w:sz w:val="24"/>
          <w:szCs w:val="24"/>
        </w:rPr>
        <w:t>:</w:t>
      </w:r>
    </w:p>
    <w:p w14:paraId="0CD6D831" w14:textId="46CB20B4" w:rsidR="00340BF2" w:rsidRDefault="00083783" w:rsidP="00340BF2">
      <w:pPr>
        <w:spacing w:after="0"/>
        <w:jc w:val="both"/>
        <w:rPr>
          <w:rFonts w:eastAsia="Times New Roman" w:cstheme="minorHAnsi"/>
          <w:sz w:val="24"/>
          <w:szCs w:val="24"/>
        </w:rPr>
      </w:pPr>
      <w:r w:rsidRPr="00083783">
        <w:rPr>
          <w:rFonts w:eastAsia="Times New Roman" w:cstheme="minorHAnsi"/>
          <w:sz w:val="24"/>
          <w:szCs w:val="24"/>
        </w:rPr>
        <w:t>IUE MSW VDA LJA PTJ SXX STZ</w:t>
      </w:r>
    </w:p>
    <w:p w14:paraId="70AA66AB" w14:textId="079B7CF2" w:rsidR="003C4614" w:rsidRDefault="003C4614" w:rsidP="000731E0">
      <w:pPr>
        <w:jc w:val="both"/>
        <w:rPr>
          <w:rFonts w:eastAsia="Times New Roman" w:cstheme="minorHAnsi"/>
          <w:sz w:val="24"/>
          <w:szCs w:val="24"/>
        </w:rPr>
      </w:pPr>
      <w:proofErr w:type="gramStart"/>
      <w:r>
        <w:rPr>
          <w:rFonts w:eastAsia="Times New Roman" w:cstheme="minorHAnsi"/>
          <w:sz w:val="24"/>
          <w:szCs w:val="24"/>
        </w:rPr>
        <w:t>Similar to</w:t>
      </w:r>
      <w:proofErr w:type="gramEnd"/>
      <w:r>
        <w:rPr>
          <w:rFonts w:eastAsia="Times New Roman" w:cstheme="minorHAnsi"/>
          <w:sz w:val="24"/>
          <w:szCs w:val="24"/>
        </w:rPr>
        <w:t xml:space="preserve"> the out-degree cases, these airports are located across the world in countries like – Republic of Congo (LJA), Portland, Australia (PTJ), Brazil (SXX and STZ)</w:t>
      </w:r>
    </w:p>
    <w:p w14:paraId="11F0DFAD" w14:textId="77777777" w:rsidR="003C4614" w:rsidRDefault="00083783" w:rsidP="00083783">
      <w:pPr>
        <w:jc w:val="both"/>
        <w:rPr>
          <w:rFonts w:eastAsia="Times New Roman" w:cstheme="minorHAnsi"/>
          <w:sz w:val="24"/>
          <w:szCs w:val="24"/>
        </w:rPr>
      </w:pPr>
      <w:r w:rsidRPr="00083783">
        <w:rPr>
          <w:rFonts w:eastAsia="Times New Roman" w:cstheme="minorHAnsi"/>
          <w:sz w:val="24"/>
          <w:szCs w:val="24"/>
        </w:rPr>
        <w:t>Looking at above statistics, it is clear</w:t>
      </w:r>
      <w:r w:rsidR="003C4614">
        <w:rPr>
          <w:rFonts w:eastAsia="Times New Roman" w:cstheme="minorHAnsi"/>
          <w:sz w:val="24"/>
          <w:szCs w:val="24"/>
        </w:rPr>
        <w:t xml:space="preserve"> -</w:t>
      </w:r>
      <w:r w:rsidRPr="00083783">
        <w:rPr>
          <w:rFonts w:eastAsia="Times New Roman" w:cstheme="minorHAnsi"/>
          <w:sz w:val="24"/>
          <w:szCs w:val="24"/>
        </w:rPr>
        <w:t xml:space="preserve"> that certain routes have many airlines operating and few nodes/airports have higher connectivity. Hence, </w:t>
      </w:r>
      <w:r w:rsidR="003C4614">
        <w:rPr>
          <w:rFonts w:eastAsia="Times New Roman" w:cstheme="minorHAnsi"/>
          <w:sz w:val="24"/>
          <w:szCs w:val="24"/>
        </w:rPr>
        <w:t>creating a subset of our graph would help us in analyzing and would make sense for better visualization.</w:t>
      </w:r>
    </w:p>
    <w:p w14:paraId="4BE98A55" w14:textId="2F75F99A" w:rsidR="00997B9F" w:rsidRDefault="00997B9F" w:rsidP="00083783">
      <w:pPr>
        <w:jc w:val="both"/>
        <w:rPr>
          <w:rFonts w:eastAsia="Times New Roman" w:cstheme="minorHAnsi"/>
          <w:sz w:val="24"/>
          <w:szCs w:val="24"/>
        </w:rPr>
      </w:pPr>
      <w:r>
        <w:rPr>
          <w:rFonts w:eastAsia="Times New Roman" w:cstheme="minorHAnsi"/>
          <w:sz w:val="24"/>
          <w:szCs w:val="24"/>
        </w:rPr>
        <w:t xml:space="preserve">For creating a subset of our graph – we will be filtering our network </w:t>
      </w:r>
      <w:proofErr w:type="gramStart"/>
      <w:r>
        <w:rPr>
          <w:rFonts w:eastAsia="Times New Roman" w:cstheme="minorHAnsi"/>
          <w:sz w:val="24"/>
          <w:szCs w:val="24"/>
        </w:rPr>
        <w:t>on the basis of</w:t>
      </w:r>
      <w:proofErr w:type="gramEnd"/>
      <w:r>
        <w:rPr>
          <w:rFonts w:eastAsia="Times New Roman" w:cstheme="minorHAnsi"/>
          <w:sz w:val="24"/>
          <w:szCs w:val="24"/>
        </w:rPr>
        <w:t xml:space="preserve"> number of airlines operating in the network. We will take the threshold value of 6 to filter our network</w:t>
      </w:r>
      <w:r w:rsidR="003A35A8">
        <w:rPr>
          <w:rFonts w:eastAsia="Times New Roman" w:cstheme="minorHAnsi"/>
          <w:sz w:val="24"/>
          <w:szCs w:val="24"/>
        </w:rPr>
        <w:t xml:space="preserve"> i.e.– the weight of the Edge should be greater than 6. In this way we can </w:t>
      </w:r>
      <w:proofErr w:type="gramStart"/>
      <w:r w:rsidR="003A35A8">
        <w:rPr>
          <w:rFonts w:eastAsia="Times New Roman" w:cstheme="minorHAnsi"/>
          <w:sz w:val="24"/>
          <w:szCs w:val="24"/>
        </w:rPr>
        <w:t>look into</w:t>
      </w:r>
      <w:proofErr w:type="gramEnd"/>
      <w:r w:rsidR="003A35A8">
        <w:rPr>
          <w:rFonts w:eastAsia="Times New Roman" w:cstheme="minorHAnsi"/>
          <w:sz w:val="24"/>
          <w:szCs w:val="24"/>
        </w:rPr>
        <w:t xml:space="preserve"> routes that are busy and better connected. </w:t>
      </w:r>
    </w:p>
    <w:p w14:paraId="52293EB2" w14:textId="56014E8A" w:rsidR="003A35A8" w:rsidRDefault="00083783" w:rsidP="00083783">
      <w:pPr>
        <w:jc w:val="both"/>
        <w:rPr>
          <w:rFonts w:eastAsia="Times New Roman" w:cstheme="minorHAnsi"/>
          <w:sz w:val="24"/>
          <w:szCs w:val="24"/>
        </w:rPr>
      </w:pPr>
      <w:r w:rsidRPr="00083783">
        <w:rPr>
          <w:rFonts w:eastAsia="Times New Roman" w:cstheme="minorHAnsi"/>
          <w:sz w:val="24"/>
          <w:szCs w:val="24"/>
        </w:rPr>
        <w:t xml:space="preserve">The airport route network with more than 6 airlines has 177 vertices and 476 edges. </w:t>
      </w:r>
      <w:r w:rsidR="003A35A8">
        <w:rPr>
          <w:rFonts w:eastAsia="Times New Roman" w:cstheme="minorHAnsi"/>
          <w:sz w:val="24"/>
          <w:szCs w:val="24"/>
        </w:rPr>
        <w:t xml:space="preserve">A network chart of this subgraph has been shown </w:t>
      </w:r>
      <w:r w:rsidR="00672E39">
        <w:rPr>
          <w:rFonts w:eastAsia="Times New Roman" w:cstheme="minorHAnsi"/>
          <w:sz w:val="24"/>
          <w:szCs w:val="24"/>
        </w:rPr>
        <w:t>on the next page -</w:t>
      </w:r>
    </w:p>
    <w:p w14:paraId="37BEE3B8" w14:textId="54421FAB" w:rsidR="00083783" w:rsidRPr="00083783" w:rsidRDefault="003A35A8" w:rsidP="00083783">
      <w:pPr>
        <w:jc w:val="both"/>
        <w:rPr>
          <w:rFonts w:eastAsia="Times New Roman" w:cstheme="minorHAnsi"/>
          <w:sz w:val="24"/>
          <w:szCs w:val="24"/>
        </w:rPr>
      </w:pPr>
      <w:r>
        <w:rPr>
          <w:rFonts w:eastAsia="Times New Roman" w:cstheme="minorHAnsi"/>
          <w:sz w:val="24"/>
          <w:szCs w:val="24"/>
        </w:rPr>
        <w:t>For better visibility and understanding, t</w:t>
      </w:r>
      <w:r w:rsidR="00083783" w:rsidRPr="00083783">
        <w:rPr>
          <w:rFonts w:eastAsia="Times New Roman" w:cstheme="minorHAnsi"/>
          <w:sz w:val="24"/>
          <w:szCs w:val="24"/>
        </w:rPr>
        <w:t xml:space="preserve">he vertex and edge weight size has been rescaled such that higher size indicates greater value. </w:t>
      </w:r>
    </w:p>
    <w:p w14:paraId="3132D1DA" w14:textId="77777777" w:rsidR="00083783" w:rsidRPr="00083783" w:rsidRDefault="00083783" w:rsidP="00083783">
      <w:pPr>
        <w:jc w:val="both"/>
        <w:rPr>
          <w:rFonts w:eastAsia="Times New Roman" w:cstheme="minorHAnsi"/>
          <w:b/>
          <w:sz w:val="24"/>
          <w:szCs w:val="24"/>
        </w:rPr>
      </w:pPr>
    </w:p>
    <w:p w14:paraId="298D0E49" w14:textId="12E05DAA" w:rsidR="00083783" w:rsidRPr="00083783" w:rsidRDefault="006B3DE7" w:rsidP="00083783">
      <w:pPr>
        <w:jc w:val="both"/>
        <w:rPr>
          <w:rFonts w:eastAsia="Times New Roman" w:cstheme="minorHAnsi"/>
          <w:sz w:val="24"/>
          <w:szCs w:val="24"/>
        </w:rPr>
      </w:pPr>
      <w:r>
        <w:rPr>
          <w:noProof/>
        </w:rPr>
        <w:lastRenderedPageBreak/>
        <w:drawing>
          <wp:anchor distT="0" distB="0" distL="114300" distR="114300" simplePos="0" relativeHeight="251661312" behindDoc="0" locked="0" layoutInCell="1" allowOverlap="1" wp14:anchorId="7E58BF23" wp14:editId="3850FAFA">
            <wp:simplePos x="0" y="0"/>
            <wp:positionH relativeFrom="column">
              <wp:posOffset>3078480</wp:posOffset>
            </wp:positionH>
            <wp:positionV relativeFrom="paragraph">
              <wp:posOffset>0</wp:posOffset>
            </wp:positionV>
            <wp:extent cx="3270250" cy="3733800"/>
            <wp:effectExtent l="0" t="0" r="6350" b="0"/>
            <wp:wrapThrough wrapText="bothSides">
              <wp:wrapPolygon edited="0">
                <wp:start x="0" y="0"/>
                <wp:lineTo x="0" y="21490"/>
                <wp:lineTo x="21516" y="21490"/>
                <wp:lineTo x="2151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70250" cy="3733800"/>
                    </a:xfrm>
                    <a:prstGeom prst="rect">
                      <a:avLst/>
                    </a:prstGeom>
                  </pic:spPr>
                </pic:pic>
              </a:graphicData>
            </a:graphic>
            <wp14:sizeRelH relativeFrom="page">
              <wp14:pctWidth>0</wp14:pctWidth>
            </wp14:sizeRelH>
            <wp14:sizeRelV relativeFrom="page">
              <wp14:pctHeight>0</wp14:pctHeight>
            </wp14:sizeRelV>
          </wp:anchor>
        </w:drawing>
      </w:r>
      <w:r w:rsidR="00A772F9">
        <w:rPr>
          <w:noProof/>
        </w:rPr>
        <w:drawing>
          <wp:anchor distT="0" distB="0" distL="114300" distR="114300" simplePos="0" relativeHeight="251660288" behindDoc="0" locked="0" layoutInCell="1" allowOverlap="1" wp14:anchorId="5CB42EB8" wp14:editId="68F3B25F">
            <wp:simplePos x="0" y="0"/>
            <wp:positionH relativeFrom="column">
              <wp:posOffset>-251460</wp:posOffset>
            </wp:positionH>
            <wp:positionV relativeFrom="paragraph">
              <wp:posOffset>3810</wp:posOffset>
            </wp:positionV>
            <wp:extent cx="3162300" cy="3663315"/>
            <wp:effectExtent l="0" t="0" r="0" b="0"/>
            <wp:wrapThrough wrapText="bothSides">
              <wp:wrapPolygon edited="0">
                <wp:start x="0" y="0"/>
                <wp:lineTo x="0" y="21454"/>
                <wp:lineTo x="21470" y="21454"/>
                <wp:lineTo x="2147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62300" cy="3663315"/>
                    </a:xfrm>
                    <a:prstGeom prst="rect">
                      <a:avLst/>
                    </a:prstGeom>
                  </pic:spPr>
                </pic:pic>
              </a:graphicData>
            </a:graphic>
            <wp14:sizeRelH relativeFrom="page">
              <wp14:pctWidth>0</wp14:pctWidth>
            </wp14:sizeRelH>
            <wp14:sizeRelV relativeFrom="page">
              <wp14:pctHeight>0</wp14:pctHeight>
            </wp14:sizeRelV>
          </wp:anchor>
        </w:drawing>
      </w:r>
      <w:r w:rsidR="00083783" w:rsidRPr="00083783">
        <w:rPr>
          <w:rFonts w:eastAsia="Times New Roman" w:cstheme="minorHAnsi"/>
          <w:sz w:val="24"/>
          <w:szCs w:val="24"/>
        </w:rPr>
        <w:t xml:space="preserve">Below table shows the distribution of in-degree, out-degree and all-degree and edge weight for subgraph network: </w:t>
      </w:r>
    </w:p>
    <w:tbl>
      <w:tblPr>
        <w:tblStyle w:val="GridTable4-Accent1"/>
        <w:tblW w:w="9360" w:type="dxa"/>
        <w:tblLayout w:type="fixed"/>
        <w:tblLook w:val="0420" w:firstRow="1" w:lastRow="0" w:firstColumn="0" w:lastColumn="0" w:noHBand="0" w:noVBand="1"/>
      </w:tblPr>
      <w:tblGrid>
        <w:gridCol w:w="945"/>
        <w:gridCol w:w="585"/>
        <w:gridCol w:w="570"/>
        <w:gridCol w:w="615"/>
        <w:gridCol w:w="660"/>
        <w:gridCol w:w="690"/>
        <w:gridCol w:w="780"/>
        <w:gridCol w:w="750"/>
        <w:gridCol w:w="780"/>
        <w:gridCol w:w="870"/>
        <w:gridCol w:w="1050"/>
        <w:gridCol w:w="1065"/>
      </w:tblGrid>
      <w:tr w:rsidR="00083783" w:rsidRPr="00083783" w14:paraId="22827FC8" w14:textId="77777777" w:rsidTr="003C4614">
        <w:trPr>
          <w:cnfStyle w:val="100000000000" w:firstRow="1" w:lastRow="0" w:firstColumn="0" w:lastColumn="0" w:oddVBand="0" w:evenVBand="0" w:oddHBand="0" w:evenHBand="0" w:firstRowFirstColumn="0" w:firstRowLastColumn="0" w:lastRowFirstColumn="0" w:lastRowLastColumn="0"/>
        </w:trPr>
        <w:tc>
          <w:tcPr>
            <w:tcW w:w="945" w:type="dxa"/>
            <w:hideMark/>
          </w:tcPr>
          <w:p w14:paraId="2D4D1810"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Degree</w:t>
            </w:r>
          </w:p>
        </w:tc>
        <w:tc>
          <w:tcPr>
            <w:tcW w:w="585" w:type="dxa"/>
            <w:hideMark/>
          </w:tcPr>
          <w:p w14:paraId="01A0F99B"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0%</w:t>
            </w:r>
          </w:p>
        </w:tc>
        <w:tc>
          <w:tcPr>
            <w:tcW w:w="570" w:type="dxa"/>
            <w:hideMark/>
          </w:tcPr>
          <w:p w14:paraId="17944FFB"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1%</w:t>
            </w:r>
          </w:p>
        </w:tc>
        <w:tc>
          <w:tcPr>
            <w:tcW w:w="615" w:type="dxa"/>
            <w:hideMark/>
          </w:tcPr>
          <w:p w14:paraId="2FCD0B28"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5%</w:t>
            </w:r>
          </w:p>
        </w:tc>
        <w:tc>
          <w:tcPr>
            <w:tcW w:w="660" w:type="dxa"/>
            <w:hideMark/>
          </w:tcPr>
          <w:p w14:paraId="6831BAA2"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10%</w:t>
            </w:r>
          </w:p>
        </w:tc>
        <w:tc>
          <w:tcPr>
            <w:tcW w:w="690" w:type="dxa"/>
            <w:hideMark/>
          </w:tcPr>
          <w:p w14:paraId="56D1CAC7"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25%</w:t>
            </w:r>
          </w:p>
        </w:tc>
        <w:tc>
          <w:tcPr>
            <w:tcW w:w="780" w:type="dxa"/>
            <w:hideMark/>
          </w:tcPr>
          <w:p w14:paraId="495D286E"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50%</w:t>
            </w:r>
          </w:p>
        </w:tc>
        <w:tc>
          <w:tcPr>
            <w:tcW w:w="750" w:type="dxa"/>
            <w:hideMark/>
          </w:tcPr>
          <w:p w14:paraId="15E4F2A2"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75%</w:t>
            </w:r>
          </w:p>
        </w:tc>
        <w:tc>
          <w:tcPr>
            <w:tcW w:w="780" w:type="dxa"/>
            <w:hideMark/>
          </w:tcPr>
          <w:p w14:paraId="0B3CEF32"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90%</w:t>
            </w:r>
          </w:p>
        </w:tc>
        <w:tc>
          <w:tcPr>
            <w:tcW w:w="870" w:type="dxa"/>
            <w:hideMark/>
          </w:tcPr>
          <w:p w14:paraId="3BB10970"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95%</w:t>
            </w:r>
          </w:p>
        </w:tc>
        <w:tc>
          <w:tcPr>
            <w:tcW w:w="1050" w:type="dxa"/>
            <w:hideMark/>
          </w:tcPr>
          <w:p w14:paraId="11C3D0FA"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99%</w:t>
            </w:r>
          </w:p>
        </w:tc>
        <w:tc>
          <w:tcPr>
            <w:tcW w:w="1065" w:type="dxa"/>
            <w:hideMark/>
          </w:tcPr>
          <w:p w14:paraId="2034BEA5"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100%</w:t>
            </w:r>
          </w:p>
        </w:tc>
      </w:tr>
      <w:tr w:rsidR="00083783" w:rsidRPr="007B3B70" w14:paraId="66415B4D" w14:textId="77777777" w:rsidTr="003C4614">
        <w:trPr>
          <w:cnfStyle w:val="000000100000" w:firstRow="0" w:lastRow="0" w:firstColumn="0" w:lastColumn="0" w:oddVBand="0" w:evenVBand="0" w:oddHBand="1" w:evenHBand="0" w:firstRowFirstColumn="0" w:firstRowLastColumn="0" w:lastRowFirstColumn="0" w:lastRowLastColumn="0"/>
        </w:trPr>
        <w:tc>
          <w:tcPr>
            <w:tcW w:w="945" w:type="dxa"/>
            <w:hideMark/>
          </w:tcPr>
          <w:p w14:paraId="036CEC35"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out</w:t>
            </w:r>
          </w:p>
        </w:tc>
        <w:tc>
          <w:tcPr>
            <w:tcW w:w="585" w:type="dxa"/>
            <w:hideMark/>
          </w:tcPr>
          <w:p w14:paraId="04AE6AD9"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0</w:t>
            </w:r>
          </w:p>
        </w:tc>
        <w:tc>
          <w:tcPr>
            <w:tcW w:w="570" w:type="dxa"/>
            <w:hideMark/>
          </w:tcPr>
          <w:p w14:paraId="3245C626"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0</w:t>
            </w:r>
          </w:p>
        </w:tc>
        <w:tc>
          <w:tcPr>
            <w:tcW w:w="615" w:type="dxa"/>
            <w:hideMark/>
          </w:tcPr>
          <w:p w14:paraId="39CF65F0"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0</w:t>
            </w:r>
          </w:p>
        </w:tc>
        <w:tc>
          <w:tcPr>
            <w:tcW w:w="660" w:type="dxa"/>
            <w:hideMark/>
          </w:tcPr>
          <w:p w14:paraId="648682A0"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w:t>
            </w:r>
          </w:p>
        </w:tc>
        <w:tc>
          <w:tcPr>
            <w:tcW w:w="690" w:type="dxa"/>
            <w:hideMark/>
          </w:tcPr>
          <w:p w14:paraId="174E172F"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w:t>
            </w:r>
          </w:p>
        </w:tc>
        <w:tc>
          <w:tcPr>
            <w:tcW w:w="780" w:type="dxa"/>
            <w:hideMark/>
          </w:tcPr>
          <w:p w14:paraId="29DC1E7F"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w:t>
            </w:r>
          </w:p>
        </w:tc>
        <w:tc>
          <w:tcPr>
            <w:tcW w:w="750" w:type="dxa"/>
            <w:hideMark/>
          </w:tcPr>
          <w:p w14:paraId="7C8ABF5B"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3</w:t>
            </w:r>
          </w:p>
        </w:tc>
        <w:tc>
          <w:tcPr>
            <w:tcW w:w="780" w:type="dxa"/>
            <w:hideMark/>
          </w:tcPr>
          <w:p w14:paraId="71DC025D"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5</w:t>
            </w:r>
          </w:p>
        </w:tc>
        <w:tc>
          <w:tcPr>
            <w:tcW w:w="870" w:type="dxa"/>
            <w:hideMark/>
          </w:tcPr>
          <w:p w14:paraId="205390D0"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9</w:t>
            </w:r>
          </w:p>
        </w:tc>
        <w:tc>
          <w:tcPr>
            <w:tcW w:w="1050" w:type="dxa"/>
            <w:hideMark/>
          </w:tcPr>
          <w:p w14:paraId="40E74C1C"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15</w:t>
            </w:r>
          </w:p>
        </w:tc>
        <w:tc>
          <w:tcPr>
            <w:tcW w:w="1065" w:type="dxa"/>
            <w:hideMark/>
          </w:tcPr>
          <w:p w14:paraId="045FB221"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48</w:t>
            </w:r>
          </w:p>
        </w:tc>
      </w:tr>
      <w:tr w:rsidR="00083783" w:rsidRPr="007B3B70" w14:paraId="4FBF0BAB" w14:textId="77777777" w:rsidTr="003C4614">
        <w:tc>
          <w:tcPr>
            <w:tcW w:w="945" w:type="dxa"/>
            <w:hideMark/>
          </w:tcPr>
          <w:p w14:paraId="74588577"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in</w:t>
            </w:r>
          </w:p>
        </w:tc>
        <w:tc>
          <w:tcPr>
            <w:tcW w:w="585" w:type="dxa"/>
            <w:hideMark/>
          </w:tcPr>
          <w:p w14:paraId="03052709"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0</w:t>
            </w:r>
          </w:p>
        </w:tc>
        <w:tc>
          <w:tcPr>
            <w:tcW w:w="570" w:type="dxa"/>
            <w:hideMark/>
          </w:tcPr>
          <w:p w14:paraId="77B74109"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0</w:t>
            </w:r>
          </w:p>
        </w:tc>
        <w:tc>
          <w:tcPr>
            <w:tcW w:w="615" w:type="dxa"/>
            <w:hideMark/>
          </w:tcPr>
          <w:p w14:paraId="4C46DC06"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0</w:t>
            </w:r>
          </w:p>
        </w:tc>
        <w:tc>
          <w:tcPr>
            <w:tcW w:w="660" w:type="dxa"/>
            <w:hideMark/>
          </w:tcPr>
          <w:p w14:paraId="5573B65C"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w:t>
            </w:r>
          </w:p>
        </w:tc>
        <w:tc>
          <w:tcPr>
            <w:tcW w:w="690" w:type="dxa"/>
            <w:hideMark/>
          </w:tcPr>
          <w:p w14:paraId="5327BBA4"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w:t>
            </w:r>
          </w:p>
        </w:tc>
        <w:tc>
          <w:tcPr>
            <w:tcW w:w="780" w:type="dxa"/>
            <w:hideMark/>
          </w:tcPr>
          <w:p w14:paraId="365662B6"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w:t>
            </w:r>
          </w:p>
        </w:tc>
        <w:tc>
          <w:tcPr>
            <w:tcW w:w="750" w:type="dxa"/>
            <w:hideMark/>
          </w:tcPr>
          <w:p w14:paraId="2B15BBAE"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3</w:t>
            </w:r>
          </w:p>
        </w:tc>
        <w:tc>
          <w:tcPr>
            <w:tcW w:w="780" w:type="dxa"/>
            <w:hideMark/>
          </w:tcPr>
          <w:p w14:paraId="7BCDDAB3"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5</w:t>
            </w:r>
          </w:p>
        </w:tc>
        <w:tc>
          <w:tcPr>
            <w:tcW w:w="870" w:type="dxa"/>
            <w:hideMark/>
          </w:tcPr>
          <w:p w14:paraId="234BF2B9"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9.2</w:t>
            </w:r>
          </w:p>
        </w:tc>
        <w:tc>
          <w:tcPr>
            <w:tcW w:w="1050" w:type="dxa"/>
            <w:hideMark/>
          </w:tcPr>
          <w:p w14:paraId="33AB7A0D"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15.48</w:t>
            </w:r>
          </w:p>
        </w:tc>
        <w:tc>
          <w:tcPr>
            <w:tcW w:w="1065" w:type="dxa"/>
            <w:hideMark/>
          </w:tcPr>
          <w:p w14:paraId="54760C34"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46</w:t>
            </w:r>
          </w:p>
        </w:tc>
      </w:tr>
      <w:tr w:rsidR="00083783" w:rsidRPr="007B3B70" w14:paraId="65641152" w14:textId="77777777" w:rsidTr="003C4614">
        <w:trPr>
          <w:cnfStyle w:val="000000100000" w:firstRow="0" w:lastRow="0" w:firstColumn="0" w:lastColumn="0" w:oddVBand="0" w:evenVBand="0" w:oddHBand="1" w:evenHBand="0" w:firstRowFirstColumn="0" w:firstRowLastColumn="0" w:lastRowFirstColumn="0" w:lastRowLastColumn="0"/>
        </w:trPr>
        <w:tc>
          <w:tcPr>
            <w:tcW w:w="945" w:type="dxa"/>
            <w:hideMark/>
          </w:tcPr>
          <w:p w14:paraId="6F2F84B9"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all</w:t>
            </w:r>
          </w:p>
        </w:tc>
        <w:tc>
          <w:tcPr>
            <w:tcW w:w="585" w:type="dxa"/>
            <w:hideMark/>
          </w:tcPr>
          <w:p w14:paraId="0D0392BD"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w:t>
            </w:r>
          </w:p>
        </w:tc>
        <w:tc>
          <w:tcPr>
            <w:tcW w:w="570" w:type="dxa"/>
            <w:hideMark/>
          </w:tcPr>
          <w:p w14:paraId="5D2114EE"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w:t>
            </w:r>
          </w:p>
        </w:tc>
        <w:tc>
          <w:tcPr>
            <w:tcW w:w="615" w:type="dxa"/>
            <w:hideMark/>
          </w:tcPr>
          <w:p w14:paraId="592CD81C"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w:t>
            </w:r>
          </w:p>
        </w:tc>
        <w:tc>
          <w:tcPr>
            <w:tcW w:w="660" w:type="dxa"/>
            <w:hideMark/>
          </w:tcPr>
          <w:p w14:paraId="286B885C"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w:t>
            </w:r>
          </w:p>
        </w:tc>
        <w:tc>
          <w:tcPr>
            <w:tcW w:w="690" w:type="dxa"/>
            <w:hideMark/>
          </w:tcPr>
          <w:p w14:paraId="405AF143"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2</w:t>
            </w:r>
          </w:p>
        </w:tc>
        <w:tc>
          <w:tcPr>
            <w:tcW w:w="780" w:type="dxa"/>
            <w:hideMark/>
          </w:tcPr>
          <w:p w14:paraId="7BE667E2"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2</w:t>
            </w:r>
          </w:p>
        </w:tc>
        <w:tc>
          <w:tcPr>
            <w:tcW w:w="750" w:type="dxa"/>
            <w:hideMark/>
          </w:tcPr>
          <w:p w14:paraId="512C536B"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6</w:t>
            </w:r>
          </w:p>
        </w:tc>
        <w:tc>
          <w:tcPr>
            <w:tcW w:w="780" w:type="dxa"/>
            <w:hideMark/>
          </w:tcPr>
          <w:p w14:paraId="2C8915B3"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10</w:t>
            </w:r>
          </w:p>
        </w:tc>
        <w:tc>
          <w:tcPr>
            <w:tcW w:w="870" w:type="dxa"/>
            <w:hideMark/>
          </w:tcPr>
          <w:p w14:paraId="22124819"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18</w:t>
            </w:r>
          </w:p>
        </w:tc>
        <w:tc>
          <w:tcPr>
            <w:tcW w:w="1050" w:type="dxa"/>
            <w:hideMark/>
          </w:tcPr>
          <w:p w14:paraId="3264B948"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30.48</w:t>
            </w:r>
          </w:p>
        </w:tc>
        <w:tc>
          <w:tcPr>
            <w:tcW w:w="1065" w:type="dxa"/>
            <w:hideMark/>
          </w:tcPr>
          <w:p w14:paraId="5D24BC99"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94</w:t>
            </w:r>
          </w:p>
        </w:tc>
      </w:tr>
    </w:tbl>
    <w:p w14:paraId="4AF96B87" w14:textId="53B13354" w:rsidR="00083783" w:rsidRPr="007B3B70" w:rsidRDefault="00083783" w:rsidP="00083783">
      <w:pPr>
        <w:jc w:val="both"/>
        <w:rPr>
          <w:rFonts w:eastAsia="Times New Roman" w:cstheme="minorHAnsi"/>
          <w:b/>
          <w:sz w:val="22"/>
          <w:szCs w:val="22"/>
          <w:lang w:val="en"/>
        </w:rPr>
      </w:pPr>
    </w:p>
    <w:tbl>
      <w:tblPr>
        <w:tblStyle w:val="GridTable4-Accent1"/>
        <w:tblW w:w="9360" w:type="dxa"/>
        <w:tblLayout w:type="fixed"/>
        <w:tblLook w:val="0420" w:firstRow="1" w:lastRow="0" w:firstColumn="0" w:lastColumn="0" w:noHBand="0" w:noVBand="1"/>
      </w:tblPr>
      <w:tblGrid>
        <w:gridCol w:w="945"/>
        <w:gridCol w:w="585"/>
        <w:gridCol w:w="570"/>
        <w:gridCol w:w="615"/>
        <w:gridCol w:w="660"/>
        <w:gridCol w:w="690"/>
        <w:gridCol w:w="780"/>
        <w:gridCol w:w="750"/>
        <w:gridCol w:w="780"/>
        <w:gridCol w:w="870"/>
        <w:gridCol w:w="1050"/>
        <w:gridCol w:w="1065"/>
      </w:tblGrid>
      <w:tr w:rsidR="00083783" w:rsidRPr="00083783" w14:paraId="31A8FD9F" w14:textId="77777777" w:rsidTr="003C4614">
        <w:trPr>
          <w:cnfStyle w:val="100000000000" w:firstRow="1" w:lastRow="0" w:firstColumn="0" w:lastColumn="0" w:oddVBand="0" w:evenVBand="0" w:oddHBand="0" w:evenHBand="0" w:firstRowFirstColumn="0" w:firstRowLastColumn="0" w:lastRowFirstColumn="0" w:lastRowLastColumn="0"/>
        </w:trPr>
        <w:tc>
          <w:tcPr>
            <w:tcW w:w="945" w:type="dxa"/>
            <w:hideMark/>
          </w:tcPr>
          <w:p w14:paraId="35F93708"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Weight</w:t>
            </w:r>
          </w:p>
        </w:tc>
        <w:tc>
          <w:tcPr>
            <w:tcW w:w="585" w:type="dxa"/>
            <w:hideMark/>
          </w:tcPr>
          <w:p w14:paraId="34C10F8A"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0%</w:t>
            </w:r>
          </w:p>
        </w:tc>
        <w:tc>
          <w:tcPr>
            <w:tcW w:w="570" w:type="dxa"/>
            <w:hideMark/>
          </w:tcPr>
          <w:p w14:paraId="6D7DEE9B"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1%</w:t>
            </w:r>
          </w:p>
        </w:tc>
        <w:tc>
          <w:tcPr>
            <w:tcW w:w="615" w:type="dxa"/>
            <w:hideMark/>
          </w:tcPr>
          <w:p w14:paraId="1337A979"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5%</w:t>
            </w:r>
          </w:p>
        </w:tc>
        <w:tc>
          <w:tcPr>
            <w:tcW w:w="660" w:type="dxa"/>
            <w:hideMark/>
          </w:tcPr>
          <w:p w14:paraId="596D2F7E"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10%</w:t>
            </w:r>
          </w:p>
        </w:tc>
        <w:tc>
          <w:tcPr>
            <w:tcW w:w="690" w:type="dxa"/>
            <w:hideMark/>
          </w:tcPr>
          <w:p w14:paraId="4CC3D8E1"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25%</w:t>
            </w:r>
          </w:p>
        </w:tc>
        <w:tc>
          <w:tcPr>
            <w:tcW w:w="780" w:type="dxa"/>
            <w:hideMark/>
          </w:tcPr>
          <w:p w14:paraId="1063FCFE"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50%</w:t>
            </w:r>
          </w:p>
        </w:tc>
        <w:tc>
          <w:tcPr>
            <w:tcW w:w="750" w:type="dxa"/>
            <w:hideMark/>
          </w:tcPr>
          <w:p w14:paraId="66ED5A2A"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75%</w:t>
            </w:r>
          </w:p>
        </w:tc>
        <w:tc>
          <w:tcPr>
            <w:tcW w:w="780" w:type="dxa"/>
            <w:hideMark/>
          </w:tcPr>
          <w:p w14:paraId="3AA8D872"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90%</w:t>
            </w:r>
          </w:p>
        </w:tc>
        <w:tc>
          <w:tcPr>
            <w:tcW w:w="870" w:type="dxa"/>
            <w:hideMark/>
          </w:tcPr>
          <w:p w14:paraId="7A84696C"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95%</w:t>
            </w:r>
          </w:p>
        </w:tc>
        <w:tc>
          <w:tcPr>
            <w:tcW w:w="1050" w:type="dxa"/>
            <w:hideMark/>
          </w:tcPr>
          <w:p w14:paraId="44CD5689"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99%</w:t>
            </w:r>
          </w:p>
        </w:tc>
        <w:tc>
          <w:tcPr>
            <w:tcW w:w="1065" w:type="dxa"/>
            <w:hideMark/>
          </w:tcPr>
          <w:p w14:paraId="147D9AD1"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100%</w:t>
            </w:r>
          </w:p>
        </w:tc>
      </w:tr>
      <w:tr w:rsidR="00083783" w:rsidRPr="00083783" w14:paraId="644B60CE" w14:textId="77777777" w:rsidTr="003C4614">
        <w:trPr>
          <w:cnfStyle w:val="000000100000" w:firstRow="0" w:lastRow="0" w:firstColumn="0" w:lastColumn="0" w:oddVBand="0" w:evenVBand="0" w:oddHBand="1" w:evenHBand="0" w:firstRowFirstColumn="0" w:firstRowLastColumn="0" w:lastRowFirstColumn="0" w:lastRowLastColumn="0"/>
        </w:trPr>
        <w:tc>
          <w:tcPr>
            <w:tcW w:w="945" w:type="dxa"/>
            <w:hideMark/>
          </w:tcPr>
          <w:p w14:paraId="3B16915B"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Value</w:t>
            </w:r>
          </w:p>
        </w:tc>
        <w:tc>
          <w:tcPr>
            <w:tcW w:w="585" w:type="dxa"/>
            <w:hideMark/>
          </w:tcPr>
          <w:p w14:paraId="6BD32CAB"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7</w:t>
            </w:r>
          </w:p>
        </w:tc>
        <w:tc>
          <w:tcPr>
            <w:tcW w:w="570" w:type="dxa"/>
            <w:hideMark/>
          </w:tcPr>
          <w:p w14:paraId="1F658972"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7</w:t>
            </w:r>
          </w:p>
        </w:tc>
        <w:tc>
          <w:tcPr>
            <w:tcW w:w="615" w:type="dxa"/>
            <w:hideMark/>
          </w:tcPr>
          <w:p w14:paraId="15568E7E"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7</w:t>
            </w:r>
          </w:p>
        </w:tc>
        <w:tc>
          <w:tcPr>
            <w:tcW w:w="660" w:type="dxa"/>
            <w:hideMark/>
          </w:tcPr>
          <w:p w14:paraId="34A53477"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7</w:t>
            </w:r>
          </w:p>
        </w:tc>
        <w:tc>
          <w:tcPr>
            <w:tcW w:w="690" w:type="dxa"/>
            <w:hideMark/>
          </w:tcPr>
          <w:p w14:paraId="40DA9804"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7</w:t>
            </w:r>
          </w:p>
        </w:tc>
        <w:tc>
          <w:tcPr>
            <w:tcW w:w="780" w:type="dxa"/>
            <w:hideMark/>
          </w:tcPr>
          <w:p w14:paraId="1D06A2AE"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8</w:t>
            </w:r>
          </w:p>
        </w:tc>
        <w:tc>
          <w:tcPr>
            <w:tcW w:w="750" w:type="dxa"/>
            <w:hideMark/>
          </w:tcPr>
          <w:p w14:paraId="229B9CCB"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9</w:t>
            </w:r>
          </w:p>
        </w:tc>
        <w:tc>
          <w:tcPr>
            <w:tcW w:w="780" w:type="dxa"/>
            <w:hideMark/>
          </w:tcPr>
          <w:p w14:paraId="46DAD856"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10</w:t>
            </w:r>
          </w:p>
        </w:tc>
        <w:tc>
          <w:tcPr>
            <w:tcW w:w="870" w:type="dxa"/>
            <w:hideMark/>
          </w:tcPr>
          <w:p w14:paraId="54AA24BF"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11</w:t>
            </w:r>
          </w:p>
        </w:tc>
        <w:tc>
          <w:tcPr>
            <w:tcW w:w="1050" w:type="dxa"/>
            <w:hideMark/>
          </w:tcPr>
          <w:p w14:paraId="1E50947F"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12</w:t>
            </w:r>
          </w:p>
        </w:tc>
        <w:tc>
          <w:tcPr>
            <w:tcW w:w="1065" w:type="dxa"/>
            <w:hideMark/>
          </w:tcPr>
          <w:p w14:paraId="145D8F33"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20</w:t>
            </w:r>
          </w:p>
        </w:tc>
      </w:tr>
    </w:tbl>
    <w:p w14:paraId="53CDDCE4" w14:textId="4BCA8C28" w:rsidR="00EB3F4A" w:rsidRDefault="00EB3F4A" w:rsidP="00EB3F4A">
      <w:pPr>
        <w:spacing w:line="240" w:lineRule="auto"/>
        <w:jc w:val="both"/>
        <w:rPr>
          <w:rFonts w:eastAsia="Times New Roman" w:cstheme="minorHAnsi"/>
          <w:sz w:val="24"/>
          <w:szCs w:val="24"/>
          <w:lang w:val="en"/>
        </w:rPr>
      </w:pPr>
    </w:p>
    <w:p w14:paraId="600203BB" w14:textId="346FCB26" w:rsidR="00FC1127" w:rsidRPr="00FC1127" w:rsidRDefault="0004724B" w:rsidP="0004724B">
      <w:pPr>
        <w:spacing w:line="240" w:lineRule="auto"/>
        <w:jc w:val="center"/>
        <w:rPr>
          <w:rFonts w:eastAsia="Times New Roman" w:cstheme="minorHAnsi"/>
          <w:b/>
          <w:bCs/>
          <w:sz w:val="24"/>
          <w:szCs w:val="24"/>
        </w:rPr>
      </w:pPr>
      <w:r w:rsidRPr="00083783">
        <w:rPr>
          <w:rFonts w:eastAsia="Times New Roman" w:cstheme="minorHAnsi"/>
          <w:noProof/>
          <w:color w:val="FF0000"/>
          <w:sz w:val="24"/>
          <w:szCs w:val="24"/>
        </w:rPr>
        <w:drawing>
          <wp:anchor distT="0" distB="0" distL="114300" distR="114300" simplePos="0" relativeHeight="251673600" behindDoc="0" locked="0" layoutInCell="1" allowOverlap="1" wp14:anchorId="0F320887" wp14:editId="07A9EE85">
            <wp:simplePos x="0" y="0"/>
            <wp:positionH relativeFrom="column">
              <wp:posOffset>-297180</wp:posOffset>
            </wp:positionH>
            <wp:positionV relativeFrom="paragraph">
              <wp:posOffset>199390</wp:posOffset>
            </wp:positionV>
            <wp:extent cx="2432685" cy="2667000"/>
            <wp:effectExtent l="0" t="0" r="5715" b="0"/>
            <wp:wrapThrough wrapText="bothSides">
              <wp:wrapPolygon edited="0">
                <wp:start x="0" y="0"/>
                <wp:lineTo x="0" y="21446"/>
                <wp:lineTo x="21482" y="21446"/>
                <wp:lineTo x="2148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268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127" w:rsidRPr="00FC1127">
        <w:rPr>
          <w:rFonts w:eastAsia="Times New Roman" w:cstheme="minorHAnsi"/>
          <w:b/>
          <w:bCs/>
          <w:sz w:val="24"/>
          <w:szCs w:val="24"/>
        </w:rPr>
        <w:t>Clusters in the Air Route Network</w:t>
      </w:r>
    </w:p>
    <w:p w14:paraId="5B320D39" w14:textId="77777777" w:rsidR="0004724B" w:rsidRDefault="0004724B" w:rsidP="00EB3F4A">
      <w:pPr>
        <w:spacing w:line="240" w:lineRule="auto"/>
        <w:jc w:val="both"/>
        <w:rPr>
          <w:rFonts w:eastAsia="Times New Roman" w:cstheme="minorHAnsi"/>
          <w:sz w:val="24"/>
          <w:szCs w:val="24"/>
        </w:rPr>
      </w:pPr>
    </w:p>
    <w:p w14:paraId="2F9224B0" w14:textId="3FD14ADE" w:rsidR="00EB3F4A" w:rsidRDefault="00EB3F4A" w:rsidP="00EB3F4A">
      <w:pPr>
        <w:spacing w:line="240" w:lineRule="auto"/>
        <w:jc w:val="both"/>
        <w:rPr>
          <w:rFonts w:eastAsia="Times New Roman" w:cstheme="minorHAnsi"/>
          <w:sz w:val="24"/>
          <w:szCs w:val="24"/>
        </w:rPr>
      </w:pPr>
      <w:r w:rsidRPr="00AE4F73">
        <w:rPr>
          <w:rFonts w:eastAsia="Times New Roman" w:cstheme="minorHAnsi"/>
          <w:sz w:val="24"/>
          <w:szCs w:val="24"/>
        </w:rPr>
        <w:t xml:space="preserve">In order to further analyze our network, we </w:t>
      </w:r>
      <w:r>
        <w:rPr>
          <w:rFonts w:eastAsia="Times New Roman" w:cstheme="minorHAnsi"/>
          <w:sz w:val="24"/>
          <w:szCs w:val="24"/>
        </w:rPr>
        <w:t xml:space="preserve">created different clusters of our </w:t>
      </w:r>
      <w:r w:rsidRPr="00AE4F73">
        <w:rPr>
          <w:rFonts w:eastAsia="Times New Roman" w:cstheme="minorHAnsi"/>
          <w:sz w:val="24"/>
          <w:szCs w:val="24"/>
        </w:rPr>
        <w:t>air route network based on strongly connected components</w:t>
      </w:r>
      <w:r>
        <w:rPr>
          <w:rFonts w:eastAsia="Times New Roman" w:cstheme="minorHAnsi"/>
          <w:sz w:val="24"/>
          <w:szCs w:val="24"/>
        </w:rPr>
        <w:t xml:space="preserve"> as shown on the left</w:t>
      </w:r>
      <w:r>
        <w:rPr>
          <w:rFonts w:eastAsia="Times New Roman" w:cstheme="minorHAnsi"/>
          <w:sz w:val="24"/>
          <w:szCs w:val="24"/>
        </w:rPr>
        <w:t>–</w:t>
      </w:r>
    </w:p>
    <w:p w14:paraId="42A4BF76" w14:textId="77777777" w:rsidR="00EB3F4A" w:rsidRDefault="00EB3F4A" w:rsidP="00EB3F4A">
      <w:pPr>
        <w:jc w:val="both"/>
        <w:rPr>
          <w:rFonts w:eastAsia="Times New Roman" w:cstheme="minorHAnsi"/>
          <w:sz w:val="24"/>
          <w:szCs w:val="24"/>
        </w:rPr>
      </w:pPr>
      <w:r w:rsidRPr="00722BBA">
        <w:rPr>
          <w:rFonts w:eastAsia="Times New Roman" w:cstheme="minorHAnsi"/>
          <w:sz w:val="24"/>
          <w:szCs w:val="24"/>
        </w:rPr>
        <w:t>On looking at the network</w:t>
      </w:r>
      <w:r>
        <w:rPr>
          <w:rFonts w:eastAsia="Times New Roman" w:cstheme="minorHAnsi"/>
          <w:sz w:val="24"/>
          <w:szCs w:val="24"/>
        </w:rPr>
        <w:t xml:space="preserve"> on the left</w:t>
      </w:r>
      <w:r w:rsidRPr="00722BBA">
        <w:rPr>
          <w:rFonts w:eastAsia="Times New Roman" w:cstheme="minorHAnsi"/>
          <w:sz w:val="24"/>
          <w:szCs w:val="24"/>
        </w:rPr>
        <w:t xml:space="preserve">, we can see that most of the vertices belong to a single cluster and on further investigating we found that around 98% of the vertices (3354) are present in a single cluster. </w:t>
      </w:r>
    </w:p>
    <w:p w14:paraId="6378896E" w14:textId="77777777" w:rsidR="0004724B" w:rsidRDefault="0004724B" w:rsidP="00EB3F4A">
      <w:pPr>
        <w:jc w:val="both"/>
        <w:rPr>
          <w:rFonts w:eastAsia="Times New Roman" w:cstheme="minorHAnsi"/>
          <w:sz w:val="24"/>
          <w:szCs w:val="24"/>
        </w:rPr>
      </w:pPr>
    </w:p>
    <w:p w14:paraId="1F48047B" w14:textId="77777777" w:rsidR="0004724B" w:rsidRDefault="0004724B" w:rsidP="00EB3F4A">
      <w:pPr>
        <w:jc w:val="both"/>
        <w:rPr>
          <w:rFonts w:eastAsia="Times New Roman" w:cstheme="minorHAnsi"/>
          <w:sz w:val="24"/>
          <w:szCs w:val="24"/>
        </w:rPr>
      </w:pPr>
    </w:p>
    <w:p w14:paraId="4551DE38" w14:textId="5B236BD6" w:rsidR="00EB3F4A" w:rsidRDefault="0004724B" w:rsidP="00EB3F4A">
      <w:pPr>
        <w:jc w:val="both"/>
        <w:rPr>
          <w:rFonts w:eastAsia="Times New Roman" w:cstheme="minorHAnsi"/>
          <w:sz w:val="24"/>
          <w:szCs w:val="24"/>
        </w:rPr>
      </w:pPr>
      <w:r>
        <w:rPr>
          <w:noProof/>
        </w:rPr>
        <w:lastRenderedPageBreak/>
        <w:drawing>
          <wp:anchor distT="0" distB="0" distL="114300" distR="114300" simplePos="0" relativeHeight="251663360" behindDoc="0" locked="0" layoutInCell="1" allowOverlap="1" wp14:anchorId="12F3CC01" wp14:editId="5FD275F4">
            <wp:simplePos x="0" y="0"/>
            <wp:positionH relativeFrom="column">
              <wp:posOffset>2727960</wp:posOffset>
            </wp:positionH>
            <wp:positionV relativeFrom="paragraph">
              <wp:posOffset>3810</wp:posOffset>
            </wp:positionV>
            <wp:extent cx="3482340" cy="3337560"/>
            <wp:effectExtent l="0" t="0" r="3810" b="0"/>
            <wp:wrapThrough wrapText="bothSides">
              <wp:wrapPolygon edited="0">
                <wp:start x="0" y="0"/>
                <wp:lineTo x="0" y="21452"/>
                <wp:lineTo x="21505" y="21452"/>
                <wp:lineTo x="2150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2340" cy="3337560"/>
                    </a:xfrm>
                    <a:prstGeom prst="rect">
                      <a:avLst/>
                    </a:prstGeom>
                  </pic:spPr>
                </pic:pic>
              </a:graphicData>
            </a:graphic>
            <wp14:sizeRelH relativeFrom="page">
              <wp14:pctWidth>0</wp14:pctWidth>
            </wp14:sizeRelH>
            <wp14:sizeRelV relativeFrom="page">
              <wp14:pctHeight>0</wp14:pctHeight>
            </wp14:sizeRelV>
          </wp:anchor>
        </w:drawing>
      </w:r>
      <w:r w:rsidR="00FC1127">
        <w:rPr>
          <w:rFonts w:eastAsia="Times New Roman" w:cstheme="minorHAnsi"/>
          <w:sz w:val="24"/>
          <w:szCs w:val="24"/>
        </w:rPr>
        <w:t>Hence, i</w:t>
      </w:r>
      <w:r w:rsidR="00EB3F4A" w:rsidRPr="00722BBA">
        <w:rPr>
          <w:rFonts w:eastAsia="Times New Roman" w:cstheme="minorHAnsi"/>
          <w:sz w:val="24"/>
          <w:szCs w:val="24"/>
        </w:rPr>
        <w:t xml:space="preserve">n order to further analyze this, </w:t>
      </w:r>
      <w:r w:rsidR="00EB3F4A">
        <w:rPr>
          <w:rFonts w:eastAsia="Times New Roman" w:cstheme="minorHAnsi"/>
          <w:sz w:val="24"/>
          <w:szCs w:val="24"/>
        </w:rPr>
        <w:t xml:space="preserve">we will create a </w:t>
      </w:r>
      <w:r w:rsidR="00EB3F4A" w:rsidRPr="00722BBA">
        <w:rPr>
          <w:rFonts w:eastAsia="Times New Roman" w:cstheme="minorHAnsi"/>
          <w:sz w:val="24"/>
          <w:szCs w:val="24"/>
        </w:rPr>
        <w:t>subgraph consisting of this cluster (the one with the highest size - 98% of vertices).</w:t>
      </w:r>
    </w:p>
    <w:p w14:paraId="046B44B7" w14:textId="118FF7D5" w:rsidR="00FC1127" w:rsidRDefault="00083783" w:rsidP="00FC1127">
      <w:pPr>
        <w:jc w:val="both"/>
        <w:rPr>
          <w:rFonts w:eastAsia="Times New Roman" w:cstheme="minorHAnsi"/>
          <w:sz w:val="24"/>
          <w:szCs w:val="24"/>
        </w:rPr>
      </w:pPr>
      <w:r w:rsidRPr="00083783">
        <w:rPr>
          <w:rFonts w:eastAsia="Times New Roman" w:cstheme="minorHAnsi"/>
          <w:sz w:val="24"/>
          <w:szCs w:val="24"/>
        </w:rPr>
        <w:t xml:space="preserve">The number of vertices and edges in the largest connected component are 150 and </w:t>
      </w:r>
      <w:r w:rsidR="000731E0" w:rsidRPr="00083783">
        <w:rPr>
          <w:rFonts w:eastAsia="Times New Roman" w:cstheme="minorHAnsi"/>
          <w:sz w:val="24"/>
          <w:szCs w:val="24"/>
        </w:rPr>
        <w:t>451,</w:t>
      </w:r>
      <w:r w:rsidRPr="00083783">
        <w:rPr>
          <w:rFonts w:eastAsia="Times New Roman" w:cstheme="minorHAnsi"/>
          <w:sz w:val="24"/>
          <w:szCs w:val="24"/>
        </w:rPr>
        <w:t xml:space="preserve"> respectively.</w:t>
      </w:r>
      <w:r w:rsidR="000731E0">
        <w:rPr>
          <w:rFonts w:eastAsia="Times New Roman" w:cstheme="minorHAnsi"/>
          <w:sz w:val="24"/>
          <w:szCs w:val="24"/>
        </w:rPr>
        <w:t xml:space="preserve"> </w:t>
      </w:r>
    </w:p>
    <w:p w14:paraId="001B8BD9" w14:textId="74A45E55" w:rsidR="00083783" w:rsidRPr="00083783" w:rsidRDefault="0004724B" w:rsidP="00FC1127">
      <w:pPr>
        <w:jc w:val="both"/>
        <w:rPr>
          <w:rFonts w:eastAsia="Times New Roman" w:cstheme="minorHAnsi"/>
          <w:sz w:val="24"/>
          <w:szCs w:val="24"/>
        </w:rPr>
      </w:pPr>
      <w:r>
        <w:rPr>
          <w:rFonts w:eastAsia="Times New Roman" w:cstheme="minorHAnsi"/>
          <w:sz w:val="24"/>
          <w:szCs w:val="24"/>
        </w:rPr>
        <w:t>The network graph on the right displays the large connected component within the Air Route network-</w:t>
      </w:r>
    </w:p>
    <w:p w14:paraId="3BD0A5A0" w14:textId="03C4B3FE" w:rsidR="00083783" w:rsidRPr="00083783" w:rsidRDefault="00083783" w:rsidP="00083783">
      <w:pPr>
        <w:jc w:val="both"/>
        <w:rPr>
          <w:rFonts w:eastAsia="Times New Roman" w:cstheme="minorHAnsi"/>
          <w:sz w:val="24"/>
          <w:szCs w:val="24"/>
        </w:rPr>
      </w:pPr>
    </w:p>
    <w:p w14:paraId="4E6EC1E5" w14:textId="7C720CBF" w:rsidR="00083783" w:rsidRPr="00083783" w:rsidRDefault="00083783" w:rsidP="00083783">
      <w:pPr>
        <w:jc w:val="center"/>
        <w:rPr>
          <w:rFonts w:eastAsia="Times New Roman" w:cstheme="minorHAnsi"/>
          <w:sz w:val="24"/>
          <w:szCs w:val="24"/>
        </w:rPr>
      </w:pPr>
    </w:p>
    <w:p w14:paraId="0A113D18" w14:textId="77777777" w:rsidR="00083783" w:rsidRPr="00083783" w:rsidRDefault="00083783" w:rsidP="00083783">
      <w:pPr>
        <w:jc w:val="center"/>
        <w:rPr>
          <w:rFonts w:eastAsia="Times New Roman" w:cstheme="minorHAnsi"/>
          <w:sz w:val="24"/>
          <w:szCs w:val="24"/>
        </w:rPr>
      </w:pPr>
    </w:p>
    <w:p w14:paraId="01639F1F" w14:textId="0DA7F0D0" w:rsidR="00083783" w:rsidRPr="00083783" w:rsidRDefault="0036597F" w:rsidP="00083783">
      <w:pPr>
        <w:rPr>
          <w:rFonts w:eastAsia="Times New Roman" w:cstheme="minorHAnsi"/>
          <w:sz w:val="24"/>
          <w:szCs w:val="24"/>
        </w:rPr>
      </w:pPr>
      <w:r>
        <w:rPr>
          <w:noProof/>
        </w:rPr>
        <w:drawing>
          <wp:anchor distT="0" distB="0" distL="114300" distR="114300" simplePos="0" relativeHeight="251665408" behindDoc="0" locked="0" layoutInCell="1" allowOverlap="1" wp14:anchorId="33229159" wp14:editId="3B031A5D">
            <wp:simplePos x="0" y="0"/>
            <wp:positionH relativeFrom="column">
              <wp:posOffset>2940685</wp:posOffset>
            </wp:positionH>
            <wp:positionV relativeFrom="paragraph">
              <wp:posOffset>1108710</wp:posOffset>
            </wp:positionV>
            <wp:extent cx="3267710" cy="3078480"/>
            <wp:effectExtent l="0" t="0" r="8890" b="7620"/>
            <wp:wrapThrough wrapText="bothSides">
              <wp:wrapPolygon edited="0">
                <wp:start x="0" y="0"/>
                <wp:lineTo x="0" y="21520"/>
                <wp:lineTo x="21533" y="21520"/>
                <wp:lineTo x="2153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7710" cy="30784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E99028F" wp14:editId="38CB796F">
            <wp:simplePos x="0" y="0"/>
            <wp:positionH relativeFrom="column">
              <wp:posOffset>-251460</wp:posOffset>
            </wp:positionH>
            <wp:positionV relativeFrom="paragraph">
              <wp:posOffset>1169670</wp:posOffset>
            </wp:positionV>
            <wp:extent cx="3192780" cy="3078480"/>
            <wp:effectExtent l="0" t="0" r="7620" b="7620"/>
            <wp:wrapThrough wrapText="bothSides">
              <wp:wrapPolygon edited="0">
                <wp:start x="0" y="0"/>
                <wp:lineTo x="0" y="21520"/>
                <wp:lineTo x="21523" y="21520"/>
                <wp:lineTo x="2152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2780" cy="3078480"/>
                    </a:xfrm>
                    <a:prstGeom prst="rect">
                      <a:avLst/>
                    </a:prstGeom>
                  </pic:spPr>
                </pic:pic>
              </a:graphicData>
            </a:graphic>
            <wp14:sizeRelH relativeFrom="page">
              <wp14:pctWidth>0</wp14:pctWidth>
            </wp14:sizeRelH>
            <wp14:sizeRelV relativeFrom="page">
              <wp14:pctHeight>0</wp14:pctHeight>
            </wp14:sizeRelV>
          </wp:anchor>
        </w:drawing>
      </w:r>
      <w:r w:rsidR="00083783" w:rsidRPr="00083783">
        <w:rPr>
          <w:rFonts w:eastAsia="Times New Roman" w:cstheme="minorHAnsi"/>
          <w:sz w:val="24"/>
          <w:szCs w:val="24"/>
        </w:rPr>
        <w:t xml:space="preserve">The degree histogram and distribution were </w:t>
      </w:r>
      <w:r w:rsidR="00D2600B">
        <w:rPr>
          <w:rFonts w:eastAsia="Times New Roman" w:cstheme="minorHAnsi"/>
          <w:sz w:val="24"/>
          <w:szCs w:val="24"/>
        </w:rPr>
        <w:t xml:space="preserve">further </w:t>
      </w:r>
      <w:r w:rsidR="00083783" w:rsidRPr="00083783">
        <w:rPr>
          <w:rFonts w:eastAsia="Times New Roman" w:cstheme="minorHAnsi"/>
          <w:sz w:val="24"/>
          <w:szCs w:val="24"/>
        </w:rPr>
        <w:t>analyzed for a complete network and largest connected component as shown below. Both the networks have few nodes with high degree but still the largest component is more balanced than the complete network. Majority of nodes in the network have less than 50 degrees.</w:t>
      </w:r>
    </w:p>
    <w:p w14:paraId="4E13C6B0" w14:textId="3D365166" w:rsidR="00083783" w:rsidRPr="00083783" w:rsidRDefault="00083783" w:rsidP="00083783">
      <w:pPr>
        <w:jc w:val="both"/>
        <w:rPr>
          <w:rFonts w:eastAsia="Times New Roman" w:cstheme="minorHAnsi"/>
          <w:sz w:val="24"/>
          <w:szCs w:val="24"/>
        </w:rPr>
      </w:pPr>
      <w:r w:rsidRPr="00083783">
        <w:rPr>
          <w:rFonts w:eastAsia="Times New Roman" w:cstheme="minorHAnsi"/>
          <w:noProof/>
          <w:sz w:val="24"/>
          <w:szCs w:val="24"/>
        </w:rPr>
        <w:lastRenderedPageBreak/>
        <w:drawing>
          <wp:inline distT="0" distB="0" distL="0" distR="0" wp14:anchorId="4586935D" wp14:editId="5616A149">
            <wp:extent cx="2910840" cy="32004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0840" cy="3200400"/>
                    </a:xfrm>
                    <a:prstGeom prst="rect">
                      <a:avLst/>
                    </a:prstGeom>
                    <a:noFill/>
                    <a:ln>
                      <a:noFill/>
                    </a:ln>
                  </pic:spPr>
                </pic:pic>
              </a:graphicData>
            </a:graphic>
          </wp:inline>
        </w:drawing>
      </w:r>
      <w:r w:rsidRPr="00083783">
        <w:rPr>
          <w:rFonts w:eastAsia="Times New Roman" w:cstheme="minorHAnsi"/>
          <w:noProof/>
          <w:sz w:val="24"/>
          <w:szCs w:val="24"/>
        </w:rPr>
        <w:drawing>
          <wp:inline distT="0" distB="0" distL="0" distR="0" wp14:anchorId="56D02562" wp14:editId="2C9E7EB5">
            <wp:extent cx="2910840" cy="3200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0840" cy="3200400"/>
                    </a:xfrm>
                    <a:prstGeom prst="rect">
                      <a:avLst/>
                    </a:prstGeom>
                    <a:noFill/>
                    <a:ln>
                      <a:noFill/>
                    </a:ln>
                  </pic:spPr>
                </pic:pic>
              </a:graphicData>
            </a:graphic>
          </wp:inline>
        </w:drawing>
      </w:r>
    </w:p>
    <w:p w14:paraId="6E18B1FE" w14:textId="35B7809F" w:rsidR="00083783" w:rsidRPr="00083783" w:rsidRDefault="00E85B25" w:rsidP="00083783">
      <w:pPr>
        <w:jc w:val="both"/>
        <w:rPr>
          <w:rFonts w:eastAsia="Times New Roman" w:cstheme="minorHAnsi"/>
          <w:sz w:val="24"/>
          <w:szCs w:val="24"/>
        </w:rPr>
      </w:pPr>
      <w:r>
        <w:rPr>
          <w:rFonts w:eastAsia="Times New Roman" w:cstheme="minorHAnsi"/>
          <w:sz w:val="24"/>
          <w:szCs w:val="24"/>
        </w:rPr>
        <w:t xml:space="preserve">In order to drive better insights, we also computed different network statistics like - </w:t>
      </w:r>
      <w:r w:rsidR="00083783" w:rsidRPr="00083783">
        <w:rPr>
          <w:rFonts w:eastAsia="Times New Roman" w:cstheme="minorHAnsi"/>
          <w:sz w:val="24"/>
          <w:szCs w:val="24"/>
        </w:rPr>
        <w:t xml:space="preserve">highest degree nodes, routes, reciprocity, clustering coefficient, and diameter of the network. </w:t>
      </w:r>
      <w:r>
        <w:rPr>
          <w:rFonts w:eastAsia="Times New Roman" w:cstheme="minorHAnsi"/>
          <w:sz w:val="24"/>
          <w:szCs w:val="24"/>
        </w:rPr>
        <w:t>The below table displays the comparison of these statistics across the complete network and the largest component.</w:t>
      </w:r>
    </w:p>
    <w:tbl>
      <w:tblPr>
        <w:tblStyle w:val="GridTable4-Accent1"/>
        <w:tblW w:w="9360" w:type="dxa"/>
        <w:tblLayout w:type="fixed"/>
        <w:tblLook w:val="0420" w:firstRow="1" w:lastRow="0" w:firstColumn="0" w:lastColumn="0" w:noHBand="0" w:noVBand="1"/>
      </w:tblPr>
      <w:tblGrid>
        <w:gridCol w:w="3120"/>
        <w:gridCol w:w="3120"/>
        <w:gridCol w:w="3120"/>
      </w:tblGrid>
      <w:tr w:rsidR="00083783" w:rsidRPr="00083783" w14:paraId="45540006" w14:textId="77777777" w:rsidTr="00AD2481">
        <w:trPr>
          <w:cnfStyle w:val="100000000000" w:firstRow="1" w:lastRow="0" w:firstColumn="0" w:lastColumn="0" w:oddVBand="0" w:evenVBand="0" w:oddHBand="0" w:evenHBand="0" w:firstRowFirstColumn="0" w:firstRowLastColumn="0" w:lastRowFirstColumn="0" w:lastRowLastColumn="0"/>
        </w:trPr>
        <w:tc>
          <w:tcPr>
            <w:tcW w:w="3120" w:type="dxa"/>
            <w:hideMark/>
          </w:tcPr>
          <w:p w14:paraId="066F2BB1"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Statistics</w:t>
            </w:r>
          </w:p>
        </w:tc>
        <w:tc>
          <w:tcPr>
            <w:tcW w:w="3120" w:type="dxa"/>
            <w:hideMark/>
          </w:tcPr>
          <w:p w14:paraId="71EBE12A"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Complete Network</w:t>
            </w:r>
          </w:p>
        </w:tc>
        <w:tc>
          <w:tcPr>
            <w:tcW w:w="3120" w:type="dxa"/>
            <w:hideMark/>
          </w:tcPr>
          <w:p w14:paraId="012A0D7C"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Largest Component</w:t>
            </w:r>
          </w:p>
        </w:tc>
      </w:tr>
      <w:tr w:rsidR="00083783" w:rsidRPr="00083783" w14:paraId="6DCAED0F" w14:textId="77777777" w:rsidTr="00AD2481">
        <w:trPr>
          <w:cnfStyle w:val="000000100000" w:firstRow="0" w:lastRow="0" w:firstColumn="0" w:lastColumn="0" w:oddVBand="0" w:evenVBand="0" w:oddHBand="1" w:evenHBand="0" w:firstRowFirstColumn="0" w:firstRowLastColumn="0" w:lastRowFirstColumn="0" w:lastRowLastColumn="0"/>
        </w:trPr>
        <w:tc>
          <w:tcPr>
            <w:tcW w:w="3120" w:type="dxa"/>
            <w:hideMark/>
          </w:tcPr>
          <w:p w14:paraId="4291C5F0"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Reciprocity</w:t>
            </w:r>
          </w:p>
        </w:tc>
        <w:tc>
          <w:tcPr>
            <w:tcW w:w="3120" w:type="dxa"/>
            <w:hideMark/>
          </w:tcPr>
          <w:p w14:paraId="6D6372BC"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0.97</w:t>
            </w:r>
          </w:p>
        </w:tc>
        <w:tc>
          <w:tcPr>
            <w:tcW w:w="3120" w:type="dxa"/>
            <w:hideMark/>
          </w:tcPr>
          <w:p w14:paraId="1B357B61"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0.95</w:t>
            </w:r>
          </w:p>
        </w:tc>
      </w:tr>
      <w:tr w:rsidR="00083783" w:rsidRPr="00083783" w14:paraId="598484BE" w14:textId="77777777" w:rsidTr="00AD2481">
        <w:tc>
          <w:tcPr>
            <w:tcW w:w="3120" w:type="dxa"/>
            <w:hideMark/>
          </w:tcPr>
          <w:p w14:paraId="1CF55AD4"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Transitivity</w:t>
            </w:r>
          </w:p>
        </w:tc>
        <w:tc>
          <w:tcPr>
            <w:tcW w:w="3120" w:type="dxa"/>
            <w:hideMark/>
          </w:tcPr>
          <w:p w14:paraId="0BAA2C98"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0.24</w:t>
            </w:r>
          </w:p>
        </w:tc>
        <w:tc>
          <w:tcPr>
            <w:tcW w:w="3120" w:type="dxa"/>
            <w:hideMark/>
          </w:tcPr>
          <w:p w14:paraId="1A7D71D4"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0.10</w:t>
            </w:r>
          </w:p>
        </w:tc>
      </w:tr>
      <w:tr w:rsidR="00083783" w:rsidRPr="00083783" w14:paraId="03B292E1" w14:textId="77777777" w:rsidTr="00AD2481">
        <w:trPr>
          <w:cnfStyle w:val="000000100000" w:firstRow="0" w:lastRow="0" w:firstColumn="0" w:lastColumn="0" w:oddVBand="0" w:evenVBand="0" w:oddHBand="1" w:evenHBand="0" w:firstRowFirstColumn="0" w:firstRowLastColumn="0" w:lastRowFirstColumn="0" w:lastRowLastColumn="0"/>
        </w:trPr>
        <w:tc>
          <w:tcPr>
            <w:tcW w:w="3120" w:type="dxa"/>
            <w:hideMark/>
          </w:tcPr>
          <w:p w14:paraId="4BE545BD"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Diameter</w:t>
            </w:r>
          </w:p>
        </w:tc>
        <w:tc>
          <w:tcPr>
            <w:tcW w:w="3120" w:type="dxa"/>
            <w:hideMark/>
          </w:tcPr>
          <w:p w14:paraId="35B13FE6"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14</w:t>
            </w:r>
          </w:p>
        </w:tc>
        <w:tc>
          <w:tcPr>
            <w:tcW w:w="3120" w:type="dxa"/>
            <w:hideMark/>
          </w:tcPr>
          <w:p w14:paraId="6BED2508"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12</w:t>
            </w:r>
          </w:p>
        </w:tc>
      </w:tr>
      <w:tr w:rsidR="00083783" w:rsidRPr="00083783" w14:paraId="457E5EE4" w14:textId="77777777" w:rsidTr="00AD2481">
        <w:tc>
          <w:tcPr>
            <w:tcW w:w="3120" w:type="dxa"/>
            <w:hideMark/>
          </w:tcPr>
          <w:p w14:paraId="74B975A9"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Avg. path length</w:t>
            </w:r>
          </w:p>
        </w:tc>
        <w:tc>
          <w:tcPr>
            <w:tcW w:w="3120" w:type="dxa"/>
            <w:hideMark/>
          </w:tcPr>
          <w:p w14:paraId="09E3CFE1"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4.14</w:t>
            </w:r>
          </w:p>
        </w:tc>
        <w:tc>
          <w:tcPr>
            <w:tcW w:w="3120" w:type="dxa"/>
            <w:hideMark/>
          </w:tcPr>
          <w:p w14:paraId="03AAAB68" w14:textId="77777777" w:rsidR="00083783" w:rsidRPr="007B3B70" w:rsidRDefault="00083783">
            <w:pPr>
              <w:widowControl w:val="0"/>
              <w:rPr>
                <w:rFonts w:eastAsia="Times New Roman" w:cstheme="minorHAnsi"/>
                <w:sz w:val="22"/>
                <w:szCs w:val="22"/>
              </w:rPr>
            </w:pPr>
            <w:r w:rsidRPr="007B3B70">
              <w:rPr>
                <w:rFonts w:eastAsia="Times New Roman" w:cstheme="minorHAnsi"/>
                <w:sz w:val="22"/>
                <w:szCs w:val="22"/>
              </w:rPr>
              <w:t>4.45</w:t>
            </w:r>
          </w:p>
        </w:tc>
      </w:tr>
    </w:tbl>
    <w:p w14:paraId="3C5371D2" w14:textId="77777777" w:rsidR="00AD2481" w:rsidRDefault="00AD2481" w:rsidP="00083783">
      <w:pPr>
        <w:jc w:val="both"/>
        <w:rPr>
          <w:rFonts w:eastAsia="Times New Roman" w:cstheme="minorHAnsi"/>
          <w:sz w:val="24"/>
          <w:szCs w:val="24"/>
          <w:lang w:val="en"/>
        </w:rPr>
      </w:pPr>
    </w:p>
    <w:p w14:paraId="73E96E5C" w14:textId="55E34B96" w:rsidR="00083783" w:rsidRPr="00083783" w:rsidRDefault="00083783" w:rsidP="00083783">
      <w:pPr>
        <w:jc w:val="both"/>
        <w:rPr>
          <w:rFonts w:eastAsia="Times New Roman" w:cstheme="minorHAnsi"/>
          <w:sz w:val="24"/>
          <w:szCs w:val="24"/>
        </w:rPr>
      </w:pPr>
      <w:r w:rsidRPr="00083783">
        <w:rPr>
          <w:rFonts w:eastAsia="Times New Roman" w:cstheme="minorHAnsi"/>
          <w:sz w:val="24"/>
          <w:szCs w:val="24"/>
        </w:rPr>
        <w:t xml:space="preserve">The longest shortest path of the complete network is 14 while that of the largest component is 12 which implies that the complete network is more connected. </w:t>
      </w:r>
      <w:r w:rsidR="00E85B25" w:rsidRPr="00083783">
        <w:rPr>
          <w:rFonts w:eastAsia="Times New Roman" w:cstheme="minorHAnsi"/>
          <w:sz w:val="24"/>
          <w:szCs w:val="24"/>
        </w:rPr>
        <w:t>The global</w:t>
      </w:r>
      <w:r w:rsidRPr="00083783">
        <w:rPr>
          <w:rFonts w:eastAsia="Times New Roman" w:cstheme="minorHAnsi"/>
          <w:sz w:val="24"/>
          <w:szCs w:val="24"/>
        </w:rPr>
        <w:t xml:space="preserve"> clustering coefficient or the transitivity for complete network is higher than the largest component thus two nodes with common connection are also connected. That is if there is a route from A to B and A to C then it is more probable in the complete network than in the largest component that there will be a route from C to B. The reciprocity, which means if there is a route from A to B then there will be a route from B to A, is higher in the complete network. However, the average path length of the largest component is higher than the complete network. </w:t>
      </w:r>
    </w:p>
    <w:p w14:paraId="5530D188" w14:textId="4BE68650" w:rsidR="00083783" w:rsidRDefault="00083783" w:rsidP="00083783">
      <w:pPr>
        <w:jc w:val="both"/>
        <w:rPr>
          <w:rFonts w:eastAsia="Times New Roman" w:cstheme="minorHAnsi"/>
          <w:sz w:val="24"/>
          <w:szCs w:val="24"/>
        </w:rPr>
      </w:pPr>
      <w:r w:rsidRPr="00083783">
        <w:rPr>
          <w:rFonts w:eastAsia="Times New Roman" w:cstheme="minorHAnsi"/>
          <w:sz w:val="24"/>
          <w:szCs w:val="24"/>
        </w:rPr>
        <w:t xml:space="preserve">Two nodes or airports with the highest degree in the complete graph are FRA - Frankfurt airport and CDG - Paris Charles De Gaulle while the two airports with the highest degree in largest component are ATL -Atlanta airport and LAX -Los Angeles airport. </w:t>
      </w:r>
    </w:p>
    <w:p w14:paraId="65BB7AC9" w14:textId="77777777" w:rsidR="0098694C" w:rsidRPr="00083783" w:rsidRDefault="0098694C" w:rsidP="00083783">
      <w:pPr>
        <w:jc w:val="both"/>
        <w:rPr>
          <w:rFonts w:eastAsia="Times New Roman" w:cstheme="minorHAnsi"/>
          <w:sz w:val="24"/>
          <w:szCs w:val="24"/>
        </w:rPr>
      </w:pPr>
    </w:p>
    <w:tbl>
      <w:tblPr>
        <w:tblStyle w:val="GridTable4-Accent1"/>
        <w:tblpPr w:leftFromText="180" w:rightFromText="180" w:vertAnchor="text" w:horzAnchor="margin" w:tblpY="1076"/>
        <w:tblW w:w="9360" w:type="dxa"/>
        <w:tblLayout w:type="fixed"/>
        <w:tblLook w:val="0420" w:firstRow="1" w:lastRow="0" w:firstColumn="0" w:lastColumn="0" w:noHBand="0" w:noVBand="1"/>
      </w:tblPr>
      <w:tblGrid>
        <w:gridCol w:w="3330"/>
        <w:gridCol w:w="2155"/>
        <w:gridCol w:w="3875"/>
      </w:tblGrid>
      <w:tr w:rsidR="00EE0B5F" w:rsidRPr="00083783" w14:paraId="754E7D51" w14:textId="77777777" w:rsidTr="003F1323">
        <w:trPr>
          <w:cnfStyle w:val="100000000000" w:firstRow="1" w:lastRow="0" w:firstColumn="0" w:lastColumn="0" w:oddVBand="0" w:evenVBand="0" w:oddHBand="0" w:evenHBand="0" w:firstRowFirstColumn="0" w:firstRowLastColumn="0" w:lastRowFirstColumn="0" w:lastRowLastColumn="0"/>
        </w:trPr>
        <w:tc>
          <w:tcPr>
            <w:tcW w:w="3330" w:type="dxa"/>
            <w:hideMark/>
          </w:tcPr>
          <w:p w14:paraId="7EF57AFA" w14:textId="77777777" w:rsidR="00EE0B5F" w:rsidRPr="00083783" w:rsidRDefault="00EE0B5F" w:rsidP="003F1323">
            <w:pPr>
              <w:widowControl w:val="0"/>
              <w:rPr>
                <w:rFonts w:eastAsia="Times New Roman" w:cstheme="minorHAnsi"/>
                <w:sz w:val="24"/>
                <w:szCs w:val="24"/>
              </w:rPr>
            </w:pPr>
            <w:r w:rsidRPr="00083783">
              <w:rPr>
                <w:rFonts w:eastAsia="Times New Roman" w:cstheme="minorHAnsi"/>
                <w:sz w:val="24"/>
                <w:szCs w:val="24"/>
              </w:rPr>
              <w:lastRenderedPageBreak/>
              <w:t>Centrality - Largest Component</w:t>
            </w:r>
          </w:p>
        </w:tc>
        <w:tc>
          <w:tcPr>
            <w:tcW w:w="2155" w:type="dxa"/>
            <w:hideMark/>
          </w:tcPr>
          <w:p w14:paraId="2A7BB53E" w14:textId="77777777" w:rsidR="00EE0B5F" w:rsidRPr="00083783" w:rsidRDefault="00EE0B5F" w:rsidP="003F1323">
            <w:pPr>
              <w:widowControl w:val="0"/>
              <w:rPr>
                <w:rFonts w:eastAsia="Times New Roman" w:cstheme="minorHAnsi"/>
                <w:sz w:val="24"/>
                <w:szCs w:val="24"/>
              </w:rPr>
            </w:pPr>
            <w:r w:rsidRPr="00083783">
              <w:rPr>
                <w:rFonts w:eastAsia="Times New Roman" w:cstheme="minorHAnsi"/>
                <w:sz w:val="24"/>
                <w:szCs w:val="24"/>
              </w:rPr>
              <w:t>Highest Value</w:t>
            </w:r>
          </w:p>
        </w:tc>
        <w:tc>
          <w:tcPr>
            <w:tcW w:w="3875" w:type="dxa"/>
            <w:hideMark/>
          </w:tcPr>
          <w:p w14:paraId="66E4DF11" w14:textId="77777777" w:rsidR="00EE0B5F" w:rsidRPr="00083783" w:rsidRDefault="00EE0B5F" w:rsidP="003F1323">
            <w:pPr>
              <w:widowControl w:val="0"/>
              <w:rPr>
                <w:rFonts w:eastAsia="Times New Roman" w:cstheme="minorHAnsi"/>
                <w:sz w:val="24"/>
                <w:szCs w:val="24"/>
              </w:rPr>
            </w:pPr>
            <w:r w:rsidRPr="00083783">
              <w:rPr>
                <w:rFonts w:eastAsia="Times New Roman" w:cstheme="minorHAnsi"/>
                <w:sz w:val="24"/>
                <w:szCs w:val="24"/>
              </w:rPr>
              <w:t>Node/Edges</w:t>
            </w:r>
          </w:p>
        </w:tc>
      </w:tr>
      <w:tr w:rsidR="00EE0B5F" w:rsidRPr="00083783" w14:paraId="66A30DDA" w14:textId="77777777" w:rsidTr="003F1323">
        <w:trPr>
          <w:cnfStyle w:val="000000100000" w:firstRow="0" w:lastRow="0" w:firstColumn="0" w:lastColumn="0" w:oddVBand="0" w:evenVBand="0" w:oddHBand="1" w:evenHBand="0" w:firstRowFirstColumn="0" w:firstRowLastColumn="0" w:lastRowFirstColumn="0" w:lastRowLastColumn="0"/>
        </w:trPr>
        <w:tc>
          <w:tcPr>
            <w:tcW w:w="3330" w:type="dxa"/>
            <w:hideMark/>
          </w:tcPr>
          <w:p w14:paraId="5F2A8D13" w14:textId="77777777" w:rsidR="00EE0B5F" w:rsidRPr="007B3B70" w:rsidRDefault="00EE0B5F" w:rsidP="003F1323">
            <w:pPr>
              <w:widowControl w:val="0"/>
              <w:rPr>
                <w:rFonts w:eastAsia="Times New Roman" w:cstheme="minorHAnsi"/>
                <w:sz w:val="22"/>
                <w:szCs w:val="22"/>
              </w:rPr>
            </w:pPr>
            <w:r w:rsidRPr="007B3B70">
              <w:rPr>
                <w:rFonts w:eastAsia="Times New Roman" w:cstheme="minorHAnsi"/>
                <w:sz w:val="22"/>
                <w:szCs w:val="22"/>
              </w:rPr>
              <w:t>Closeness Centrality</w:t>
            </w:r>
          </w:p>
        </w:tc>
        <w:tc>
          <w:tcPr>
            <w:tcW w:w="2155" w:type="dxa"/>
            <w:hideMark/>
          </w:tcPr>
          <w:p w14:paraId="7E730D75" w14:textId="77777777" w:rsidR="00EE0B5F" w:rsidRPr="007B3B70" w:rsidRDefault="00EE0B5F" w:rsidP="003F1323">
            <w:pPr>
              <w:widowControl w:val="0"/>
              <w:rPr>
                <w:rFonts w:eastAsia="Times New Roman" w:cstheme="minorHAnsi"/>
                <w:sz w:val="22"/>
                <w:szCs w:val="22"/>
              </w:rPr>
            </w:pPr>
            <w:r w:rsidRPr="007B3B70">
              <w:rPr>
                <w:rFonts w:eastAsia="Times New Roman" w:cstheme="minorHAnsi"/>
                <w:sz w:val="22"/>
                <w:szCs w:val="22"/>
              </w:rPr>
              <w:t>0.0025</w:t>
            </w:r>
          </w:p>
        </w:tc>
        <w:tc>
          <w:tcPr>
            <w:tcW w:w="3875" w:type="dxa"/>
            <w:hideMark/>
          </w:tcPr>
          <w:p w14:paraId="1ED82F80" w14:textId="77777777" w:rsidR="00EE0B5F" w:rsidRPr="007B3B70" w:rsidRDefault="00EE0B5F" w:rsidP="003F1323">
            <w:pPr>
              <w:widowControl w:val="0"/>
              <w:rPr>
                <w:rFonts w:eastAsia="Times New Roman" w:cstheme="minorHAnsi"/>
                <w:sz w:val="22"/>
                <w:szCs w:val="22"/>
              </w:rPr>
            </w:pPr>
            <w:r w:rsidRPr="007B3B70">
              <w:rPr>
                <w:rFonts w:eastAsia="Times New Roman" w:cstheme="minorHAnsi"/>
                <w:sz w:val="22"/>
                <w:szCs w:val="22"/>
              </w:rPr>
              <w:t xml:space="preserve">LAX -Los Angeles </w:t>
            </w:r>
          </w:p>
        </w:tc>
      </w:tr>
      <w:tr w:rsidR="00EE0B5F" w:rsidRPr="00083783" w14:paraId="20C6334F" w14:textId="77777777" w:rsidTr="003F1323">
        <w:tc>
          <w:tcPr>
            <w:tcW w:w="3330" w:type="dxa"/>
            <w:hideMark/>
          </w:tcPr>
          <w:p w14:paraId="1857418F" w14:textId="77777777" w:rsidR="00EE0B5F" w:rsidRPr="007B3B70" w:rsidRDefault="00EE0B5F" w:rsidP="003F1323">
            <w:pPr>
              <w:widowControl w:val="0"/>
              <w:rPr>
                <w:rFonts w:eastAsia="Times New Roman" w:cstheme="minorHAnsi"/>
                <w:sz w:val="22"/>
                <w:szCs w:val="22"/>
              </w:rPr>
            </w:pPr>
            <w:r w:rsidRPr="007B3B70">
              <w:rPr>
                <w:rFonts w:eastAsia="Times New Roman" w:cstheme="minorHAnsi"/>
                <w:sz w:val="22"/>
                <w:szCs w:val="22"/>
              </w:rPr>
              <w:t>Vertex Betweenness Centrality</w:t>
            </w:r>
          </w:p>
        </w:tc>
        <w:tc>
          <w:tcPr>
            <w:tcW w:w="2155" w:type="dxa"/>
            <w:hideMark/>
          </w:tcPr>
          <w:p w14:paraId="667ACADC" w14:textId="77777777" w:rsidR="00EE0B5F" w:rsidRPr="007B3B70" w:rsidRDefault="00EE0B5F" w:rsidP="003F1323">
            <w:pPr>
              <w:widowControl w:val="0"/>
              <w:rPr>
                <w:rFonts w:eastAsia="Times New Roman" w:cstheme="minorHAnsi"/>
                <w:sz w:val="22"/>
                <w:szCs w:val="22"/>
              </w:rPr>
            </w:pPr>
            <w:r w:rsidRPr="007B3B70">
              <w:rPr>
                <w:rFonts w:eastAsia="Times New Roman" w:cstheme="minorHAnsi"/>
                <w:sz w:val="22"/>
                <w:szCs w:val="22"/>
              </w:rPr>
              <w:t>9739.54</w:t>
            </w:r>
          </w:p>
        </w:tc>
        <w:tc>
          <w:tcPr>
            <w:tcW w:w="3875" w:type="dxa"/>
            <w:hideMark/>
          </w:tcPr>
          <w:p w14:paraId="0FC557CE" w14:textId="77777777" w:rsidR="00EE0B5F" w:rsidRPr="007B3B70" w:rsidRDefault="00EE0B5F" w:rsidP="003F1323">
            <w:pPr>
              <w:widowControl w:val="0"/>
              <w:rPr>
                <w:rFonts w:eastAsia="Times New Roman" w:cstheme="minorHAnsi"/>
                <w:sz w:val="22"/>
                <w:szCs w:val="22"/>
              </w:rPr>
            </w:pPr>
            <w:r w:rsidRPr="007B3B70">
              <w:rPr>
                <w:rFonts w:eastAsia="Times New Roman" w:cstheme="minorHAnsi"/>
                <w:sz w:val="22"/>
                <w:szCs w:val="22"/>
              </w:rPr>
              <w:t>ATL -Atlanta</w:t>
            </w:r>
          </w:p>
        </w:tc>
      </w:tr>
      <w:tr w:rsidR="00EE0B5F" w:rsidRPr="00083783" w14:paraId="02A0AA68" w14:textId="77777777" w:rsidTr="003F1323">
        <w:trPr>
          <w:cnfStyle w:val="000000100000" w:firstRow="0" w:lastRow="0" w:firstColumn="0" w:lastColumn="0" w:oddVBand="0" w:evenVBand="0" w:oddHBand="1" w:evenHBand="0" w:firstRowFirstColumn="0" w:firstRowLastColumn="0" w:lastRowFirstColumn="0" w:lastRowLastColumn="0"/>
        </w:trPr>
        <w:tc>
          <w:tcPr>
            <w:tcW w:w="3330" w:type="dxa"/>
            <w:hideMark/>
          </w:tcPr>
          <w:p w14:paraId="6EAB1D63" w14:textId="77777777" w:rsidR="00EE0B5F" w:rsidRPr="007B3B70" w:rsidRDefault="00EE0B5F" w:rsidP="003F1323">
            <w:pPr>
              <w:widowControl w:val="0"/>
              <w:rPr>
                <w:rFonts w:eastAsia="Times New Roman" w:cstheme="minorHAnsi"/>
                <w:sz w:val="22"/>
                <w:szCs w:val="22"/>
              </w:rPr>
            </w:pPr>
            <w:r w:rsidRPr="007B3B70">
              <w:rPr>
                <w:rFonts w:eastAsia="Times New Roman" w:cstheme="minorHAnsi"/>
                <w:sz w:val="22"/>
                <w:szCs w:val="22"/>
              </w:rPr>
              <w:t>Edge Betweenness Centrality</w:t>
            </w:r>
          </w:p>
        </w:tc>
        <w:tc>
          <w:tcPr>
            <w:tcW w:w="2155" w:type="dxa"/>
            <w:hideMark/>
          </w:tcPr>
          <w:p w14:paraId="359347F1" w14:textId="77777777" w:rsidR="00EE0B5F" w:rsidRPr="007B3B70" w:rsidRDefault="00EE0B5F" w:rsidP="003F1323">
            <w:pPr>
              <w:widowControl w:val="0"/>
              <w:rPr>
                <w:rFonts w:eastAsia="Times New Roman" w:cstheme="minorHAnsi"/>
                <w:sz w:val="22"/>
                <w:szCs w:val="22"/>
              </w:rPr>
            </w:pPr>
            <w:r w:rsidRPr="007B3B70">
              <w:rPr>
                <w:rFonts w:eastAsia="Times New Roman" w:cstheme="minorHAnsi"/>
                <w:sz w:val="22"/>
                <w:szCs w:val="22"/>
              </w:rPr>
              <w:t>3176.66</w:t>
            </w:r>
          </w:p>
        </w:tc>
        <w:tc>
          <w:tcPr>
            <w:tcW w:w="3875" w:type="dxa"/>
            <w:hideMark/>
          </w:tcPr>
          <w:p w14:paraId="6E3BAE75" w14:textId="77777777" w:rsidR="00EE0B5F" w:rsidRPr="007B3B70" w:rsidRDefault="00EE0B5F" w:rsidP="003F1323">
            <w:pPr>
              <w:widowControl w:val="0"/>
              <w:rPr>
                <w:rFonts w:eastAsia="Times New Roman" w:cstheme="minorHAnsi"/>
                <w:sz w:val="22"/>
                <w:szCs w:val="22"/>
              </w:rPr>
            </w:pPr>
            <w:r w:rsidRPr="007B3B70">
              <w:rPr>
                <w:rFonts w:eastAsia="Times New Roman" w:cstheme="minorHAnsi"/>
                <w:sz w:val="22"/>
                <w:szCs w:val="22"/>
              </w:rPr>
              <w:t>ICN Seoul Incheon-&gt;SFO San Francisco</w:t>
            </w:r>
          </w:p>
        </w:tc>
      </w:tr>
      <w:tr w:rsidR="00EE0B5F" w:rsidRPr="00083783" w14:paraId="1A994EC5" w14:textId="77777777" w:rsidTr="003F1323">
        <w:tc>
          <w:tcPr>
            <w:tcW w:w="3330" w:type="dxa"/>
            <w:hideMark/>
          </w:tcPr>
          <w:p w14:paraId="68B5FA79" w14:textId="77777777" w:rsidR="00EE0B5F" w:rsidRPr="007B3B70" w:rsidRDefault="00EE0B5F" w:rsidP="003F1323">
            <w:pPr>
              <w:widowControl w:val="0"/>
              <w:rPr>
                <w:rFonts w:eastAsia="Times New Roman" w:cstheme="minorHAnsi"/>
                <w:sz w:val="22"/>
                <w:szCs w:val="22"/>
              </w:rPr>
            </w:pPr>
            <w:r w:rsidRPr="007B3B70">
              <w:rPr>
                <w:rFonts w:eastAsia="Times New Roman" w:cstheme="minorHAnsi"/>
                <w:sz w:val="22"/>
                <w:szCs w:val="22"/>
              </w:rPr>
              <w:t>Eigenvector Centrality</w:t>
            </w:r>
          </w:p>
        </w:tc>
        <w:tc>
          <w:tcPr>
            <w:tcW w:w="2155" w:type="dxa"/>
            <w:hideMark/>
          </w:tcPr>
          <w:p w14:paraId="2856D19F" w14:textId="77777777" w:rsidR="00EE0B5F" w:rsidRPr="007B3B70" w:rsidRDefault="00EE0B5F" w:rsidP="003F1323">
            <w:pPr>
              <w:widowControl w:val="0"/>
              <w:rPr>
                <w:rFonts w:eastAsia="Times New Roman" w:cstheme="minorHAnsi"/>
                <w:sz w:val="22"/>
                <w:szCs w:val="22"/>
              </w:rPr>
            </w:pPr>
            <w:r w:rsidRPr="007B3B70">
              <w:rPr>
                <w:rFonts w:eastAsia="Times New Roman" w:cstheme="minorHAnsi"/>
                <w:sz w:val="22"/>
                <w:szCs w:val="22"/>
              </w:rPr>
              <w:t>1.00</w:t>
            </w:r>
          </w:p>
        </w:tc>
        <w:tc>
          <w:tcPr>
            <w:tcW w:w="3875" w:type="dxa"/>
            <w:hideMark/>
          </w:tcPr>
          <w:p w14:paraId="25B48D31" w14:textId="77777777" w:rsidR="00EE0B5F" w:rsidRPr="007B3B70" w:rsidRDefault="00EE0B5F" w:rsidP="003F1323">
            <w:pPr>
              <w:widowControl w:val="0"/>
              <w:rPr>
                <w:rFonts w:eastAsia="Times New Roman" w:cstheme="minorHAnsi"/>
                <w:sz w:val="22"/>
                <w:szCs w:val="22"/>
              </w:rPr>
            </w:pPr>
            <w:r w:rsidRPr="007B3B70">
              <w:rPr>
                <w:rFonts w:eastAsia="Times New Roman" w:cstheme="minorHAnsi"/>
                <w:sz w:val="22"/>
                <w:szCs w:val="22"/>
              </w:rPr>
              <w:t xml:space="preserve">ATL-Atlanta </w:t>
            </w:r>
          </w:p>
        </w:tc>
      </w:tr>
    </w:tbl>
    <w:p w14:paraId="004E44E8" w14:textId="24D07E80" w:rsidR="003F1323" w:rsidRPr="003F1323" w:rsidRDefault="003F1323" w:rsidP="00083783">
      <w:pPr>
        <w:jc w:val="both"/>
        <w:rPr>
          <w:rFonts w:eastAsia="Times New Roman" w:cstheme="minorHAnsi"/>
          <w:b/>
          <w:bCs/>
          <w:sz w:val="24"/>
          <w:szCs w:val="24"/>
        </w:rPr>
      </w:pPr>
      <w:r w:rsidRPr="003F1323">
        <w:rPr>
          <w:rFonts w:eastAsia="Times New Roman" w:cstheme="minorHAnsi"/>
          <w:b/>
          <w:bCs/>
          <w:sz w:val="24"/>
          <w:szCs w:val="24"/>
        </w:rPr>
        <w:t>Centrality Measures</w:t>
      </w:r>
    </w:p>
    <w:p w14:paraId="1B07A5BC" w14:textId="77777777" w:rsidR="003F1323" w:rsidRDefault="003F1323" w:rsidP="003F1323">
      <w:pPr>
        <w:jc w:val="both"/>
        <w:rPr>
          <w:rFonts w:eastAsia="Times New Roman" w:cstheme="minorHAnsi"/>
          <w:sz w:val="24"/>
          <w:szCs w:val="24"/>
        </w:rPr>
      </w:pPr>
      <w:r w:rsidRPr="00083783">
        <w:rPr>
          <w:rFonts w:eastAsia="Times New Roman" w:cstheme="minorHAnsi"/>
          <w:sz w:val="24"/>
          <w:szCs w:val="24"/>
        </w:rPr>
        <w:t>We have also studied the nodes and edges with highest centrality measures as shown below:</w:t>
      </w:r>
    </w:p>
    <w:p w14:paraId="7D3E6AAD" w14:textId="49DFC947" w:rsidR="00EE0B5F" w:rsidRDefault="007B3B70" w:rsidP="00083783">
      <w:pPr>
        <w:jc w:val="both"/>
        <w:rPr>
          <w:rFonts w:eastAsia="Times New Roman" w:cstheme="minorHAnsi"/>
          <w:sz w:val="24"/>
          <w:szCs w:val="24"/>
        </w:rPr>
      </w:pPr>
      <w:r w:rsidRPr="00083783">
        <w:rPr>
          <w:rFonts w:eastAsia="Times New Roman" w:cstheme="minorHAnsi"/>
          <w:noProof/>
          <w:sz w:val="24"/>
          <w:szCs w:val="24"/>
        </w:rPr>
        <w:drawing>
          <wp:anchor distT="0" distB="0" distL="114300" distR="114300" simplePos="0" relativeHeight="251666432" behindDoc="0" locked="0" layoutInCell="1" allowOverlap="1" wp14:anchorId="5F77F935" wp14:editId="01710A68">
            <wp:simplePos x="0" y="0"/>
            <wp:positionH relativeFrom="column">
              <wp:posOffset>-342900</wp:posOffset>
            </wp:positionH>
            <wp:positionV relativeFrom="paragraph">
              <wp:posOffset>1067435</wp:posOffset>
            </wp:positionV>
            <wp:extent cx="4191000" cy="2666365"/>
            <wp:effectExtent l="0" t="0" r="0" b="635"/>
            <wp:wrapThrough wrapText="bothSides">
              <wp:wrapPolygon edited="0">
                <wp:start x="0" y="0"/>
                <wp:lineTo x="0" y="21451"/>
                <wp:lineTo x="21502" y="21451"/>
                <wp:lineTo x="2150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266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4A3C6" w14:textId="4107E4FB" w:rsidR="00EE0B5F" w:rsidRPr="00083783" w:rsidRDefault="00EE0B5F" w:rsidP="00EE0B5F">
      <w:pPr>
        <w:jc w:val="both"/>
        <w:rPr>
          <w:rFonts w:eastAsia="Times New Roman" w:cstheme="minorHAnsi"/>
          <w:sz w:val="24"/>
          <w:szCs w:val="24"/>
        </w:rPr>
      </w:pPr>
      <w:r>
        <w:rPr>
          <w:rFonts w:eastAsia="Times New Roman" w:cstheme="minorHAnsi"/>
          <w:sz w:val="24"/>
          <w:szCs w:val="24"/>
        </w:rPr>
        <w:t>Further, we created a plot between Betweenness and Eigen Vector centrality (as show on the right). From the figure</w:t>
      </w:r>
      <w:r w:rsidRPr="00083783">
        <w:rPr>
          <w:rFonts w:eastAsia="Times New Roman" w:cstheme="minorHAnsi"/>
          <w:sz w:val="24"/>
          <w:szCs w:val="24"/>
        </w:rPr>
        <w:t xml:space="preserve">, </w:t>
      </w:r>
      <w:r>
        <w:rPr>
          <w:rFonts w:eastAsia="Times New Roman" w:cstheme="minorHAnsi"/>
          <w:sz w:val="24"/>
          <w:szCs w:val="24"/>
        </w:rPr>
        <w:t xml:space="preserve">we can say that </w:t>
      </w:r>
      <w:r w:rsidRPr="00083783">
        <w:rPr>
          <w:rFonts w:eastAsia="Times New Roman" w:cstheme="minorHAnsi"/>
          <w:sz w:val="24"/>
          <w:szCs w:val="24"/>
        </w:rPr>
        <w:t xml:space="preserve">node 8 </w:t>
      </w:r>
      <w:r>
        <w:rPr>
          <w:rFonts w:eastAsia="Times New Roman" w:cstheme="minorHAnsi"/>
          <w:sz w:val="24"/>
          <w:szCs w:val="24"/>
        </w:rPr>
        <w:t xml:space="preserve">(Atlanta Airport) </w:t>
      </w:r>
      <w:r w:rsidRPr="00083783">
        <w:rPr>
          <w:rFonts w:eastAsia="Times New Roman" w:cstheme="minorHAnsi"/>
          <w:sz w:val="24"/>
          <w:szCs w:val="24"/>
        </w:rPr>
        <w:t>and node 21</w:t>
      </w:r>
      <w:r>
        <w:rPr>
          <w:rFonts w:eastAsia="Times New Roman" w:cstheme="minorHAnsi"/>
          <w:sz w:val="24"/>
          <w:szCs w:val="24"/>
        </w:rPr>
        <w:t xml:space="preserve"> (Los Angeles Airport)</w:t>
      </w:r>
      <w:r w:rsidRPr="00083783">
        <w:rPr>
          <w:rFonts w:eastAsia="Times New Roman" w:cstheme="minorHAnsi"/>
          <w:sz w:val="24"/>
          <w:szCs w:val="24"/>
        </w:rPr>
        <w:t>. have the highest betweenness and eigenvector centrality</w:t>
      </w:r>
      <w:r>
        <w:rPr>
          <w:rFonts w:eastAsia="Times New Roman" w:cstheme="minorHAnsi"/>
          <w:sz w:val="24"/>
          <w:szCs w:val="24"/>
        </w:rPr>
        <w:t xml:space="preserve">. Hence, </w:t>
      </w:r>
      <w:r w:rsidR="003F7015">
        <w:rPr>
          <w:rFonts w:eastAsia="Times New Roman" w:cstheme="minorHAnsi"/>
          <w:sz w:val="24"/>
          <w:szCs w:val="24"/>
        </w:rPr>
        <w:t>both</w:t>
      </w:r>
      <w:r>
        <w:rPr>
          <w:rFonts w:eastAsia="Times New Roman" w:cstheme="minorHAnsi"/>
          <w:sz w:val="24"/>
          <w:szCs w:val="24"/>
        </w:rPr>
        <w:t xml:space="preserve"> </w:t>
      </w:r>
      <w:r w:rsidR="003F7015">
        <w:rPr>
          <w:rFonts w:eastAsia="Times New Roman" w:cstheme="minorHAnsi"/>
          <w:sz w:val="24"/>
          <w:szCs w:val="24"/>
        </w:rPr>
        <w:t xml:space="preserve">the </w:t>
      </w:r>
      <w:r>
        <w:rPr>
          <w:rFonts w:eastAsia="Times New Roman" w:cstheme="minorHAnsi"/>
          <w:sz w:val="24"/>
          <w:szCs w:val="24"/>
        </w:rPr>
        <w:t>airports play an important role in the network.</w:t>
      </w:r>
    </w:p>
    <w:p w14:paraId="625B2450" w14:textId="5EF9FA6F" w:rsidR="00083783" w:rsidRDefault="00507AFF" w:rsidP="009B43F3">
      <w:pPr>
        <w:jc w:val="both"/>
        <w:rPr>
          <w:rFonts w:eastAsia="Times New Roman" w:cstheme="minorHAnsi"/>
          <w:sz w:val="24"/>
          <w:szCs w:val="24"/>
        </w:rPr>
      </w:pPr>
      <w:r w:rsidRPr="00083783">
        <w:rPr>
          <w:rFonts w:eastAsia="Times New Roman" w:cstheme="minorHAnsi"/>
          <w:noProof/>
          <w:sz w:val="24"/>
          <w:szCs w:val="24"/>
        </w:rPr>
        <w:drawing>
          <wp:anchor distT="0" distB="0" distL="114300" distR="114300" simplePos="0" relativeHeight="251667456" behindDoc="0" locked="0" layoutInCell="1" allowOverlap="1" wp14:anchorId="37B4295D" wp14:editId="240C8945">
            <wp:simplePos x="0" y="0"/>
            <wp:positionH relativeFrom="column">
              <wp:posOffset>-678180</wp:posOffset>
            </wp:positionH>
            <wp:positionV relativeFrom="paragraph">
              <wp:posOffset>2540</wp:posOffset>
            </wp:positionV>
            <wp:extent cx="4655185" cy="3489960"/>
            <wp:effectExtent l="0" t="0" r="0" b="0"/>
            <wp:wrapThrough wrapText="bothSides">
              <wp:wrapPolygon edited="0">
                <wp:start x="0" y="0"/>
                <wp:lineTo x="0" y="21459"/>
                <wp:lineTo x="21479" y="21459"/>
                <wp:lineTo x="2147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5185" cy="348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3DD823" w14:textId="77777777" w:rsidR="00FA4C01" w:rsidRDefault="00FA4C01" w:rsidP="009B43F3">
      <w:pPr>
        <w:jc w:val="both"/>
        <w:rPr>
          <w:rFonts w:eastAsia="Times New Roman" w:cstheme="minorHAnsi"/>
          <w:sz w:val="24"/>
          <w:szCs w:val="24"/>
        </w:rPr>
      </w:pPr>
    </w:p>
    <w:p w14:paraId="37096C6F" w14:textId="19DBFB21" w:rsidR="009B43F3" w:rsidRDefault="009B43F3" w:rsidP="009B43F3">
      <w:pPr>
        <w:jc w:val="both"/>
        <w:rPr>
          <w:rFonts w:eastAsia="Times New Roman" w:cstheme="minorHAnsi"/>
          <w:sz w:val="24"/>
          <w:szCs w:val="24"/>
        </w:rPr>
      </w:pPr>
      <w:r>
        <w:rPr>
          <w:rFonts w:eastAsia="Times New Roman" w:cstheme="minorHAnsi"/>
          <w:sz w:val="24"/>
          <w:szCs w:val="24"/>
        </w:rPr>
        <w:t xml:space="preserve">For further analysis, we </w:t>
      </w:r>
      <w:r w:rsidR="0098694C">
        <w:rPr>
          <w:rFonts w:eastAsia="Times New Roman" w:cstheme="minorHAnsi"/>
          <w:sz w:val="24"/>
          <w:szCs w:val="24"/>
        </w:rPr>
        <w:t xml:space="preserve">also </w:t>
      </w:r>
      <w:r>
        <w:rPr>
          <w:rFonts w:eastAsia="Times New Roman" w:cstheme="minorHAnsi"/>
          <w:sz w:val="24"/>
          <w:szCs w:val="24"/>
        </w:rPr>
        <w:t>created a graph (on the left) to analyze trends of degree, closeness and betweenness</w:t>
      </w:r>
    </w:p>
    <w:p w14:paraId="5D8D0401" w14:textId="16CAF6D2" w:rsidR="00083783" w:rsidRPr="00083783" w:rsidRDefault="009B43F3" w:rsidP="00083783">
      <w:pPr>
        <w:rPr>
          <w:rFonts w:eastAsia="Times New Roman" w:cstheme="minorHAnsi"/>
          <w:sz w:val="24"/>
          <w:szCs w:val="24"/>
        </w:rPr>
      </w:pPr>
      <w:r>
        <w:rPr>
          <w:rFonts w:eastAsia="Times New Roman" w:cstheme="minorHAnsi"/>
          <w:sz w:val="24"/>
          <w:szCs w:val="24"/>
        </w:rPr>
        <w:t>From the graphs, we can say that o</w:t>
      </w:r>
      <w:r w:rsidR="00083783" w:rsidRPr="00083783">
        <w:rPr>
          <w:rFonts w:eastAsia="Times New Roman" w:cstheme="minorHAnsi"/>
          <w:sz w:val="24"/>
          <w:szCs w:val="24"/>
        </w:rPr>
        <w:t xml:space="preserve">n increasing the degree centrality, the betweenness centrality for those nodes </w:t>
      </w:r>
      <w:r>
        <w:rPr>
          <w:rFonts w:eastAsia="Times New Roman" w:cstheme="minorHAnsi"/>
          <w:sz w:val="24"/>
          <w:szCs w:val="24"/>
        </w:rPr>
        <w:t xml:space="preserve">- </w:t>
      </w:r>
      <w:r w:rsidR="00083783" w:rsidRPr="00083783">
        <w:rPr>
          <w:rFonts w:eastAsia="Times New Roman" w:cstheme="minorHAnsi"/>
          <w:sz w:val="24"/>
          <w:szCs w:val="24"/>
        </w:rPr>
        <w:t xml:space="preserve">is increasing while the closeness centrality is relatively stagnant. </w:t>
      </w:r>
    </w:p>
    <w:p w14:paraId="05DF74A8" w14:textId="77777777" w:rsidR="00083783" w:rsidRPr="00083783" w:rsidRDefault="00083783" w:rsidP="00083783">
      <w:pPr>
        <w:rPr>
          <w:rFonts w:eastAsia="Times New Roman" w:cstheme="minorHAnsi"/>
          <w:sz w:val="24"/>
          <w:szCs w:val="24"/>
        </w:rPr>
      </w:pPr>
    </w:p>
    <w:p w14:paraId="3A86AA06" w14:textId="258BC98E" w:rsidR="00234A3F" w:rsidRPr="00234A3F" w:rsidRDefault="00234A3F" w:rsidP="00083783">
      <w:pPr>
        <w:jc w:val="both"/>
        <w:rPr>
          <w:rFonts w:eastAsia="Times New Roman" w:cstheme="minorHAnsi"/>
          <w:b/>
          <w:bCs/>
          <w:sz w:val="24"/>
          <w:szCs w:val="24"/>
        </w:rPr>
      </w:pPr>
      <w:r w:rsidRPr="00234A3F">
        <w:rPr>
          <w:rFonts w:eastAsia="Times New Roman" w:cstheme="minorHAnsi"/>
          <w:b/>
          <w:bCs/>
          <w:sz w:val="24"/>
          <w:szCs w:val="24"/>
        </w:rPr>
        <w:t>Hubs and Authority</w:t>
      </w:r>
    </w:p>
    <w:p w14:paraId="7BC8255D" w14:textId="2C8F7688" w:rsidR="00083783" w:rsidRPr="00083783" w:rsidRDefault="00E6347B" w:rsidP="00083783">
      <w:pPr>
        <w:jc w:val="both"/>
        <w:rPr>
          <w:rFonts w:eastAsia="Times New Roman" w:cstheme="minorHAnsi"/>
          <w:sz w:val="24"/>
          <w:szCs w:val="24"/>
        </w:rPr>
      </w:pPr>
      <w:r>
        <w:rPr>
          <w:rFonts w:eastAsia="Times New Roman" w:cstheme="minorHAnsi"/>
          <w:sz w:val="24"/>
          <w:szCs w:val="24"/>
        </w:rPr>
        <w:t>For our further analysis on the largest connected component</w:t>
      </w:r>
      <w:r w:rsidR="00083783" w:rsidRPr="00083783">
        <w:rPr>
          <w:rFonts w:eastAsia="Times New Roman" w:cstheme="minorHAnsi"/>
          <w:sz w:val="24"/>
          <w:szCs w:val="24"/>
        </w:rPr>
        <w:t xml:space="preserve">, we computed the hub and authority scores for the vertices and below is the tabular view of top 10 nodes having highest hub and authority </w:t>
      </w:r>
      <w:r w:rsidR="004A56F1" w:rsidRPr="00083783">
        <w:rPr>
          <w:rFonts w:eastAsia="Times New Roman" w:cstheme="minorHAnsi"/>
          <w:sz w:val="24"/>
          <w:szCs w:val="24"/>
        </w:rPr>
        <w:t>scores,</w:t>
      </w:r>
      <w:r w:rsidR="00083783" w:rsidRPr="00083783">
        <w:rPr>
          <w:rFonts w:eastAsia="Times New Roman" w:cstheme="minorHAnsi"/>
          <w:sz w:val="24"/>
          <w:szCs w:val="24"/>
        </w:rPr>
        <w:t xml:space="preserve"> respectively.</w:t>
      </w:r>
    </w:p>
    <w:tbl>
      <w:tblPr>
        <w:tblStyle w:val="GridTable4-Accent1"/>
        <w:tblW w:w="9735" w:type="dxa"/>
        <w:tblLayout w:type="fixed"/>
        <w:tblLook w:val="0420" w:firstRow="1" w:lastRow="0" w:firstColumn="0" w:lastColumn="0" w:noHBand="0" w:noVBand="1"/>
      </w:tblPr>
      <w:tblGrid>
        <w:gridCol w:w="1335"/>
        <w:gridCol w:w="840"/>
        <w:gridCol w:w="840"/>
        <w:gridCol w:w="840"/>
        <w:gridCol w:w="840"/>
        <w:gridCol w:w="840"/>
        <w:gridCol w:w="840"/>
        <w:gridCol w:w="840"/>
        <w:gridCol w:w="840"/>
        <w:gridCol w:w="840"/>
        <w:gridCol w:w="840"/>
      </w:tblGrid>
      <w:tr w:rsidR="00083783" w:rsidRPr="00083783" w14:paraId="133FB75C" w14:textId="77777777" w:rsidTr="007B3B70">
        <w:trPr>
          <w:cnfStyle w:val="100000000000" w:firstRow="1" w:lastRow="0" w:firstColumn="0" w:lastColumn="0" w:oddVBand="0" w:evenVBand="0" w:oddHBand="0" w:evenHBand="0" w:firstRowFirstColumn="0" w:firstRowLastColumn="0" w:lastRowFirstColumn="0" w:lastRowLastColumn="0"/>
        </w:trPr>
        <w:tc>
          <w:tcPr>
            <w:tcW w:w="1335" w:type="dxa"/>
            <w:hideMark/>
          </w:tcPr>
          <w:p w14:paraId="7E90223F"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lastRenderedPageBreak/>
              <w:t>Airport</w:t>
            </w:r>
          </w:p>
        </w:tc>
        <w:tc>
          <w:tcPr>
            <w:tcW w:w="840" w:type="dxa"/>
            <w:hideMark/>
          </w:tcPr>
          <w:p w14:paraId="7A7ECF35"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ATL</w:t>
            </w:r>
          </w:p>
        </w:tc>
        <w:tc>
          <w:tcPr>
            <w:tcW w:w="840" w:type="dxa"/>
            <w:hideMark/>
          </w:tcPr>
          <w:p w14:paraId="6DE01C10"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LHR</w:t>
            </w:r>
          </w:p>
        </w:tc>
        <w:tc>
          <w:tcPr>
            <w:tcW w:w="840" w:type="dxa"/>
            <w:hideMark/>
          </w:tcPr>
          <w:p w14:paraId="49A17CBC"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LAX</w:t>
            </w:r>
          </w:p>
        </w:tc>
        <w:tc>
          <w:tcPr>
            <w:tcW w:w="840" w:type="dxa"/>
            <w:hideMark/>
          </w:tcPr>
          <w:p w14:paraId="533B19ED"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ORD</w:t>
            </w:r>
          </w:p>
        </w:tc>
        <w:tc>
          <w:tcPr>
            <w:tcW w:w="840" w:type="dxa"/>
            <w:hideMark/>
          </w:tcPr>
          <w:p w14:paraId="1D5E8CF0"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JFK</w:t>
            </w:r>
          </w:p>
        </w:tc>
        <w:tc>
          <w:tcPr>
            <w:tcW w:w="840" w:type="dxa"/>
            <w:hideMark/>
          </w:tcPr>
          <w:p w14:paraId="4F51A5FC"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SFO</w:t>
            </w:r>
          </w:p>
        </w:tc>
        <w:tc>
          <w:tcPr>
            <w:tcW w:w="840" w:type="dxa"/>
            <w:hideMark/>
          </w:tcPr>
          <w:p w14:paraId="0A598360"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MSY</w:t>
            </w:r>
          </w:p>
        </w:tc>
        <w:tc>
          <w:tcPr>
            <w:tcW w:w="840" w:type="dxa"/>
            <w:hideMark/>
          </w:tcPr>
          <w:p w14:paraId="2711B0A6"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MIA</w:t>
            </w:r>
          </w:p>
        </w:tc>
        <w:tc>
          <w:tcPr>
            <w:tcW w:w="840" w:type="dxa"/>
            <w:hideMark/>
          </w:tcPr>
          <w:p w14:paraId="6CB2A1AD"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DEN</w:t>
            </w:r>
          </w:p>
        </w:tc>
        <w:tc>
          <w:tcPr>
            <w:tcW w:w="840" w:type="dxa"/>
            <w:hideMark/>
          </w:tcPr>
          <w:p w14:paraId="1BF14DBB"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LAS</w:t>
            </w:r>
          </w:p>
        </w:tc>
      </w:tr>
      <w:tr w:rsidR="00083783" w:rsidRPr="00083783" w14:paraId="20636250" w14:textId="77777777" w:rsidTr="007B3B70">
        <w:trPr>
          <w:cnfStyle w:val="000000100000" w:firstRow="0" w:lastRow="0" w:firstColumn="0" w:lastColumn="0" w:oddVBand="0" w:evenVBand="0" w:oddHBand="1" w:evenHBand="0" w:firstRowFirstColumn="0" w:firstRowLastColumn="0" w:lastRowFirstColumn="0" w:lastRowLastColumn="0"/>
        </w:trPr>
        <w:tc>
          <w:tcPr>
            <w:tcW w:w="1335" w:type="dxa"/>
            <w:hideMark/>
          </w:tcPr>
          <w:p w14:paraId="0E69EF49"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Hub Scores</w:t>
            </w:r>
          </w:p>
        </w:tc>
        <w:tc>
          <w:tcPr>
            <w:tcW w:w="840" w:type="dxa"/>
            <w:hideMark/>
          </w:tcPr>
          <w:p w14:paraId="110D731A"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1.00</w:t>
            </w:r>
          </w:p>
        </w:tc>
        <w:tc>
          <w:tcPr>
            <w:tcW w:w="840" w:type="dxa"/>
            <w:hideMark/>
          </w:tcPr>
          <w:p w14:paraId="4C056D08"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0.47</w:t>
            </w:r>
          </w:p>
        </w:tc>
        <w:tc>
          <w:tcPr>
            <w:tcW w:w="840" w:type="dxa"/>
            <w:hideMark/>
          </w:tcPr>
          <w:p w14:paraId="0734BBC7"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0.46</w:t>
            </w:r>
          </w:p>
        </w:tc>
        <w:tc>
          <w:tcPr>
            <w:tcW w:w="840" w:type="dxa"/>
            <w:hideMark/>
          </w:tcPr>
          <w:p w14:paraId="0D147C0A"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0.40</w:t>
            </w:r>
          </w:p>
        </w:tc>
        <w:tc>
          <w:tcPr>
            <w:tcW w:w="840" w:type="dxa"/>
            <w:hideMark/>
          </w:tcPr>
          <w:p w14:paraId="65E74EB1"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0.39</w:t>
            </w:r>
          </w:p>
        </w:tc>
        <w:tc>
          <w:tcPr>
            <w:tcW w:w="840" w:type="dxa"/>
            <w:hideMark/>
          </w:tcPr>
          <w:p w14:paraId="75C2CBF1"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0.29</w:t>
            </w:r>
          </w:p>
        </w:tc>
        <w:tc>
          <w:tcPr>
            <w:tcW w:w="840" w:type="dxa"/>
            <w:hideMark/>
          </w:tcPr>
          <w:p w14:paraId="4D16CF1E"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0.29</w:t>
            </w:r>
          </w:p>
        </w:tc>
        <w:tc>
          <w:tcPr>
            <w:tcW w:w="840" w:type="dxa"/>
            <w:hideMark/>
          </w:tcPr>
          <w:p w14:paraId="7F148165"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0.23</w:t>
            </w:r>
          </w:p>
        </w:tc>
        <w:tc>
          <w:tcPr>
            <w:tcW w:w="840" w:type="dxa"/>
            <w:hideMark/>
          </w:tcPr>
          <w:p w14:paraId="50B4F52E"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0.19</w:t>
            </w:r>
          </w:p>
        </w:tc>
        <w:tc>
          <w:tcPr>
            <w:tcW w:w="840" w:type="dxa"/>
            <w:hideMark/>
          </w:tcPr>
          <w:p w14:paraId="492EB85B" w14:textId="77777777" w:rsidR="00083783" w:rsidRPr="00083783" w:rsidRDefault="00083783">
            <w:pPr>
              <w:widowControl w:val="0"/>
              <w:rPr>
                <w:rFonts w:eastAsia="Times New Roman" w:cstheme="minorHAnsi"/>
                <w:sz w:val="24"/>
                <w:szCs w:val="24"/>
              </w:rPr>
            </w:pPr>
            <w:r w:rsidRPr="00083783">
              <w:rPr>
                <w:rFonts w:eastAsia="Times New Roman" w:cstheme="minorHAnsi"/>
                <w:sz w:val="24"/>
                <w:szCs w:val="24"/>
              </w:rPr>
              <w:t>0.19</w:t>
            </w:r>
          </w:p>
        </w:tc>
      </w:tr>
    </w:tbl>
    <w:p w14:paraId="0A560DE4" w14:textId="77777777" w:rsidR="00083783" w:rsidRPr="00083783" w:rsidRDefault="00083783" w:rsidP="00083783">
      <w:pPr>
        <w:jc w:val="both"/>
        <w:rPr>
          <w:rFonts w:eastAsia="Times New Roman" w:cstheme="minorHAnsi"/>
          <w:sz w:val="24"/>
          <w:szCs w:val="24"/>
        </w:rPr>
      </w:pPr>
    </w:p>
    <w:tbl>
      <w:tblPr>
        <w:tblStyle w:val="GridTable4-Accent1"/>
        <w:tblW w:w="9735" w:type="dxa"/>
        <w:tblLayout w:type="fixed"/>
        <w:tblLook w:val="0420" w:firstRow="1" w:lastRow="0" w:firstColumn="0" w:lastColumn="0" w:noHBand="0" w:noVBand="1"/>
      </w:tblPr>
      <w:tblGrid>
        <w:gridCol w:w="1335"/>
        <w:gridCol w:w="840"/>
        <w:gridCol w:w="840"/>
        <w:gridCol w:w="840"/>
        <w:gridCol w:w="840"/>
        <w:gridCol w:w="840"/>
        <w:gridCol w:w="840"/>
        <w:gridCol w:w="840"/>
        <w:gridCol w:w="840"/>
        <w:gridCol w:w="840"/>
        <w:gridCol w:w="840"/>
      </w:tblGrid>
      <w:tr w:rsidR="009B43F3" w:rsidRPr="00083783" w14:paraId="4BA23945" w14:textId="77777777" w:rsidTr="009B43F3">
        <w:trPr>
          <w:cnfStyle w:val="100000000000" w:firstRow="1" w:lastRow="0" w:firstColumn="0" w:lastColumn="0" w:oddVBand="0" w:evenVBand="0" w:oddHBand="0" w:evenHBand="0" w:firstRowFirstColumn="0" w:firstRowLastColumn="0" w:lastRowFirstColumn="0" w:lastRowLastColumn="0"/>
        </w:trPr>
        <w:tc>
          <w:tcPr>
            <w:tcW w:w="1335" w:type="dxa"/>
            <w:hideMark/>
          </w:tcPr>
          <w:p w14:paraId="225FA864"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Airport</w:t>
            </w:r>
          </w:p>
        </w:tc>
        <w:tc>
          <w:tcPr>
            <w:tcW w:w="840" w:type="dxa"/>
            <w:hideMark/>
          </w:tcPr>
          <w:p w14:paraId="4ACBBF85"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ATL</w:t>
            </w:r>
          </w:p>
        </w:tc>
        <w:tc>
          <w:tcPr>
            <w:tcW w:w="840" w:type="dxa"/>
            <w:hideMark/>
          </w:tcPr>
          <w:p w14:paraId="057F3E31"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LAX</w:t>
            </w:r>
          </w:p>
        </w:tc>
        <w:tc>
          <w:tcPr>
            <w:tcW w:w="840" w:type="dxa"/>
            <w:hideMark/>
          </w:tcPr>
          <w:p w14:paraId="7D818E5A" w14:textId="4F33EF3A" w:rsidR="009B43F3" w:rsidRPr="00083783" w:rsidRDefault="009B43F3">
            <w:pPr>
              <w:widowControl w:val="0"/>
              <w:rPr>
                <w:rFonts w:eastAsia="Times New Roman" w:cstheme="minorHAnsi"/>
                <w:sz w:val="24"/>
                <w:szCs w:val="24"/>
              </w:rPr>
            </w:pPr>
            <w:r w:rsidRPr="00083783">
              <w:rPr>
                <w:rFonts w:eastAsia="Times New Roman" w:cstheme="minorHAnsi"/>
                <w:sz w:val="24"/>
                <w:szCs w:val="24"/>
              </w:rPr>
              <w:t>ORD</w:t>
            </w:r>
          </w:p>
        </w:tc>
        <w:tc>
          <w:tcPr>
            <w:tcW w:w="840" w:type="dxa"/>
            <w:hideMark/>
          </w:tcPr>
          <w:p w14:paraId="6E3F0782"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JFK</w:t>
            </w:r>
          </w:p>
        </w:tc>
        <w:tc>
          <w:tcPr>
            <w:tcW w:w="840" w:type="dxa"/>
            <w:hideMark/>
          </w:tcPr>
          <w:p w14:paraId="030FE6F7"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LHR</w:t>
            </w:r>
          </w:p>
        </w:tc>
        <w:tc>
          <w:tcPr>
            <w:tcW w:w="840" w:type="dxa"/>
            <w:hideMark/>
          </w:tcPr>
          <w:p w14:paraId="141C3207"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MSY</w:t>
            </w:r>
          </w:p>
        </w:tc>
        <w:tc>
          <w:tcPr>
            <w:tcW w:w="840" w:type="dxa"/>
            <w:hideMark/>
          </w:tcPr>
          <w:p w14:paraId="18B7F50A"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SFO</w:t>
            </w:r>
          </w:p>
        </w:tc>
        <w:tc>
          <w:tcPr>
            <w:tcW w:w="840" w:type="dxa"/>
            <w:hideMark/>
          </w:tcPr>
          <w:p w14:paraId="6440377A"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MIA</w:t>
            </w:r>
          </w:p>
        </w:tc>
        <w:tc>
          <w:tcPr>
            <w:tcW w:w="840" w:type="dxa"/>
            <w:hideMark/>
          </w:tcPr>
          <w:p w14:paraId="0E9D4207"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BOS</w:t>
            </w:r>
          </w:p>
        </w:tc>
        <w:tc>
          <w:tcPr>
            <w:tcW w:w="840" w:type="dxa"/>
            <w:hideMark/>
          </w:tcPr>
          <w:p w14:paraId="41FABFF0"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DEN</w:t>
            </w:r>
          </w:p>
        </w:tc>
      </w:tr>
      <w:tr w:rsidR="009B43F3" w:rsidRPr="00083783" w14:paraId="2E83352A" w14:textId="77777777" w:rsidTr="009B43F3">
        <w:trPr>
          <w:cnfStyle w:val="000000100000" w:firstRow="0" w:lastRow="0" w:firstColumn="0" w:lastColumn="0" w:oddVBand="0" w:evenVBand="0" w:oddHBand="1" w:evenHBand="0" w:firstRowFirstColumn="0" w:firstRowLastColumn="0" w:lastRowFirstColumn="0" w:lastRowLastColumn="0"/>
        </w:trPr>
        <w:tc>
          <w:tcPr>
            <w:tcW w:w="1335" w:type="dxa"/>
            <w:hideMark/>
          </w:tcPr>
          <w:p w14:paraId="297BF92A"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Authority Scores</w:t>
            </w:r>
          </w:p>
        </w:tc>
        <w:tc>
          <w:tcPr>
            <w:tcW w:w="840" w:type="dxa"/>
            <w:hideMark/>
          </w:tcPr>
          <w:p w14:paraId="141285B8"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1.00</w:t>
            </w:r>
          </w:p>
        </w:tc>
        <w:tc>
          <w:tcPr>
            <w:tcW w:w="840" w:type="dxa"/>
            <w:hideMark/>
          </w:tcPr>
          <w:p w14:paraId="25A0A5EF"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0.52</w:t>
            </w:r>
          </w:p>
        </w:tc>
        <w:tc>
          <w:tcPr>
            <w:tcW w:w="840" w:type="dxa"/>
            <w:hideMark/>
          </w:tcPr>
          <w:p w14:paraId="1F0A7D3F" w14:textId="7E6A91C9" w:rsidR="009B43F3" w:rsidRPr="00083783" w:rsidRDefault="009B43F3">
            <w:pPr>
              <w:widowControl w:val="0"/>
              <w:rPr>
                <w:rFonts w:eastAsia="Times New Roman" w:cstheme="minorHAnsi"/>
                <w:sz w:val="24"/>
                <w:szCs w:val="24"/>
              </w:rPr>
            </w:pPr>
            <w:r w:rsidRPr="00083783">
              <w:rPr>
                <w:rFonts w:eastAsia="Times New Roman" w:cstheme="minorHAnsi"/>
                <w:sz w:val="24"/>
                <w:szCs w:val="24"/>
              </w:rPr>
              <w:t>0.510</w:t>
            </w:r>
          </w:p>
        </w:tc>
        <w:tc>
          <w:tcPr>
            <w:tcW w:w="840" w:type="dxa"/>
            <w:hideMark/>
          </w:tcPr>
          <w:p w14:paraId="70738EEF"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0.51</w:t>
            </w:r>
          </w:p>
        </w:tc>
        <w:tc>
          <w:tcPr>
            <w:tcW w:w="840" w:type="dxa"/>
            <w:hideMark/>
          </w:tcPr>
          <w:p w14:paraId="1C3F57BE"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0.49</w:t>
            </w:r>
          </w:p>
        </w:tc>
        <w:tc>
          <w:tcPr>
            <w:tcW w:w="840" w:type="dxa"/>
            <w:hideMark/>
          </w:tcPr>
          <w:p w14:paraId="4515E3AC"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0.36</w:t>
            </w:r>
          </w:p>
        </w:tc>
        <w:tc>
          <w:tcPr>
            <w:tcW w:w="840" w:type="dxa"/>
            <w:hideMark/>
          </w:tcPr>
          <w:p w14:paraId="73CC1A8B"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0.32</w:t>
            </w:r>
          </w:p>
        </w:tc>
        <w:tc>
          <w:tcPr>
            <w:tcW w:w="840" w:type="dxa"/>
            <w:hideMark/>
          </w:tcPr>
          <w:p w14:paraId="78233743"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0.29</w:t>
            </w:r>
          </w:p>
        </w:tc>
        <w:tc>
          <w:tcPr>
            <w:tcW w:w="840" w:type="dxa"/>
            <w:hideMark/>
          </w:tcPr>
          <w:p w14:paraId="7A0BED69"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0.24</w:t>
            </w:r>
          </w:p>
        </w:tc>
        <w:tc>
          <w:tcPr>
            <w:tcW w:w="840" w:type="dxa"/>
            <w:hideMark/>
          </w:tcPr>
          <w:p w14:paraId="369FE0E3" w14:textId="77777777" w:rsidR="009B43F3" w:rsidRPr="00083783" w:rsidRDefault="009B43F3">
            <w:pPr>
              <w:widowControl w:val="0"/>
              <w:rPr>
                <w:rFonts w:eastAsia="Times New Roman" w:cstheme="minorHAnsi"/>
                <w:sz w:val="24"/>
                <w:szCs w:val="24"/>
              </w:rPr>
            </w:pPr>
            <w:r w:rsidRPr="00083783">
              <w:rPr>
                <w:rFonts w:eastAsia="Times New Roman" w:cstheme="minorHAnsi"/>
                <w:sz w:val="24"/>
                <w:szCs w:val="24"/>
              </w:rPr>
              <w:t>0.24</w:t>
            </w:r>
          </w:p>
        </w:tc>
      </w:tr>
    </w:tbl>
    <w:p w14:paraId="7A9B57C8" w14:textId="77777777" w:rsidR="00083783" w:rsidRPr="00083783" w:rsidRDefault="00083783" w:rsidP="00083783">
      <w:pPr>
        <w:jc w:val="both"/>
        <w:rPr>
          <w:rFonts w:eastAsia="Times New Roman" w:cstheme="minorHAnsi"/>
          <w:sz w:val="24"/>
          <w:szCs w:val="24"/>
          <w:lang w:val="en"/>
        </w:rPr>
      </w:pPr>
    </w:p>
    <w:p w14:paraId="34839775" w14:textId="02202447" w:rsidR="00083783" w:rsidRPr="00083783" w:rsidRDefault="00083783" w:rsidP="00083783">
      <w:pPr>
        <w:jc w:val="both"/>
        <w:rPr>
          <w:rFonts w:eastAsia="Times New Roman" w:cstheme="minorHAnsi"/>
          <w:sz w:val="24"/>
          <w:szCs w:val="24"/>
        </w:rPr>
      </w:pPr>
      <w:r w:rsidRPr="00083783">
        <w:rPr>
          <w:rFonts w:eastAsia="Times New Roman" w:cstheme="minorHAnsi"/>
          <w:sz w:val="24"/>
          <w:szCs w:val="24"/>
        </w:rPr>
        <w:t xml:space="preserve">A Hub is basically the vertex with high outdegree i.e. a vertex pointing to a high number of vertices. From the above table, we can see that ATL (Atlanta) airport has the maximum hub score i.e. </w:t>
      </w:r>
      <w:proofErr w:type="gramStart"/>
      <w:r w:rsidRPr="00083783">
        <w:rPr>
          <w:rFonts w:eastAsia="Times New Roman" w:cstheme="minorHAnsi"/>
          <w:sz w:val="24"/>
          <w:szCs w:val="24"/>
        </w:rPr>
        <w:t>the most</w:t>
      </w:r>
      <w:proofErr w:type="gramEnd"/>
      <w:r w:rsidRPr="00083783">
        <w:rPr>
          <w:rFonts w:eastAsia="Times New Roman" w:cstheme="minorHAnsi"/>
          <w:sz w:val="24"/>
          <w:szCs w:val="24"/>
        </w:rPr>
        <w:t xml:space="preserve"> number of outgoing routes. Atlanta airport is followed by LHR (London </w:t>
      </w:r>
      <w:r w:rsidR="0062397C" w:rsidRPr="00083783">
        <w:rPr>
          <w:rFonts w:eastAsia="Times New Roman" w:cstheme="minorHAnsi"/>
          <w:sz w:val="24"/>
          <w:szCs w:val="24"/>
        </w:rPr>
        <w:t>Heathrow</w:t>
      </w:r>
      <w:r w:rsidRPr="00083783">
        <w:rPr>
          <w:rFonts w:eastAsia="Times New Roman" w:cstheme="minorHAnsi"/>
          <w:sz w:val="24"/>
          <w:szCs w:val="24"/>
        </w:rPr>
        <w:t xml:space="preserve"> Airport) in terms of the hub score and we can see that the Chicago O’Hare Airport is at number 4 in terms of the hub score.</w:t>
      </w:r>
    </w:p>
    <w:p w14:paraId="37562A76" w14:textId="77777777" w:rsidR="00083783" w:rsidRPr="00083783" w:rsidRDefault="00083783" w:rsidP="00083783">
      <w:pPr>
        <w:jc w:val="both"/>
        <w:rPr>
          <w:rFonts w:eastAsia="Times New Roman" w:cstheme="minorHAnsi"/>
          <w:sz w:val="24"/>
          <w:szCs w:val="24"/>
        </w:rPr>
      </w:pPr>
      <w:r w:rsidRPr="00083783">
        <w:rPr>
          <w:rFonts w:eastAsia="Times New Roman" w:cstheme="minorHAnsi"/>
          <w:sz w:val="24"/>
          <w:szCs w:val="24"/>
        </w:rPr>
        <w:t xml:space="preserve">On the other hand, authority is basically a vertex with a high indegree i.e. a vertex getting linked by a high number of vertices. From the table above, we can see that ATL (Atlanta Airport) has the highest authority score as well which means that it has </w:t>
      </w:r>
      <w:proofErr w:type="gramStart"/>
      <w:r w:rsidRPr="00083783">
        <w:rPr>
          <w:rFonts w:eastAsia="Times New Roman" w:cstheme="minorHAnsi"/>
          <w:sz w:val="24"/>
          <w:szCs w:val="24"/>
        </w:rPr>
        <w:t>the most</w:t>
      </w:r>
      <w:proofErr w:type="gramEnd"/>
      <w:r w:rsidRPr="00083783">
        <w:rPr>
          <w:rFonts w:eastAsia="Times New Roman" w:cstheme="minorHAnsi"/>
          <w:sz w:val="24"/>
          <w:szCs w:val="24"/>
        </w:rPr>
        <w:t xml:space="preserve"> number of incoming routes as well. ATL is followed by Los Angeles Airport and the Chicago O’Hare Airport is at number 3 in terms of the authority score. </w:t>
      </w:r>
    </w:p>
    <w:p w14:paraId="7FA7CB3A" w14:textId="77A9E76B" w:rsidR="00083783" w:rsidRDefault="00AE4F73" w:rsidP="00083783">
      <w:pPr>
        <w:jc w:val="both"/>
        <w:rPr>
          <w:rFonts w:eastAsia="Times New Roman" w:cstheme="minorHAnsi"/>
          <w:sz w:val="24"/>
          <w:szCs w:val="24"/>
        </w:rPr>
      </w:pPr>
      <w:r>
        <w:rPr>
          <w:noProof/>
        </w:rPr>
        <w:drawing>
          <wp:anchor distT="0" distB="0" distL="114300" distR="114300" simplePos="0" relativeHeight="251668480" behindDoc="0" locked="0" layoutInCell="1" allowOverlap="1" wp14:anchorId="7D302BD0" wp14:editId="605787C9">
            <wp:simplePos x="0" y="0"/>
            <wp:positionH relativeFrom="column">
              <wp:posOffset>-518160</wp:posOffset>
            </wp:positionH>
            <wp:positionV relativeFrom="paragraph">
              <wp:posOffset>628650</wp:posOffset>
            </wp:positionV>
            <wp:extent cx="6865620" cy="3248660"/>
            <wp:effectExtent l="0" t="0" r="0" b="8890"/>
            <wp:wrapThrough wrapText="bothSides">
              <wp:wrapPolygon edited="0">
                <wp:start x="0" y="0"/>
                <wp:lineTo x="0" y="21532"/>
                <wp:lineTo x="21516" y="21532"/>
                <wp:lineTo x="2151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65620" cy="3248660"/>
                    </a:xfrm>
                    <a:prstGeom prst="rect">
                      <a:avLst/>
                    </a:prstGeom>
                  </pic:spPr>
                </pic:pic>
              </a:graphicData>
            </a:graphic>
            <wp14:sizeRelH relativeFrom="page">
              <wp14:pctWidth>0</wp14:pctWidth>
            </wp14:sizeRelH>
            <wp14:sizeRelV relativeFrom="page">
              <wp14:pctHeight>0</wp14:pctHeight>
            </wp14:sizeRelV>
          </wp:anchor>
        </w:drawing>
      </w:r>
      <w:r w:rsidR="00083783" w:rsidRPr="00083783">
        <w:rPr>
          <w:rFonts w:eastAsia="Times New Roman" w:cstheme="minorHAnsi"/>
          <w:sz w:val="24"/>
          <w:szCs w:val="24"/>
        </w:rPr>
        <w:t xml:space="preserve">We also analyzed this network in terms of the hub and authority score of the vertices (as below) wherein the node size represents the hub/authority score (multiplied by a factor of 50 for better visualization). </w:t>
      </w:r>
    </w:p>
    <w:p w14:paraId="777870D7" w14:textId="190108CE" w:rsidR="00722BBA" w:rsidRDefault="00083783" w:rsidP="00722BBA">
      <w:pPr>
        <w:jc w:val="both"/>
        <w:rPr>
          <w:rFonts w:eastAsia="Times New Roman" w:cstheme="minorHAnsi"/>
          <w:sz w:val="24"/>
          <w:szCs w:val="24"/>
        </w:rPr>
      </w:pPr>
      <w:r w:rsidRPr="00083783">
        <w:rPr>
          <w:rFonts w:eastAsia="Times New Roman" w:cstheme="minorHAnsi"/>
          <w:sz w:val="24"/>
          <w:szCs w:val="24"/>
        </w:rPr>
        <w:t>Hence, we can say that these hubs and authorities play an important role in the network as they are responsible for maximum information flow within the network (in our case maximum incoming and outgoing routes)</w:t>
      </w:r>
      <w:r w:rsidR="00AE4F73">
        <w:rPr>
          <w:rFonts w:eastAsia="Times New Roman" w:cstheme="minorHAnsi"/>
          <w:sz w:val="24"/>
          <w:szCs w:val="24"/>
        </w:rPr>
        <w:t>.</w:t>
      </w:r>
    </w:p>
    <w:p w14:paraId="57BB980F" w14:textId="77777777" w:rsidR="00D867B8" w:rsidRDefault="00D867B8" w:rsidP="00722BBA">
      <w:pPr>
        <w:jc w:val="both"/>
        <w:rPr>
          <w:rFonts w:eastAsia="Times New Roman" w:cstheme="minorHAnsi"/>
          <w:sz w:val="24"/>
          <w:szCs w:val="24"/>
        </w:rPr>
      </w:pPr>
    </w:p>
    <w:p w14:paraId="58C96BD3" w14:textId="0B96DA3F" w:rsidR="00600E77" w:rsidRPr="008E04A0" w:rsidRDefault="008E04A0" w:rsidP="00722BBA">
      <w:pPr>
        <w:jc w:val="both"/>
        <w:rPr>
          <w:rFonts w:eastAsia="Times New Roman" w:cstheme="minorHAnsi"/>
          <w:b/>
          <w:bCs/>
          <w:sz w:val="24"/>
          <w:szCs w:val="24"/>
        </w:rPr>
      </w:pPr>
      <w:r w:rsidRPr="008E04A0">
        <w:rPr>
          <w:rFonts w:eastAsia="Times New Roman" w:cstheme="minorHAnsi"/>
          <w:b/>
          <w:bCs/>
          <w:sz w:val="24"/>
          <w:szCs w:val="24"/>
        </w:rPr>
        <w:lastRenderedPageBreak/>
        <w:t>Articulation Points</w:t>
      </w:r>
    </w:p>
    <w:p w14:paraId="62477532" w14:textId="38196128" w:rsidR="00083783" w:rsidRDefault="0062397C" w:rsidP="00083783">
      <w:pPr>
        <w:jc w:val="both"/>
        <w:rPr>
          <w:rFonts w:eastAsia="Times New Roman" w:cstheme="minorHAnsi"/>
          <w:sz w:val="24"/>
          <w:szCs w:val="24"/>
        </w:rPr>
      </w:pPr>
      <w:r>
        <w:rPr>
          <w:rFonts w:eastAsia="Times New Roman" w:cstheme="minorHAnsi"/>
          <w:sz w:val="24"/>
          <w:szCs w:val="24"/>
        </w:rPr>
        <w:t>A</w:t>
      </w:r>
      <w:r w:rsidR="008E04A0">
        <w:rPr>
          <w:rFonts w:eastAsia="Times New Roman" w:cstheme="minorHAnsi"/>
          <w:sz w:val="24"/>
          <w:szCs w:val="24"/>
        </w:rPr>
        <w:t xml:space="preserve">rticulation points </w:t>
      </w:r>
      <w:r>
        <w:rPr>
          <w:rFonts w:eastAsia="Times New Roman" w:cstheme="minorHAnsi"/>
          <w:sz w:val="24"/>
          <w:szCs w:val="24"/>
        </w:rPr>
        <w:t xml:space="preserve">are basically the vulnerabilities in the network, i.e. an articulation point is a vertex whose removal disconnects that network. These points are </w:t>
      </w:r>
      <w:proofErr w:type="gramStart"/>
      <w:r>
        <w:rPr>
          <w:rFonts w:eastAsia="Times New Roman" w:cstheme="minorHAnsi"/>
          <w:sz w:val="24"/>
          <w:szCs w:val="24"/>
        </w:rPr>
        <w:t>really important</w:t>
      </w:r>
      <w:proofErr w:type="gramEnd"/>
      <w:r>
        <w:rPr>
          <w:rFonts w:eastAsia="Times New Roman" w:cstheme="minorHAnsi"/>
          <w:sz w:val="24"/>
          <w:szCs w:val="24"/>
        </w:rPr>
        <w:t xml:space="preserve"> in a sense that if removed they can prevent the flow of information from one component of the graph to the other. These points are computed by brute-force method wherein each node is removed and the number of connected components within the network are counted. For our case, we have used the function ‘</w:t>
      </w:r>
      <w:proofErr w:type="spellStart"/>
      <w:proofErr w:type="gramStart"/>
      <w:r w:rsidRPr="0062397C">
        <w:rPr>
          <w:rFonts w:eastAsia="Times New Roman" w:cstheme="minorHAnsi"/>
          <w:i/>
          <w:iCs/>
          <w:sz w:val="24"/>
          <w:szCs w:val="24"/>
        </w:rPr>
        <w:t>articulation.points</w:t>
      </w:r>
      <w:proofErr w:type="spellEnd"/>
      <w:proofErr w:type="gramEnd"/>
      <w:r w:rsidRPr="0062397C">
        <w:rPr>
          <w:rFonts w:eastAsia="Times New Roman" w:cstheme="minorHAnsi"/>
          <w:i/>
          <w:iCs/>
          <w:sz w:val="24"/>
          <w:szCs w:val="24"/>
        </w:rPr>
        <w:t>()</w:t>
      </w:r>
      <w:r>
        <w:rPr>
          <w:rFonts w:eastAsia="Times New Roman" w:cstheme="minorHAnsi"/>
          <w:sz w:val="24"/>
          <w:szCs w:val="24"/>
        </w:rPr>
        <w:t>’ function.</w:t>
      </w:r>
    </w:p>
    <w:p w14:paraId="3F6497A4" w14:textId="2529019E" w:rsidR="0062397C" w:rsidRDefault="00740770" w:rsidP="00083783">
      <w:pPr>
        <w:jc w:val="both"/>
        <w:rPr>
          <w:rFonts w:eastAsia="Times New Roman" w:cstheme="minorHAnsi"/>
          <w:sz w:val="24"/>
          <w:szCs w:val="24"/>
        </w:rPr>
      </w:pPr>
      <w:r>
        <w:rPr>
          <w:noProof/>
        </w:rPr>
        <w:drawing>
          <wp:anchor distT="0" distB="0" distL="114300" distR="114300" simplePos="0" relativeHeight="251677696" behindDoc="0" locked="0" layoutInCell="1" allowOverlap="1" wp14:anchorId="2D33932F" wp14:editId="630B1D04">
            <wp:simplePos x="0" y="0"/>
            <wp:positionH relativeFrom="column">
              <wp:posOffset>3070860</wp:posOffset>
            </wp:positionH>
            <wp:positionV relativeFrom="paragraph">
              <wp:posOffset>551180</wp:posOffset>
            </wp:positionV>
            <wp:extent cx="3296285" cy="3573780"/>
            <wp:effectExtent l="0" t="0" r="0" b="7620"/>
            <wp:wrapThrough wrapText="bothSides">
              <wp:wrapPolygon edited="0">
                <wp:start x="0" y="0"/>
                <wp:lineTo x="0" y="21531"/>
                <wp:lineTo x="21471" y="21531"/>
                <wp:lineTo x="2147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96285" cy="35737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60D47B2E" wp14:editId="754D8986">
            <wp:simplePos x="0" y="0"/>
            <wp:positionH relativeFrom="column">
              <wp:posOffset>-350520</wp:posOffset>
            </wp:positionH>
            <wp:positionV relativeFrom="paragraph">
              <wp:posOffset>589280</wp:posOffset>
            </wp:positionV>
            <wp:extent cx="3424555" cy="3535680"/>
            <wp:effectExtent l="0" t="0" r="4445" b="7620"/>
            <wp:wrapThrough wrapText="bothSides">
              <wp:wrapPolygon edited="0">
                <wp:start x="0" y="0"/>
                <wp:lineTo x="0" y="21530"/>
                <wp:lineTo x="21508" y="21530"/>
                <wp:lineTo x="2150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24555" cy="3535680"/>
                    </a:xfrm>
                    <a:prstGeom prst="rect">
                      <a:avLst/>
                    </a:prstGeom>
                  </pic:spPr>
                </pic:pic>
              </a:graphicData>
            </a:graphic>
            <wp14:sizeRelH relativeFrom="page">
              <wp14:pctWidth>0</wp14:pctWidth>
            </wp14:sizeRelH>
            <wp14:sizeRelV relativeFrom="page">
              <wp14:pctHeight>0</wp14:pctHeight>
            </wp14:sizeRelV>
          </wp:anchor>
        </w:drawing>
      </w:r>
      <w:r w:rsidR="0062397C">
        <w:rPr>
          <w:rFonts w:eastAsia="Times New Roman" w:cstheme="minorHAnsi"/>
          <w:sz w:val="24"/>
          <w:szCs w:val="24"/>
        </w:rPr>
        <w:t>The below plot displays the articulation points as highlighted in red.</w:t>
      </w:r>
      <w:r>
        <w:rPr>
          <w:rFonts w:eastAsia="Times New Roman" w:cstheme="minorHAnsi"/>
          <w:sz w:val="24"/>
          <w:szCs w:val="24"/>
        </w:rPr>
        <w:t xml:space="preserve"> Also, the color, width of edges and size of nodes have been updated make the graph more interpretable.</w:t>
      </w:r>
    </w:p>
    <w:p w14:paraId="119CF44F" w14:textId="258C3D9A" w:rsidR="0062397C" w:rsidRDefault="00740770" w:rsidP="00083783">
      <w:pPr>
        <w:jc w:val="both"/>
        <w:rPr>
          <w:rFonts w:eastAsia="Times New Roman" w:cstheme="minorHAnsi"/>
          <w:sz w:val="24"/>
          <w:szCs w:val="24"/>
        </w:rPr>
      </w:pPr>
      <w:r>
        <w:rPr>
          <w:rFonts w:eastAsia="Times New Roman" w:cstheme="minorHAnsi"/>
          <w:sz w:val="24"/>
          <w:szCs w:val="24"/>
        </w:rPr>
        <w:t xml:space="preserve">The </w:t>
      </w:r>
      <w:r w:rsidR="0062397C">
        <w:rPr>
          <w:rFonts w:eastAsia="Times New Roman" w:cstheme="minorHAnsi"/>
          <w:sz w:val="24"/>
          <w:szCs w:val="24"/>
        </w:rPr>
        <w:t>original Air Route network had 362 articulation points whereas the largest component has 358 articulation points or vulnerabilities.</w:t>
      </w:r>
      <w:r w:rsidR="003056BC">
        <w:rPr>
          <w:rFonts w:eastAsia="Times New Roman" w:cstheme="minorHAnsi"/>
          <w:sz w:val="24"/>
          <w:szCs w:val="24"/>
        </w:rPr>
        <w:t xml:space="preserve"> These points can therefore be used for designing more reliable </w:t>
      </w:r>
      <w:r w:rsidR="007174EC">
        <w:rPr>
          <w:rFonts w:eastAsia="Times New Roman" w:cstheme="minorHAnsi"/>
          <w:sz w:val="24"/>
          <w:szCs w:val="24"/>
        </w:rPr>
        <w:t>route networks.</w:t>
      </w:r>
      <w:r w:rsidR="0062397C">
        <w:rPr>
          <w:rFonts w:eastAsia="Times New Roman" w:cstheme="minorHAnsi"/>
          <w:sz w:val="24"/>
          <w:szCs w:val="24"/>
        </w:rPr>
        <w:t xml:space="preserve"> </w:t>
      </w:r>
      <w:r w:rsidR="003056BC">
        <w:rPr>
          <w:rFonts w:eastAsia="Times New Roman" w:cstheme="minorHAnsi"/>
          <w:sz w:val="24"/>
          <w:szCs w:val="24"/>
        </w:rPr>
        <w:t xml:space="preserve">Hence, we can say that the original air route network has more vulnerabilities when compared to the largest connected component. </w:t>
      </w:r>
    </w:p>
    <w:p w14:paraId="6A67E31E" w14:textId="2AD94968" w:rsidR="00083783" w:rsidRPr="000B5B4E" w:rsidRDefault="000B5B4E" w:rsidP="00083783">
      <w:pPr>
        <w:jc w:val="both"/>
        <w:rPr>
          <w:rFonts w:eastAsia="Times New Roman" w:cstheme="minorHAnsi"/>
          <w:b/>
          <w:bCs/>
          <w:sz w:val="24"/>
          <w:szCs w:val="24"/>
        </w:rPr>
      </w:pPr>
      <w:r w:rsidRPr="000B5B4E">
        <w:rPr>
          <w:rFonts w:eastAsia="Times New Roman" w:cstheme="minorHAnsi"/>
          <w:b/>
          <w:bCs/>
          <w:sz w:val="24"/>
          <w:szCs w:val="24"/>
        </w:rPr>
        <w:t>Community Detection</w:t>
      </w:r>
    </w:p>
    <w:p w14:paraId="2E80DB94" w14:textId="3193F538" w:rsidR="00083783" w:rsidRDefault="000B5B4E" w:rsidP="00083783">
      <w:pPr>
        <w:jc w:val="both"/>
        <w:rPr>
          <w:rFonts w:eastAsia="Times New Roman" w:cstheme="minorHAnsi"/>
          <w:sz w:val="24"/>
          <w:szCs w:val="24"/>
        </w:rPr>
      </w:pPr>
      <w:r w:rsidRPr="000B5B4E">
        <w:rPr>
          <w:rFonts w:eastAsia="Times New Roman" w:cstheme="minorHAnsi"/>
          <w:sz w:val="24"/>
          <w:szCs w:val="24"/>
        </w:rPr>
        <w:t xml:space="preserve">Being </w:t>
      </w:r>
      <w:r>
        <w:rPr>
          <w:rFonts w:eastAsia="Times New Roman" w:cstheme="minorHAnsi"/>
          <w:sz w:val="24"/>
          <w:szCs w:val="24"/>
        </w:rPr>
        <w:t xml:space="preserve">a directed graph, we will use the walk trap algorithm to detect different communities within the network. In order to get a meaningful analysis, we will focus on the giant connected component instead of the complete network. </w:t>
      </w:r>
    </w:p>
    <w:p w14:paraId="6914891F" w14:textId="53DD5ABA" w:rsidR="000B5B4E" w:rsidRDefault="000B5B4E" w:rsidP="00083783">
      <w:pPr>
        <w:jc w:val="both"/>
        <w:rPr>
          <w:rFonts w:eastAsia="Times New Roman" w:cstheme="minorHAnsi"/>
          <w:sz w:val="24"/>
          <w:szCs w:val="24"/>
        </w:rPr>
      </w:pPr>
    </w:p>
    <w:p w14:paraId="32FA9D32" w14:textId="2027AA9F" w:rsidR="000B5B4E" w:rsidRDefault="000B5B4E" w:rsidP="00083783">
      <w:pPr>
        <w:jc w:val="both"/>
        <w:rPr>
          <w:rFonts w:eastAsia="Times New Roman" w:cstheme="minorHAnsi"/>
          <w:b/>
          <w:bCs/>
          <w:sz w:val="24"/>
          <w:szCs w:val="24"/>
        </w:rPr>
      </w:pPr>
      <w:r>
        <w:rPr>
          <w:noProof/>
        </w:rPr>
        <w:lastRenderedPageBreak/>
        <w:drawing>
          <wp:anchor distT="0" distB="0" distL="114300" distR="114300" simplePos="0" relativeHeight="251678720" behindDoc="0" locked="0" layoutInCell="1" allowOverlap="1" wp14:anchorId="2CC95E72" wp14:editId="242734E5">
            <wp:simplePos x="0" y="0"/>
            <wp:positionH relativeFrom="column">
              <wp:posOffset>0</wp:posOffset>
            </wp:positionH>
            <wp:positionV relativeFrom="paragraph">
              <wp:posOffset>3810</wp:posOffset>
            </wp:positionV>
            <wp:extent cx="3848100" cy="4023360"/>
            <wp:effectExtent l="0" t="0" r="0" b="0"/>
            <wp:wrapThrough wrapText="bothSides">
              <wp:wrapPolygon edited="0">
                <wp:start x="0" y="0"/>
                <wp:lineTo x="0" y="21477"/>
                <wp:lineTo x="21493" y="21477"/>
                <wp:lineTo x="2149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48100" cy="4023360"/>
                    </a:xfrm>
                    <a:prstGeom prst="rect">
                      <a:avLst/>
                    </a:prstGeom>
                  </pic:spPr>
                </pic:pic>
              </a:graphicData>
            </a:graphic>
            <wp14:sizeRelH relativeFrom="page">
              <wp14:pctWidth>0</wp14:pctWidth>
            </wp14:sizeRelH>
            <wp14:sizeRelV relativeFrom="page">
              <wp14:pctHeight>0</wp14:pctHeight>
            </wp14:sizeRelV>
          </wp:anchor>
        </w:drawing>
      </w:r>
    </w:p>
    <w:p w14:paraId="08D064A7" w14:textId="06017DED" w:rsidR="00541DEB" w:rsidRDefault="00541DEB" w:rsidP="00541DEB">
      <w:pPr>
        <w:jc w:val="both"/>
        <w:rPr>
          <w:rFonts w:eastAsia="Times New Roman" w:cstheme="minorHAnsi"/>
          <w:sz w:val="24"/>
          <w:szCs w:val="24"/>
        </w:rPr>
      </w:pPr>
      <w:r>
        <w:rPr>
          <w:rFonts w:eastAsia="Times New Roman" w:cstheme="minorHAnsi"/>
          <w:sz w:val="24"/>
          <w:szCs w:val="24"/>
        </w:rPr>
        <w:t xml:space="preserve">The plot on the </w:t>
      </w:r>
      <w:r>
        <w:rPr>
          <w:rFonts w:eastAsia="Times New Roman" w:cstheme="minorHAnsi"/>
          <w:sz w:val="24"/>
          <w:szCs w:val="24"/>
        </w:rPr>
        <w:t xml:space="preserve">right </w:t>
      </w:r>
      <w:r>
        <w:rPr>
          <w:rFonts w:eastAsia="Times New Roman" w:cstheme="minorHAnsi"/>
          <w:sz w:val="24"/>
          <w:szCs w:val="24"/>
        </w:rPr>
        <w:t xml:space="preserve">shows </w:t>
      </w:r>
      <w:r>
        <w:rPr>
          <w:rFonts w:eastAsia="Times New Roman" w:cstheme="minorHAnsi"/>
          <w:sz w:val="24"/>
          <w:szCs w:val="24"/>
        </w:rPr>
        <w:t xml:space="preserve">- </w:t>
      </w:r>
      <w:r>
        <w:rPr>
          <w:rFonts w:eastAsia="Times New Roman" w:cstheme="minorHAnsi"/>
          <w:sz w:val="24"/>
          <w:szCs w:val="24"/>
        </w:rPr>
        <w:t xml:space="preserve">the communities </w:t>
      </w:r>
      <w:r>
        <w:rPr>
          <w:rFonts w:eastAsia="Times New Roman" w:cstheme="minorHAnsi"/>
          <w:sz w:val="24"/>
          <w:szCs w:val="24"/>
        </w:rPr>
        <w:t xml:space="preserve">using the Walk trap algorithm. Note that the size of nodes, width of edges, arrows have been updated to make the graph more interpretable. </w:t>
      </w:r>
    </w:p>
    <w:p w14:paraId="71710326" w14:textId="77777777" w:rsidR="00541DEB" w:rsidRDefault="00541DEB" w:rsidP="00083783">
      <w:pPr>
        <w:jc w:val="both"/>
        <w:rPr>
          <w:rFonts w:eastAsia="Times New Roman" w:cstheme="minorHAnsi"/>
          <w:b/>
          <w:bCs/>
          <w:sz w:val="24"/>
          <w:szCs w:val="24"/>
        </w:rPr>
      </w:pPr>
    </w:p>
    <w:p w14:paraId="713C9141" w14:textId="77777777" w:rsidR="00541DEB" w:rsidRDefault="00541DEB" w:rsidP="00083783">
      <w:pPr>
        <w:jc w:val="both"/>
        <w:rPr>
          <w:rFonts w:eastAsia="Times New Roman" w:cstheme="minorHAnsi"/>
          <w:b/>
          <w:bCs/>
          <w:sz w:val="24"/>
          <w:szCs w:val="24"/>
        </w:rPr>
      </w:pPr>
    </w:p>
    <w:p w14:paraId="1C7A3AC1" w14:textId="77777777" w:rsidR="00541DEB" w:rsidRDefault="00541DEB" w:rsidP="00083783">
      <w:pPr>
        <w:jc w:val="both"/>
        <w:rPr>
          <w:rFonts w:eastAsia="Times New Roman" w:cstheme="minorHAnsi"/>
          <w:b/>
          <w:bCs/>
          <w:sz w:val="24"/>
          <w:szCs w:val="24"/>
        </w:rPr>
      </w:pPr>
    </w:p>
    <w:p w14:paraId="0671D659" w14:textId="77777777" w:rsidR="00541DEB" w:rsidRDefault="00541DEB" w:rsidP="00083783">
      <w:pPr>
        <w:jc w:val="both"/>
        <w:rPr>
          <w:rFonts w:eastAsia="Times New Roman" w:cstheme="minorHAnsi"/>
          <w:b/>
          <w:bCs/>
          <w:sz w:val="24"/>
          <w:szCs w:val="24"/>
        </w:rPr>
      </w:pPr>
    </w:p>
    <w:p w14:paraId="1769E9F3" w14:textId="77777777" w:rsidR="00541DEB" w:rsidRDefault="00541DEB" w:rsidP="00083783">
      <w:pPr>
        <w:jc w:val="both"/>
        <w:rPr>
          <w:rFonts w:eastAsia="Times New Roman" w:cstheme="minorHAnsi"/>
          <w:b/>
          <w:bCs/>
          <w:sz w:val="24"/>
          <w:szCs w:val="24"/>
        </w:rPr>
      </w:pPr>
    </w:p>
    <w:p w14:paraId="3125D028" w14:textId="77777777" w:rsidR="00541DEB" w:rsidRDefault="00541DEB" w:rsidP="00083783">
      <w:pPr>
        <w:jc w:val="both"/>
        <w:rPr>
          <w:rFonts w:eastAsia="Times New Roman" w:cstheme="minorHAnsi"/>
          <w:b/>
          <w:bCs/>
          <w:sz w:val="24"/>
          <w:szCs w:val="24"/>
        </w:rPr>
      </w:pPr>
    </w:p>
    <w:p w14:paraId="6C414D55" w14:textId="77777777" w:rsidR="00541DEB" w:rsidRDefault="00541DEB" w:rsidP="00083783">
      <w:pPr>
        <w:jc w:val="both"/>
        <w:rPr>
          <w:rFonts w:eastAsia="Times New Roman" w:cstheme="minorHAnsi"/>
          <w:b/>
          <w:bCs/>
          <w:sz w:val="24"/>
          <w:szCs w:val="24"/>
        </w:rPr>
      </w:pPr>
    </w:p>
    <w:p w14:paraId="6DEE840F" w14:textId="7575E5F2" w:rsidR="000B5B4E" w:rsidRDefault="000B5B4E" w:rsidP="00083783">
      <w:pPr>
        <w:jc w:val="both"/>
        <w:rPr>
          <w:rFonts w:eastAsia="Times New Roman" w:cstheme="minorHAnsi"/>
          <w:b/>
          <w:bCs/>
          <w:sz w:val="24"/>
          <w:szCs w:val="24"/>
        </w:rPr>
      </w:pPr>
      <w:r w:rsidRPr="000B5B4E">
        <w:rPr>
          <w:rFonts w:eastAsia="Times New Roman" w:cstheme="minorHAnsi"/>
          <w:b/>
          <w:bCs/>
          <w:sz w:val="24"/>
          <w:szCs w:val="24"/>
        </w:rPr>
        <w:t>Insights and Conclusion</w:t>
      </w:r>
    </w:p>
    <w:p w14:paraId="0631F473" w14:textId="507F88A6" w:rsidR="000B5B4E" w:rsidRDefault="0023755F" w:rsidP="00083783">
      <w:pPr>
        <w:jc w:val="both"/>
        <w:rPr>
          <w:rFonts w:eastAsia="Times New Roman" w:cstheme="minorHAnsi"/>
          <w:sz w:val="24"/>
          <w:szCs w:val="24"/>
        </w:rPr>
      </w:pPr>
      <w:r>
        <w:rPr>
          <w:rFonts w:eastAsia="Times New Roman" w:cstheme="minorHAnsi"/>
          <w:sz w:val="24"/>
          <w:szCs w:val="24"/>
        </w:rPr>
        <w:t>Post analyzing the Air Route Network – we came up with the following insights/conclusions:</w:t>
      </w:r>
    </w:p>
    <w:p w14:paraId="47AA32A1" w14:textId="6DD73D1C" w:rsidR="0023755F" w:rsidRDefault="0023755F" w:rsidP="0023755F">
      <w:pPr>
        <w:pStyle w:val="ListParagraph"/>
        <w:numPr>
          <w:ilvl w:val="0"/>
          <w:numId w:val="33"/>
        </w:numPr>
        <w:jc w:val="both"/>
        <w:rPr>
          <w:rFonts w:eastAsia="Times New Roman" w:cstheme="minorHAnsi"/>
          <w:sz w:val="24"/>
          <w:szCs w:val="24"/>
        </w:rPr>
      </w:pPr>
      <w:r>
        <w:rPr>
          <w:rFonts w:eastAsia="Times New Roman" w:cstheme="minorHAnsi"/>
          <w:sz w:val="24"/>
          <w:szCs w:val="24"/>
        </w:rPr>
        <w:t>The largest connected component within the network consists of around 98% of the airports (3354 airports).</w:t>
      </w:r>
    </w:p>
    <w:p w14:paraId="75504412" w14:textId="0E97B42F" w:rsidR="0023755F" w:rsidRDefault="0023755F" w:rsidP="0023755F">
      <w:pPr>
        <w:pStyle w:val="ListParagraph"/>
        <w:numPr>
          <w:ilvl w:val="0"/>
          <w:numId w:val="33"/>
        </w:numPr>
        <w:jc w:val="both"/>
        <w:rPr>
          <w:rFonts w:eastAsia="Times New Roman" w:cstheme="minorHAnsi"/>
          <w:sz w:val="24"/>
          <w:szCs w:val="24"/>
        </w:rPr>
      </w:pPr>
      <w:r>
        <w:rPr>
          <w:rFonts w:eastAsia="Times New Roman" w:cstheme="minorHAnsi"/>
          <w:sz w:val="24"/>
          <w:szCs w:val="24"/>
        </w:rPr>
        <w:t>Majority of the airports within the network have a degree of less than 20 i.e. most of the airports are connected to less than 20 other airports.</w:t>
      </w:r>
    </w:p>
    <w:p w14:paraId="6CE82D1D" w14:textId="0D7471A0" w:rsidR="0023755F" w:rsidRDefault="0023755F" w:rsidP="0023755F">
      <w:pPr>
        <w:pStyle w:val="ListParagraph"/>
        <w:numPr>
          <w:ilvl w:val="0"/>
          <w:numId w:val="33"/>
        </w:numPr>
        <w:jc w:val="both"/>
        <w:rPr>
          <w:rFonts w:eastAsia="Times New Roman" w:cstheme="minorHAnsi"/>
          <w:sz w:val="24"/>
          <w:szCs w:val="24"/>
        </w:rPr>
      </w:pPr>
      <w:r>
        <w:rPr>
          <w:rFonts w:eastAsia="Times New Roman" w:cstheme="minorHAnsi"/>
          <w:sz w:val="24"/>
          <w:szCs w:val="24"/>
        </w:rPr>
        <w:t xml:space="preserve">Airports with the highest degree in the complete network are </w:t>
      </w:r>
      <w:r w:rsidRPr="00083783">
        <w:rPr>
          <w:rFonts w:eastAsia="Times New Roman" w:cstheme="minorHAnsi"/>
          <w:sz w:val="24"/>
          <w:szCs w:val="24"/>
        </w:rPr>
        <w:t xml:space="preserve">FRA - Frankfurt airport and CDG - Paris Charles De Gaulle </w:t>
      </w:r>
      <w:r>
        <w:rPr>
          <w:rFonts w:eastAsia="Times New Roman" w:cstheme="minorHAnsi"/>
          <w:sz w:val="24"/>
          <w:szCs w:val="24"/>
        </w:rPr>
        <w:t xml:space="preserve">whereas in the largest component we have - </w:t>
      </w:r>
      <w:r w:rsidRPr="00083783">
        <w:rPr>
          <w:rFonts w:eastAsia="Times New Roman" w:cstheme="minorHAnsi"/>
          <w:sz w:val="24"/>
          <w:szCs w:val="24"/>
        </w:rPr>
        <w:t>ATL -Atlanta airport and LAX -Los Angeles airport.</w:t>
      </w:r>
    </w:p>
    <w:p w14:paraId="4737C41E" w14:textId="787B7359" w:rsidR="0023755F" w:rsidRDefault="0023755F" w:rsidP="0023755F">
      <w:pPr>
        <w:pStyle w:val="ListParagraph"/>
        <w:numPr>
          <w:ilvl w:val="0"/>
          <w:numId w:val="33"/>
        </w:numPr>
        <w:jc w:val="both"/>
        <w:rPr>
          <w:rFonts w:eastAsia="Times New Roman" w:cstheme="minorHAnsi"/>
          <w:sz w:val="24"/>
          <w:szCs w:val="24"/>
        </w:rPr>
      </w:pPr>
      <w:r>
        <w:rPr>
          <w:rFonts w:eastAsia="Times New Roman" w:cstheme="minorHAnsi"/>
          <w:sz w:val="24"/>
          <w:szCs w:val="24"/>
        </w:rPr>
        <w:t>Atlanta and LA Airport have the highest betweenness and Eigen vector centrality i.e. these two airports are important in a sense that these airports are linked between other airports most of the time.</w:t>
      </w:r>
    </w:p>
    <w:p w14:paraId="6306A4CD" w14:textId="5FAE8776" w:rsidR="0023755F" w:rsidRDefault="00620672" w:rsidP="0023755F">
      <w:pPr>
        <w:pStyle w:val="ListParagraph"/>
        <w:numPr>
          <w:ilvl w:val="0"/>
          <w:numId w:val="33"/>
        </w:numPr>
        <w:jc w:val="both"/>
        <w:rPr>
          <w:rFonts w:eastAsia="Times New Roman" w:cstheme="minorHAnsi"/>
          <w:sz w:val="24"/>
          <w:szCs w:val="24"/>
        </w:rPr>
      </w:pPr>
      <w:r>
        <w:rPr>
          <w:rFonts w:eastAsia="Times New Roman" w:cstheme="minorHAnsi"/>
          <w:sz w:val="24"/>
          <w:szCs w:val="24"/>
        </w:rPr>
        <w:t>Atlanta Airport followed by London Heathrow Airport are the best hubs wherein Chicago O’Hare airport lies at number 4</w:t>
      </w:r>
    </w:p>
    <w:p w14:paraId="458F9E6C" w14:textId="34F666C2" w:rsidR="00620672" w:rsidRDefault="00620672" w:rsidP="0023755F">
      <w:pPr>
        <w:pStyle w:val="ListParagraph"/>
        <w:numPr>
          <w:ilvl w:val="0"/>
          <w:numId w:val="33"/>
        </w:numPr>
        <w:jc w:val="both"/>
        <w:rPr>
          <w:rFonts w:eastAsia="Times New Roman" w:cstheme="minorHAnsi"/>
          <w:sz w:val="24"/>
          <w:szCs w:val="24"/>
        </w:rPr>
      </w:pPr>
      <w:r>
        <w:rPr>
          <w:rFonts w:eastAsia="Times New Roman" w:cstheme="minorHAnsi"/>
          <w:sz w:val="24"/>
          <w:szCs w:val="24"/>
        </w:rPr>
        <w:t xml:space="preserve">The </w:t>
      </w:r>
      <w:r w:rsidR="00DA09C8">
        <w:rPr>
          <w:rFonts w:eastAsia="Times New Roman" w:cstheme="minorHAnsi"/>
          <w:sz w:val="24"/>
          <w:szCs w:val="24"/>
        </w:rPr>
        <w:t>Air Route network is more vulnerable as compared to the largest connected component within this network.</w:t>
      </w:r>
    </w:p>
    <w:p w14:paraId="6BD1034E" w14:textId="55AE0B6D" w:rsidR="00DA09C8" w:rsidRDefault="00DA09C8" w:rsidP="00DA09C8">
      <w:pPr>
        <w:jc w:val="both"/>
        <w:rPr>
          <w:rFonts w:eastAsia="Times New Roman" w:cstheme="minorHAnsi"/>
          <w:sz w:val="24"/>
          <w:szCs w:val="24"/>
        </w:rPr>
      </w:pPr>
    </w:p>
    <w:p w14:paraId="10F949A4" w14:textId="468AC16A" w:rsidR="00DA09C8" w:rsidRDefault="00DA09C8" w:rsidP="00DA09C8">
      <w:pPr>
        <w:jc w:val="both"/>
        <w:rPr>
          <w:rFonts w:eastAsia="Times New Roman" w:cstheme="minorHAnsi"/>
          <w:sz w:val="24"/>
          <w:szCs w:val="24"/>
        </w:rPr>
      </w:pPr>
    </w:p>
    <w:p w14:paraId="542AD91F" w14:textId="0AD85D65" w:rsidR="00DA09C8" w:rsidRDefault="00DA09C8" w:rsidP="00DA09C8">
      <w:pPr>
        <w:jc w:val="both"/>
        <w:rPr>
          <w:rFonts w:eastAsia="Times New Roman" w:cstheme="minorHAnsi"/>
          <w:sz w:val="24"/>
          <w:szCs w:val="24"/>
        </w:rPr>
      </w:pPr>
    </w:p>
    <w:p w14:paraId="2983AB15" w14:textId="588525C5" w:rsidR="00DA09C8" w:rsidRPr="00DA09C8" w:rsidRDefault="00DA09C8" w:rsidP="00DA09C8">
      <w:pPr>
        <w:jc w:val="both"/>
        <w:rPr>
          <w:rFonts w:eastAsia="Times New Roman" w:cstheme="minorHAnsi"/>
          <w:b/>
          <w:bCs/>
          <w:sz w:val="24"/>
          <w:szCs w:val="24"/>
        </w:rPr>
      </w:pPr>
      <w:r w:rsidRPr="00DA09C8">
        <w:rPr>
          <w:rFonts w:eastAsia="Times New Roman" w:cstheme="minorHAnsi"/>
          <w:b/>
          <w:bCs/>
          <w:sz w:val="24"/>
          <w:szCs w:val="24"/>
        </w:rPr>
        <w:lastRenderedPageBreak/>
        <w:t>Results</w:t>
      </w:r>
    </w:p>
    <w:p w14:paraId="207482E7" w14:textId="0706CEC3" w:rsidR="00083783" w:rsidRDefault="00083783" w:rsidP="00083783">
      <w:pPr>
        <w:jc w:val="both"/>
        <w:rPr>
          <w:rFonts w:eastAsia="Times New Roman" w:cstheme="minorHAnsi"/>
          <w:sz w:val="24"/>
          <w:szCs w:val="24"/>
        </w:rPr>
      </w:pPr>
    </w:p>
    <w:p w14:paraId="2B36BA4D" w14:textId="6D95DCEF" w:rsidR="00DA09C8" w:rsidRDefault="00DA09C8" w:rsidP="00083783">
      <w:pPr>
        <w:jc w:val="both"/>
        <w:rPr>
          <w:rFonts w:eastAsia="Times New Roman" w:cstheme="minorHAnsi"/>
          <w:sz w:val="24"/>
          <w:szCs w:val="24"/>
        </w:rPr>
      </w:pPr>
    </w:p>
    <w:p w14:paraId="3A8262A4" w14:textId="2E46DDCC" w:rsidR="009A6C2F" w:rsidRPr="00DA09C8" w:rsidRDefault="00DA09C8" w:rsidP="00DA09C8">
      <w:pPr>
        <w:jc w:val="both"/>
        <w:rPr>
          <w:rFonts w:eastAsia="Times New Roman" w:cstheme="minorHAnsi"/>
          <w:b/>
          <w:bCs/>
          <w:sz w:val="24"/>
          <w:szCs w:val="24"/>
        </w:rPr>
      </w:pPr>
      <w:r w:rsidRPr="00DA09C8">
        <w:rPr>
          <w:rFonts w:eastAsia="Times New Roman" w:cstheme="minorHAnsi"/>
          <w:b/>
          <w:bCs/>
          <w:sz w:val="24"/>
          <w:szCs w:val="24"/>
        </w:rPr>
        <w:t>Bibliography</w:t>
      </w:r>
    </w:p>
    <w:sectPr w:rsidR="009A6C2F" w:rsidRPr="00DA09C8" w:rsidSect="00E93702">
      <w:footerReference w:type="default" r:id="rId25"/>
      <w:pgSz w:w="12240" w:h="15840"/>
      <w:pgMar w:top="990" w:right="1440" w:bottom="900" w:left="1440" w:header="720" w:footer="720" w:gutter="0"/>
      <w:pgBorders w:offsetFrom="page">
        <w:top w:val="triple" w:sz="6" w:space="24" w:color="auto"/>
        <w:left w:val="triple" w:sz="6" w:space="24" w:color="auto"/>
        <w:bottom w:val="triple" w:sz="6" w:space="24" w:color="auto"/>
        <w:right w:val="trip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96A65" w14:textId="77777777" w:rsidR="00BC01AF" w:rsidRDefault="00BC01AF" w:rsidP="005C18D2">
      <w:pPr>
        <w:spacing w:after="0" w:line="240" w:lineRule="auto"/>
      </w:pPr>
      <w:r>
        <w:separator/>
      </w:r>
    </w:p>
  </w:endnote>
  <w:endnote w:type="continuationSeparator" w:id="0">
    <w:p w14:paraId="3E614F10" w14:textId="77777777" w:rsidR="00BC01AF" w:rsidRDefault="00BC01AF" w:rsidP="005C1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48CCF" w14:textId="1EBFC821" w:rsidR="00477373" w:rsidRDefault="00477373">
    <w:pPr>
      <w:pStyle w:val="Footer"/>
    </w:pPr>
    <w:r>
      <w:t xml:space="preserve">IDS </w:t>
    </w:r>
    <w:r w:rsidR="00565309">
      <w:t>564</w:t>
    </w:r>
    <w:r>
      <w:ptab w:relativeTo="margin" w:alignment="center" w:leader="none"/>
    </w:r>
    <w:r w:rsidR="00565309">
      <w:t>Social Analytics</w:t>
    </w:r>
    <w:r>
      <w:ptab w:relativeTo="margin" w:alignment="right" w:leader="none"/>
    </w:r>
    <w:r w:rsidR="00565309">
      <w:t>Project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F495C" w14:textId="77777777" w:rsidR="00BC01AF" w:rsidRDefault="00BC01AF" w:rsidP="005C18D2">
      <w:pPr>
        <w:spacing w:after="0" w:line="240" w:lineRule="auto"/>
      </w:pPr>
      <w:r>
        <w:separator/>
      </w:r>
    </w:p>
  </w:footnote>
  <w:footnote w:type="continuationSeparator" w:id="0">
    <w:p w14:paraId="64D005EF" w14:textId="77777777" w:rsidR="00BC01AF" w:rsidRDefault="00BC01AF" w:rsidP="005C1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B7DF6"/>
    <w:multiLevelType w:val="hybridMultilevel"/>
    <w:tmpl w:val="C22A6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564EB"/>
    <w:multiLevelType w:val="hybridMultilevel"/>
    <w:tmpl w:val="A25E69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126238C"/>
    <w:multiLevelType w:val="hybridMultilevel"/>
    <w:tmpl w:val="FA16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653EC"/>
    <w:multiLevelType w:val="hybridMultilevel"/>
    <w:tmpl w:val="E374756E"/>
    <w:lvl w:ilvl="0" w:tplc="F1EEB77E">
      <w:start w:val="1"/>
      <w:numFmt w:val="lowerLetter"/>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 w15:restartNumberingAfterBreak="0">
    <w:nsid w:val="12AF7489"/>
    <w:multiLevelType w:val="hybridMultilevel"/>
    <w:tmpl w:val="E0DC14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66691"/>
    <w:multiLevelType w:val="hybridMultilevel"/>
    <w:tmpl w:val="2C14541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85D434D"/>
    <w:multiLevelType w:val="hybridMultilevel"/>
    <w:tmpl w:val="646039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9C7608C"/>
    <w:multiLevelType w:val="hybridMultilevel"/>
    <w:tmpl w:val="62E0AB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1F31CB"/>
    <w:multiLevelType w:val="hybridMultilevel"/>
    <w:tmpl w:val="CD0E0E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74EDA"/>
    <w:multiLevelType w:val="hybridMultilevel"/>
    <w:tmpl w:val="67D4A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A7163"/>
    <w:multiLevelType w:val="hybridMultilevel"/>
    <w:tmpl w:val="5686BC68"/>
    <w:lvl w:ilvl="0" w:tplc="8FBCBF74">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345308A4"/>
    <w:multiLevelType w:val="hybridMultilevel"/>
    <w:tmpl w:val="4288B2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7D4C5A"/>
    <w:multiLevelType w:val="hybridMultilevel"/>
    <w:tmpl w:val="AE2EAC26"/>
    <w:lvl w:ilvl="0" w:tplc="F4D2D77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514CCB"/>
    <w:multiLevelType w:val="hybridMultilevel"/>
    <w:tmpl w:val="8662E7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3047D3"/>
    <w:multiLevelType w:val="hybridMultilevel"/>
    <w:tmpl w:val="AB4C341C"/>
    <w:lvl w:ilvl="0" w:tplc="7B004BF2">
      <w:start w:val="1"/>
      <w:numFmt w:val="upp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CC7AF3"/>
    <w:multiLevelType w:val="hybridMultilevel"/>
    <w:tmpl w:val="375C3DC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E2079D0"/>
    <w:multiLevelType w:val="hybridMultilevel"/>
    <w:tmpl w:val="F6CEFE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E861D7C"/>
    <w:multiLevelType w:val="hybridMultilevel"/>
    <w:tmpl w:val="6CA2DF50"/>
    <w:lvl w:ilvl="0" w:tplc="04090001">
      <w:start w:val="1"/>
      <w:numFmt w:val="bullet"/>
      <w:lvlText w:val=""/>
      <w:lvlJc w:val="left"/>
      <w:pPr>
        <w:ind w:left="720" w:hanging="360"/>
      </w:pPr>
      <w:rPr>
        <w:rFonts w:ascii="Symbol" w:hAnsi="Symbol" w:cs="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2B70B25"/>
    <w:multiLevelType w:val="hybridMultilevel"/>
    <w:tmpl w:val="9648AB7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59B5C96"/>
    <w:multiLevelType w:val="hybridMultilevel"/>
    <w:tmpl w:val="3B38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F43015"/>
    <w:multiLevelType w:val="hybridMultilevel"/>
    <w:tmpl w:val="BA363570"/>
    <w:lvl w:ilvl="0" w:tplc="04090001">
      <w:start w:val="1"/>
      <w:numFmt w:val="bullet"/>
      <w:lvlText w:val=""/>
      <w:lvlJc w:val="left"/>
      <w:pPr>
        <w:ind w:left="720" w:hanging="360"/>
      </w:pPr>
      <w:rPr>
        <w:rFonts w:ascii="Symbol" w:hAnsi="Symbol" w:cs="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70C3066"/>
    <w:multiLevelType w:val="hybridMultilevel"/>
    <w:tmpl w:val="D51C2F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241569"/>
    <w:multiLevelType w:val="hybridMultilevel"/>
    <w:tmpl w:val="F14A6D0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C295C9D"/>
    <w:multiLevelType w:val="hybridMultilevel"/>
    <w:tmpl w:val="DEDACACE"/>
    <w:lvl w:ilvl="0" w:tplc="DD4AEB2A">
      <w:start w:val="1"/>
      <w:numFmt w:val="bullet"/>
      <w:lvlText w:val=""/>
      <w:lvlJc w:val="left"/>
      <w:pPr>
        <w:ind w:left="720" w:hanging="360"/>
      </w:pPr>
      <w:rPr>
        <w:rFonts w:ascii="Wingdings" w:hAnsi="Wingding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642CBC"/>
    <w:multiLevelType w:val="hybridMultilevel"/>
    <w:tmpl w:val="BA802E9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D214B20"/>
    <w:multiLevelType w:val="hybridMultilevel"/>
    <w:tmpl w:val="8160C3B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3CE6FE3"/>
    <w:multiLevelType w:val="hybridMultilevel"/>
    <w:tmpl w:val="AC1C55C0"/>
    <w:lvl w:ilvl="0" w:tplc="78A025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647913"/>
    <w:multiLevelType w:val="hybridMultilevel"/>
    <w:tmpl w:val="5038D0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1911CA"/>
    <w:multiLevelType w:val="hybridMultilevel"/>
    <w:tmpl w:val="ED1AB49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36507B"/>
    <w:multiLevelType w:val="hybridMultilevel"/>
    <w:tmpl w:val="F2FC36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8"/>
  </w:num>
  <w:num w:numId="4">
    <w:abstractNumId w:val="3"/>
  </w:num>
  <w:num w:numId="5">
    <w:abstractNumId w:val="10"/>
  </w:num>
  <w:num w:numId="6">
    <w:abstractNumId w:val="23"/>
  </w:num>
  <w:num w:numId="7">
    <w:abstractNumId w:val="13"/>
  </w:num>
  <w:num w:numId="8">
    <w:abstractNumId w:val="11"/>
  </w:num>
  <w:num w:numId="9">
    <w:abstractNumId w:val="27"/>
  </w:num>
  <w:num w:numId="10">
    <w:abstractNumId w:val="28"/>
  </w:num>
  <w:num w:numId="11">
    <w:abstractNumId w:val="26"/>
  </w:num>
  <w:num w:numId="12">
    <w:abstractNumId w:val="6"/>
  </w:num>
  <w:num w:numId="13">
    <w:abstractNumId w:val="21"/>
  </w:num>
  <w:num w:numId="14">
    <w:abstractNumId w:val="4"/>
  </w:num>
  <w:num w:numId="15">
    <w:abstractNumId w:val="2"/>
  </w:num>
  <w:num w:numId="16">
    <w:abstractNumId w:val="29"/>
  </w:num>
  <w:num w:numId="17">
    <w:abstractNumId w:val="9"/>
  </w:num>
  <w:num w:numId="18">
    <w:abstractNumId w:val="19"/>
  </w:num>
  <w:num w:numId="19">
    <w:abstractNumId w:val="17"/>
  </w:num>
  <w:num w:numId="20">
    <w:abstractNumId w:val="12"/>
  </w:num>
  <w:num w:numId="21">
    <w:abstractNumId w:val="14"/>
  </w:num>
  <w:num w:numId="22">
    <w:abstractNumId w:val="16"/>
  </w:num>
  <w:num w:numId="23">
    <w:abstractNumId w:val="22"/>
  </w:num>
  <w:num w:numId="24">
    <w:abstractNumId w:val="5"/>
  </w:num>
  <w:num w:numId="25">
    <w:abstractNumId w:val="18"/>
  </w:num>
  <w:num w:numId="26">
    <w:abstractNumId w:val="14"/>
    <w:lvlOverride w:ilvl="0">
      <w:startOverride w:val="1"/>
    </w:lvlOverride>
  </w:num>
  <w:num w:numId="27">
    <w:abstractNumId w:val="14"/>
    <w:lvlOverride w:ilvl="0">
      <w:startOverride w:val="1"/>
    </w:lvlOverride>
  </w:num>
  <w:num w:numId="28">
    <w:abstractNumId w:val="15"/>
  </w:num>
  <w:num w:numId="29">
    <w:abstractNumId w:val="14"/>
    <w:lvlOverride w:ilvl="0">
      <w:startOverride w:val="1"/>
    </w:lvlOverride>
  </w:num>
  <w:num w:numId="30">
    <w:abstractNumId w:val="25"/>
  </w:num>
  <w:num w:numId="31">
    <w:abstractNumId w:val="1"/>
  </w:num>
  <w:num w:numId="32">
    <w:abstractNumId w:val="20"/>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C92"/>
    <w:rsid w:val="00002CD1"/>
    <w:rsid w:val="00020C6D"/>
    <w:rsid w:val="00032CAB"/>
    <w:rsid w:val="0004724B"/>
    <w:rsid w:val="000731E0"/>
    <w:rsid w:val="00080BF8"/>
    <w:rsid w:val="00082A9F"/>
    <w:rsid w:val="00083783"/>
    <w:rsid w:val="00097737"/>
    <w:rsid w:val="000B5B4E"/>
    <w:rsid w:val="000B5EE8"/>
    <w:rsid w:val="000C4168"/>
    <w:rsid w:val="000F6C7A"/>
    <w:rsid w:val="001136CE"/>
    <w:rsid w:val="00121560"/>
    <w:rsid w:val="00127C59"/>
    <w:rsid w:val="00130BE4"/>
    <w:rsid w:val="00147480"/>
    <w:rsid w:val="001556C8"/>
    <w:rsid w:val="001812D8"/>
    <w:rsid w:val="001870D9"/>
    <w:rsid w:val="001A0448"/>
    <w:rsid w:val="001A0FB9"/>
    <w:rsid w:val="001D170A"/>
    <w:rsid w:val="00214804"/>
    <w:rsid w:val="00234A3F"/>
    <w:rsid w:val="0023755F"/>
    <w:rsid w:val="00237C24"/>
    <w:rsid w:val="002722FA"/>
    <w:rsid w:val="002770DA"/>
    <w:rsid w:val="002939DB"/>
    <w:rsid w:val="00295BF3"/>
    <w:rsid w:val="002A3802"/>
    <w:rsid w:val="002B2162"/>
    <w:rsid w:val="002B4C92"/>
    <w:rsid w:val="002D54B9"/>
    <w:rsid w:val="003001E8"/>
    <w:rsid w:val="003038BB"/>
    <w:rsid w:val="003055E0"/>
    <w:rsid w:val="003056BC"/>
    <w:rsid w:val="00324064"/>
    <w:rsid w:val="00330D02"/>
    <w:rsid w:val="00340BF2"/>
    <w:rsid w:val="00347209"/>
    <w:rsid w:val="00361863"/>
    <w:rsid w:val="00361E0F"/>
    <w:rsid w:val="0036597F"/>
    <w:rsid w:val="00365D37"/>
    <w:rsid w:val="00370BE3"/>
    <w:rsid w:val="00390D24"/>
    <w:rsid w:val="003A35A8"/>
    <w:rsid w:val="003B12E9"/>
    <w:rsid w:val="003C4614"/>
    <w:rsid w:val="003F1323"/>
    <w:rsid w:val="003F3BC9"/>
    <w:rsid w:val="003F7015"/>
    <w:rsid w:val="00404B91"/>
    <w:rsid w:val="00406784"/>
    <w:rsid w:val="00407410"/>
    <w:rsid w:val="00410C58"/>
    <w:rsid w:val="00442BEF"/>
    <w:rsid w:val="004618F9"/>
    <w:rsid w:val="00477373"/>
    <w:rsid w:val="00481951"/>
    <w:rsid w:val="0049086D"/>
    <w:rsid w:val="004A2E81"/>
    <w:rsid w:val="004A56F1"/>
    <w:rsid w:val="004B5011"/>
    <w:rsid w:val="004E2EDD"/>
    <w:rsid w:val="004F4D67"/>
    <w:rsid w:val="00501416"/>
    <w:rsid w:val="005056AE"/>
    <w:rsid w:val="00507AFF"/>
    <w:rsid w:val="00531472"/>
    <w:rsid w:val="00534DF1"/>
    <w:rsid w:val="00541DEB"/>
    <w:rsid w:val="005423C2"/>
    <w:rsid w:val="005475CE"/>
    <w:rsid w:val="005614E6"/>
    <w:rsid w:val="00565309"/>
    <w:rsid w:val="0057021A"/>
    <w:rsid w:val="0057377E"/>
    <w:rsid w:val="00582E59"/>
    <w:rsid w:val="0059306B"/>
    <w:rsid w:val="005B6583"/>
    <w:rsid w:val="005C18D2"/>
    <w:rsid w:val="005C40EA"/>
    <w:rsid w:val="005D0FAB"/>
    <w:rsid w:val="005D3DC2"/>
    <w:rsid w:val="00600E77"/>
    <w:rsid w:val="0061796B"/>
    <w:rsid w:val="00620672"/>
    <w:rsid w:val="0062397C"/>
    <w:rsid w:val="006433B0"/>
    <w:rsid w:val="00672E39"/>
    <w:rsid w:val="00682C70"/>
    <w:rsid w:val="006B3DE7"/>
    <w:rsid w:val="006B4F5D"/>
    <w:rsid w:val="006C27BD"/>
    <w:rsid w:val="006F48D9"/>
    <w:rsid w:val="007174EC"/>
    <w:rsid w:val="00722BBA"/>
    <w:rsid w:val="00733E9E"/>
    <w:rsid w:val="00740770"/>
    <w:rsid w:val="0074085B"/>
    <w:rsid w:val="007467B6"/>
    <w:rsid w:val="007670A0"/>
    <w:rsid w:val="007768C4"/>
    <w:rsid w:val="007B3B70"/>
    <w:rsid w:val="007D65AE"/>
    <w:rsid w:val="007E056A"/>
    <w:rsid w:val="007F1AAC"/>
    <w:rsid w:val="00813317"/>
    <w:rsid w:val="00815128"/>
    <w:rsid w:val="0083100A"/>
    <w:rsid w:val="00850B03"/>
    <w:rsid w:val="00867E7C"/>
    <w:rsid w:val="008818F2"/>
    <w:rsid w:val="00885711"/>
    <w:rsid w:val="008857FC"/>
    <w:rsid w:val="008A0CC1"/>
    <w:rsid w:val="008A6E3D"/>
    <w:rsid w:val="008C65A4"/>
    <w:rsid w:val="008E04A0"/>
    <w:rsid w:val="008E5EED"/>
    <w:rsid w:val="008F6E4F"/>
    <w:rsid w:val="00905EC2"/>
    <w:rsid w:val="0092742A"/>
    <w:rsid w:val="00937615"/>
    <w:rsid w:val="00963C46"/>
    <w:rsid w:val="009650FA"/>
    <w:rsid w:val="009760AE"/>
    <w:rsid w:val="00976D71"/>
    <w:rsid w:val="0098694C"/>
    <w:rsid w:val="00997B9F"/>
    <w:rsid w:val="009A6C2F"/>
    <w:rsid w:val="009B12FA"/>
    <w:rsid w:val="009B43F3"/>
    <w:rsid w:val="009D1B2B"/>
    <w:rsid w:val="009E5864"/>
    <w:rsid w:val="009F3C0C"/>
    <w:rsid w:val="009F5BAD"/>
    <w:rsid w:val="009F621C"/>
    <w:rsid w:val="00A0247A"/>
    <w:rsid w:val="00A026AC"/>
    <w:rsid w:val="00A60C11"/>
    <w:rsid w:val="00A70614"/>
    <w:rsid w:val="00A76422"/>
    <w:rsid w:val="00A772F9"/>
    <w:rsid w:val="00A8669D"/>
    <w:rsid w:val="00A9043E"/>
    <w:rsid w:val="00A92E1C"/>
    <w:rsid w:val="00AD2481"/>
    <w:rsid w:val="00AE4F73"/>
    <w:rsid w:val="00B11AD6"/>
    <w:rsid w:val="00B14AE2"/>
    <w:rsid w:val="00B1753A"/>
    <w:rsid w:val="00B25316"/>
    <w:rsid w:val="00B35EA6"/>
    <w:rsid w:val="00B530BA"/>
    <w:rsid w:val="00B56436"/>
    <w:rsid w:val="00B627B4"/>
    <w:rsid w:val="00B65509"/>
    <w:rsid w:val="00B75240"/>
    <w:rsid w:val="00B968F2"/>
    <w:rsid w:val="00BA274B"/>
    <w:rsid w:val="00BA7291"/>
    <w:rsid w:val="00BC01AF"/>
    <w:rsid w:val="00BD3E73"/>
    <w:rsid w:val="00BF2A2B"/>
    <w:rsid w:val="00BF4DB3"/>
    <w:rsid w:val="00BF6DDD"/>
    <w:rsid w:val="00BF7E44"/>
    <w:rsid w:val="00C03D40"/>
    <w:rsid w:val="00C212C8"/>
    <w:rsid w:val="00C4200E"/>
    <w:rsid w:val="00C8515E"/>
    <w:rsid w:val="00CF0ECB"/>
    <w:rsid w:val="00CF7E39"/>
    <w:rsid w:val="00D2600B"/>
    <w:rsid w:val="00D3496A"/>
    <w:rsid w:val="00D431DF"/>
    <w:rsid w:val="00D51D42"/>
    <w:rsid w:val="00D628E9"/>
    <w:rsid w:val="00D867B8"/>
    <w:rsid w:val="00D97CE8"/>
    <w:rsid w:val="00DA09C8"/>
    <w:rsid w:val="00DB0385"/>
    <w:rsid w:val="00DD30B4"/>
    <w:rsid w:val="00DF25CA"/>
    <w:rsid w:val="00E52E58"/>
    <w:rsid w:val="00E53666"/>
    <w:rsid w:val="00E6347B"/>
    <w:rsid w:val="00E640E5"/>
    <w:rsid w:val="00E74489"/>
    <w:rsid w:val="00E8164F"/>
    <w:rsid w:val="00E85B25"/>
    <w:rsid w:val="00E93702"/>
    <w:rsid w:val="00EB3F4A"/>
    <w:rsid w:val="00EE0B5F"/>
    <w:rsid w:val="00EE0B60"/>
    <w:rsid w:val="00EF46D6"/>
    <w:rsid w:val="00F02A41"/>
    <w:rsid w:val="00F15D31"/>
    <w:rsid w:val="00F2760A"/>
    <w:rsid w:val="00F63FD7"/>
    <w:rsid w:val="00FA4C01"/>
    <w:rsid w:val="00FC1127"/>
    <w:rsid w:val="00FC2DD1"/>
    <w:rsid w:val="00FC5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3B818"/>
  <w15:chartTrackingRefBased/>
  <w15:docId w15:val="{143F598D-82E6-4045-8EDB-1691587D0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DC2"/>
  </w:style>
  <w:style w:type="paragraph" w:styleId="Heading1">
    <w:name w:val="heading 1"/>
    <w:basedOn w:val="Normal"/>
    <w:next w:val="Normal"/>
    <w:link w:val="Heading1Char"/>
    <w:autoRedefine/>
    <w:uiPriority w:val="9"/>
    <w:qFormat/>
    <w:rsid w:val="00083783"/>
    <w:pPr>
      <w:keepNext/>
      <w:keepLines/>
      <w:pBdr>
        <w:bottom w:val="single" w:sz="12" w:space="2" w:color="0D0D0D" w:themeColor="text1" w:themeTint="F2"/>
      </w:pBdr>
      <w:spacing w:before="480" w:after="240" w:line="240" w:lineRule="auto"/>
      <w:outlineLvl w:val="0"/>
    </w:pPr>
    <w:rPr>
      <w:rFonts w:eastAsia="Times New Roman" w:cstheme="minorHAnsi"/>
      <w:b/>
      <w:color w:val="0D0D0D" w:themeColor="text1" w:themeTint="F2"/>
      <w:sz w:val="28"/>
      <w:szCs w:val="28"/>
    </w:rPr>
  </w:style>
  <w:style w:type="paragraph" w:styleId="Heading2">
    <w:name w:val="heading 2"/>
    <w:basedOn w:val="Normal"/>
    <w:next w:val="Normal"/>
    <w:link w:val="Heading2Char"/>
    <w:autoRedefine/>
    <w:uiPriority w:val="9"/>
    <w:unhideWhenUsed/>
    <w:qFormat/>
    <w:rsid w:val="00E640E5"/>
    <w:pPr>
      <w:keepNext/>
      <w:keepLines/>
      <w:numPr>
        <w:numId w:val="20"/>
      </w:numPr>
      <w:spacing w:before="120" w:after="0" w:line="240" w:lineRule="auto"/>
      <w:ind w:left="504"/>
      <w:outlineLvl w:val="1"/>
    </w:pPr>
    <w:rPr>
      <w:rFonts w:ascii="Times New Roman" w:eastAsiaTheme="majorEastAsia" w:hAnsi="Times New Roman" w:cstheme="majorBidi"/>
      <w:b/>
      <w:color w:val="C0504D" w:themeColor="accent2"/>
      <w:sz w:val="36"/>
      <w:szCs w:val="36"/>
    </w:rPr>
  </w:style>
  <w:style w:type="paragraph" w:styleId="Heading3">
    <w:name w:val="heading 3"/>
    <w:basedOn w:val="Normal"/>
    <w:next w:val="Normal"/>
    <w:link w:val="Heading3Char"/>
    <w:autoRedefine/>
    <w:uiPriority w:val="9"/>
    <w:unhideWhenUsed/>
    <w:qFormat/>
    <w:rsid w:val="00477373"/>
    <w:pPr>
      <w:keepNext/>
      <w:keepLines/>
      <w:numPr>
        <w:numId w:val="21"/>
      </w:numPr>
      <w:spacing w:before="80" w:after="0" w:line="480" w:lineRule="auto"/>
      <w:outlineLvl w:val="2"/>
    </w:pPr>
    <w:rPr>
      <w:rFonts w:ascii="Times New Roman" w:eastAsiaTheme="majorEastAsia" w:hAnsi="Times New Roman" w:cstheme="majorBidi"/>
      <w:b/>
      <w:color w:val="244061" w:themeColor="accent1" w:themeShade="80"/>
      <w:sz w:val="32"/>
      <w:szCs w:val="32"/>
    </w:rPr>
  </w:style>
  <w:style w:type="paragraph" w:styleId="Heading4">
    <w:name w:val="heading 4"/>
    <w:basedOn w:val="Normal"/>
    <w:next w:val="Normal"/>
    <w:link w:val="Heading4Char"/>
    <w:autoRedefine/>
    <w:uiPriority w:val="9"/>
    <w:unhideWhenUsed/>
    <w:qFormat/>
    <w:rsid w:val="00330D02"/>
    <w:pPr>
      <w:keepNext/>
      <w:keepLines/>
      <w:spacing w:before="80" w:after="0" w:line="240" w:lineRule="auto"/>
      <w:outlineLvl w:val="3"/>
    </w:pPr>
    <w:rPr>
      <w:rFonts w:ascii="Times New Roman" w:eastAsiaTheme="majorEastAsia" w:hAnsi="Times New Roman" w:cstheme="majorBidi"/>
      <w:iCs/>
      <w:color w:val="632423" w:themeColor="accent2" w:themeShade="80"/>
      <w:sz w:val="28"/>
      <w:szCs w:val="28"/>
    </w:rPr>
  </w:style>
  <w:style w:type="paragraph" w:styleId="Heading5">
    <w:name w:val="heading 5"/>
    <w:basedOn w:val="Normal"/>
    <w:next w:val="Normal"/>
    <w:link w:val="Heading5Char"/>
    <w:uiPriority w:val="9"/>
    <w:semiHidden/>
    <w:unhideWhenUsed/>
    <w:qFormat/>
    <w:rsid w:val="005D3DC2"/>
    <w:pPr>
      <w:keepNext/>
      <w:keepLines/>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Heading6">
    <w:name w:val="heading 6"/>
    <w:basedOn w:val="Normal"/>
    <w:next w:val="Normal"/>
    <w:link w:val="Heading6Char"/>
    <w:uiPriority w:val="9"/>
    <w:semiHidden/>
    <w:unhideWhenUsed/>
    <w:qFormat/>
    <w:rsid w:val="005D3DC2"/>
    <w:pPr>
      <w:keepNext/>
      <w:keepLines/>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Heading7">
    <w:name w:val="heading 7"/>
    <w:basedOn w:val="Normal"/>
    <w:next w:val="Normal"/>
    <w:link w:val="Heading7Char"/>
    <w:uiPriority w:val="9"/>
    <w:semiHidden/>
    <w:unhideWhenUsed/>
    <w:qFormat/>
    <w:rsid w:val="005D3DC2"/>
    <w:pPr>
      <w:keepNext/>
      <w:keepLines/>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Heading8">
    <w:name w:val="heading 8"/>
    <w:basedOn w:val="Normal"/>
    <w:next w:val="Normal"/>
    <w:link w:val="Heading8Char"/>
    <w:uiPriority w:val="9"/>
    <w:semiHidden/>
    <w:unhideWhenUsed/>
    <w:qFormat/>
    <w:rsid w:val="005D3DC2"/>
    <w:pPr>
      <w:keepNext/>
      <w:keepLines/>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Heading9">
    <w:name w:val="heading 9"/>
    <w:basedOn w:val="Normal"/>
    <w:next w:val="Normal"/>
    <w:link w:val="Heading9Char"/>
    <w:uiPriority w:val="9"/>
    <w:semiHidden/>
    <w:unhideWhenUsed/>
    <w:qFormat/>
    <w:rsid w:val="005D3DC2"/>
    <w:pPr>
      <w:keepNext/>
      <w:keepLines/>
      <w:spacing w:before="80" w:after="0" w:line="240" w:lineRule="auto"/>
      <w:outlineLvl w:val="8"/>
    </w:pPr>
    <w:rPr>
      <w:rFonts w:asciiTheme="majorHAnsi" w:eastAsiaTheme="majorEastAsia" w:hAnsiTheme="majorHAnsi" w:cstheme="majorBidi"/>
      <w:i/>
      <w:iCs/>
      <w:color w:val="63242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3DC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D3DC2"/>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D3DC2"/>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D3DC2"/>
    <w:rPr>
      <w:caps/>
      <w:color w:val="404040" w:themeColor="text1" w:themeTint="BF"/>
      <w:spacing w:val="20"/>
      <w:sz w:val="28"/>
      <w:szCs w:val="28"/>
    </w:rPr>
  </w:style>
  <w:style w:type="paragraph" w:styleId="ListParagraph">
    <w:name w:val="List Paragraph"/>
    <w:basedOn w:val="Normal"/>
    <w:uiPriority w:val="34"/>
    <w:qFormat/>
    <w:rsid w:val="009D1B2B"/>
    <w:pPr>
      <w:ind w:left="720"/>
      <w:contextualSpacing/>
    </w:pPr>
  </w:style>
  <w:style w:type="character" w:customStyle="1" w:styleId="Heading1Char">
    <w:name w:val="Heading 1 Char"/>
    <w:basedOn w:val="DefaultParagraphFont"/>
    <w:link w:val="Heading1"/>
    <w:uiPriority w:val="9"/>
    <w:rsid w:val="00083783"/>
    <w:rPr>
      <w:rFonts w:eastAsia="Times New Roman" w:cstheme="minorHAnsi"/>
      <w:b/>
      <w:color w:val="0D0D0D" w:themeColor="text1" w:themeTint="F2"/>
      <w:sz w:val="28"/>
      <w:szCs w:val="28"/>
    </w:rPr>
  </w:style>
  <w:style w:type="character" w:customStyle="1" w:styleId="Heading2Char">
    <w:name w:val="Heading 2 Char"/>
    <w:basedOn w:val="DefaultParagraphFont"/>
    <w:link w:val="Heading2"/>
    <w:uiPriority w:val="9"/>
    <w:rsid w:val="00E640E5"/>
    <w:rPr>
      <w:rFonts w:ascii="Times New Roman" w:eastAsiaTheme="majorEastAsia" w:hAnsi="Times New Roman" w:cstheme="majorBidi"/>
      <w:b/>
      <w:color w:val="C0504D" w:themeColor="accent2"/>
      <w:sz w:val="36"/>
      <w:szCs w:val="36"/>
    </w:rPr>
  </w:style>
  <w:style w:type="character" w:customStyle="1" w:styleId="Heading3Char">
    <w:name w:val="Heading 3 Char"/>
    <w:basedOn w:val="DefaultParagraphFont"/>
    <w:link w:val="Heading3"/>
    <w:uiPriority w:val="9"/>
    <w:rsid w:val="00477373"/>
    <w:rPr>
      <w:rFonts w:ascii="Times New Roman" w:eastAsiaTheme="majorEastAsia" w:hAnsi="Times New Roman" w:cstheme="majorBidi"/>
      <w:b/>
      <w:color w:val="244061" w:themeColor="accent1" w:themeShade="80"/>
      <w:sz w:val="32"/>
      <w:szCs w:val="32"/>
    </w:rPr>
  </w:style>
  <w:style w:type="character" w:customStyle="1" w:styleId="Heading4Char">
    <w:name w:val="Heading 4 Char"/>
    <w:basedOn w:val="DefaultParagraphFont"/>
    <w:link w:val="Heading4"/>
    <w:uiPriority w:val="9"/>
    <w:rsid w:val="00330D02"/>
    <w:rPr>
      <w:rFonts w:ascii="Times New Roman" w:eastAsiaTheme="majorEastAsia" w:hAnsi="Times New Roman" w:cstheme="majorBidi"/>
      <w:iCs/>
      <w:color w:val="632423" w:themeColor="accent2" w:themeShade="80"/>
      <w:sz w:val="28"/>
      <w:szCs w:val="28"/>
    </w:rPr>
  </w:style>
  <w:style w:type="character" w:customStyle="1" w:styleId="Heading5Char">
    <w:name w:val="Heading 5 Char"/>
    <w:basedOn w:val="DefaultParagraphFont"/>
    <w:link w:val="Heading5"/>
    <w:uiPriority w:val="9"/>
    <w:semiHidden/>
    <w:rsid w:val="005D3DC2"/>
    <w:rPr>
      <w:rFonts w:asciiTheme="majorHAnsi" w:eastAsiaTheme="majorEastAsia" w:hAnsiTheme="majorHAnsi" w:cstheme="majorBidi"/>
      <w:color w:val="943634" w:themeColor="accent2" w:themeShade="BF"/>
      <w:sz w:val="24"/>
      <w:szCs w:val="24"/>
    </w:rPr>
  </w:style>
  <w:style w:type="character" w:customStyle="1" w:styleId="Heading6Char">
    <w:name w:val="Heading 6 Char"/>
    <w:basedOn w:val="DefaultParagraphFont"/>
    <w:link w:val="Heading6"/>
    <w:uiPriority w:val="9"/>
    <w:semiHidden/>
    <w:rsid w:val="005D3DC2"/>
    <w:rPr>
      <w:rFonts w:asciiTheme="majorHAnsi" w:eastAsiaTheme="majorEastAsia" w:hAnsiTheme="majorHAnsi" w:cstheme="majorBidi"/>
      <w:i/>
      <w:iCs/>
      <w:color w:val="632423" w:themeColor="accent2" w:themeShade="80"/>
      <w:sz w:val="24"/>
      <w:szCs w:val="24"/>
    </w:rPr>
  </w:style>
  <w:style w:type="character" w:customStyle="1" w:styleId="Heading7Char">
    <w:name w:val="Heading 7 Char"/>
    <w:basedOn w:val="DefaultParagraphFont"/>
    <w:link w:val="Heading7"/>
    <w:uiPriority w:val="9"/>
    <w:semiHidden/>
    <w:rsid w:val="005D3DC2"/>
    <w:rPr>
      <w:rFonts w:asciiTheme="majorHAnsi" w:eastAsiaTheme="majorEastAsia" w:hAnsiTheme="majorHAnsi" w:cstheme="majorBidi"/>
      <w:b/>
      <w:bCs/>
      <w:color w:val="632423" w:themeColor="accent2" w:themeShade="80"/>
      <w:sz w:val="22"/>
      <w:szCs w:val="22"/>
    </w:rPr>
  </w:style>
  <w:style w:type="character" w:customStyle="1" w:styleId="Heading8Char">
    <w:name w:val="Heading 8 Char"/>
    <w:basedOn w:val="DefaultParagraphFont"/>
    <w:link w:val="Heading8"/>
    <w:uiPriority w:val="9"/>
    <w:semiHidden/>
    <w:rsid w:val="005D3DC2"/>
    <w:rPr>
      <w:rFonts w:asciiTheme="majorHAnsi" w:eastAsiaTheme="majorEastAsia" w:hAnsiTheme="majorHAnsi" w:cstheme="majorBidi"/>
      <w:color w:val="632423" w:themeColor="accent2" w:themeShade="80"/>
      <w:sz w:val="22"/>
      <w:szCs w:val="22"/>
    </w:rPr>
  </w:style>
  <w:style w:type="character" w:customStyle="1" w:styleId="Heading9Char">
    <w:name w:val="Heading 9 Char"/>
    <w:basedOn w:val="DefaultParagraphFont"/>
    <w:link w:val="Heading9"/>
    <w:uiPriority w:val="9"/>
    <w:semiHidden/>
    <w:rsid w:val="005D3DC2"/>
    <w:rPr>
      <w:rFonts w:asciiTheme="majorHAnsi" w:eastAsiaTheme="majorEastAsia" w:hAnsiTheme="majorHAnsi" w:cstheme="majorBidi"/>
      <w:i/>
      <w:iCs/>
      <w:color w:val="632423" w:themeColor="accent2" w:themeShade="80"/>
      <w:sz w:val="22"/>
      <w:szCs w:val="22"/>
    </w:rPr>
  </w:style>
  <w:style w:type="paragraph" w:styleId="Caption">
    <w:name w:val="caption"/>
    <w:basedOn w:val="Normal"/>
    <w:next w:val="Normal"/>
    <w:uiPriority w:val="35"/>
    <w:semiHidden/>
    <w:unhideWhenUsed/>
    <w:qFormat/>
    <w:rsid w:val="005D3DC2"/>
    <w:pPr>
      <w:spacing w:line="240" w:lineRule="auto"/>
    </w:pPr>
    <w:rPr>
      <w:b/>
      <w:bCs/>
      <w:color w:val="404040" w:themeColor="text1" w:themeTint="BF"/>
      <w:sz w:val="16"/>
      <w:szCs w:val="16"/>
    </w:rPr>
  </w:style>
  <w:style w:type="character" w:styleId="Strong">
    <w:name w:val="Strong"/>
    <w:basedOn w:val="DefaultParagraphFont"/>
    <w:uiPriority w:val="22"/>
    <w:qFormat/>
    <w:rsid w:val="005D3DC2"/>
    <w:rPr>
      <w:b/>
      <w:bCs/>
    </w:rPr>
  </w:style>
  <w:style w:type="character" w:styleId="Emphasis">
    <w:name w:val="Emphasis"/>
    <w:basedOn w:val="DefaultParagraphFont"/>
    <w:uiPriority w:val="20"/>
    <w:qFormat/>
    <w:rsid w:val="005D3DC2"/>
    <w:rPr>
      <w:i/>
      <w:iCs/>
      <w:color w:val="000000" w:themeColor="text1"/>
    </w:rPr>
  </w:style>
  <w:style w:type="paragraph" w:styleId="NoSpacing">
    <w:name w:val="No Spacing"/>
    <w:uiPriority w:val="1"/>
    <w:qFormat/>
    <w:rsid w:val="005D3DC2"/>
    <w:pPr>
      <w:spacing w:after="0" w:line="240" w:lineRule="auto"/>
    </w:pPr>
  </w:style>
  <w:style w:type="paragraph" w:styleId="Quote">
    <w:name w:val="Quote"/>
    <w:basedOn w:val="Normal"/>
    <w:next w:val="Normal"/>
    <w:link w:val="QuoteChar"/>
    <w:uiPriority w:val="29"/>
    <w:qFormat/>
    <w:rsid w:val="005D3DC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D3DC2"/>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D3DC2"/>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D3DC2"/>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D3DC2"/>
    <w:rPr>
      <w:i/>
      <w:iCs/>
      <w:color w:val="595959" w:themeColor="text1" w:themeTint="A6"/>
    </w:rPr>
  </w:style>
  <w:style w:type="character" w:styleId="IntenseEmphasis">
    <w:name w:val="Intense Emphasis"/>
    <w:basedOn w:val="DefaultParagraphFont"/>
    <w:uiPriority w:val="21"/>
    <w:qFormat/>
    <w:rsid w:val="005D3DC2"/>
    <w:rPr>
      <w:b/>
      <w:bCs/>
      <w:i/>
      <w:iCs/>
      <w:caps w:val="0"/>
      <w:smallCaps w:val="0"/>
      <w:strike w:val="0"/>
      <w:dstrike w:val="0"/>
      <w:color w:val="C0504D" w:themeColor="accent2"/>
    </w:rPr>
  </w:style>
  <w:style w:type="character" w:styleId="SubtleReference">
    <w:name w:val="Subtle Reference"/>
    <w:basedOn w:val="DefaultParagraphFont"/>
    <w:uiPriority w:val="31"/>
    <w:qFormat/>
    <w:rsid w:val="005D3DC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D3DC2"/>
    <w:rPr>
      <w:b/>
      <w:bCs/>
      <w:caps w:val="0"/>
      <w:smallCaps/>
      <w:color w:val="auto"/>
      <w:spacing w:val="0"/>
      <w:u w:val="single"/>
    </w:rPr>
  </w:style>
  <w:style w:type="character" w:styleId="BookTitle">
    <w:name w:val="Book Title"/>
    <w:basedOn w:val="DefaultParagraphFont"/>
    <w:uiPriority w:val="33"/>
    <w:qFormat/>
    <w:rsid w:val="005D3DC2"/>
    <w:rPr>
      <w:b/>
      <w:bCs/>
      <w:caps w:val="0"/>
      <w:smallCaps/>
      <w:spacing w:val="0"/>
    </w:rPr>
  </w:style>
  <w:style w:type="paragraph" w:styleId="TOCHeading">
    <w:name w:val="TOC Heading"/>
    <w:basedOn w:val="Heading1"/>
    <w:next w:val="Normal"/>
    <w:uiPriority w:val="39"/>
    <w:unhideWhenUsed/>
    <w:qFormat/>
    <w:rsid w:val="005D3DC2"/>
    <w:pPr>
      <w:outlineLvl w:val="9"/>
    </w:pPr>
  </w:style>
  <w:style w:type="paragraph" w:styleId="BalloonText">
    <w:name w:val="Balloon Text"/>
    <w:basedOn w:val="Normal"/>
    <w:link w:val="BalloonTextChar"/>
    <w:uiPriority w:val="99"/>
    <w:semiHidden/>
    <w:unhideWhenUsed/>
    <w:rsid w:val="004A2E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E81"/>
    <w:rPr>
      <w:rFonts w:ascii="Segoe UI" w:hAnsi="Segoe UI" w:cs="Segoe UI"/>
      <w:sz w:val="18"/>
      <w:szCs w:val="18"/>
    </w:rPr>
  </w:style>
  <w:style w:type="paragraph" w:styleId="Header">
    <w:name w:val="header"/>
    <w:basedOn w:val="Normal"/>
    <w:link w:val="HeaderChar"/>
    <w:uiPriority w:val="99"/>
    <w:unhideWhenUsed/>
    <w:rsid w:val="005C1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8D2"/>
  </w:style>
  <w:style w:type="paragraph" w:styleId="Footer">
    <w:name w:val="footer"/>
    <w:basedOn w:val="Normal"/>
    <w:link w:val="FooterChar"/>
    <w:uiPriority w:val="99"/>
    <w:unhideWhenUsed/>
    <w:rsid w:val="005C1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8D2"/>
  </w:style>
  <w:style w:type="paragraph" w:styleId="TOC1">
    <w:name w:val="toc 1"/>
    <w:basedOn w:val="Normal"/>
    <w:next w:val="Normal"/>
    <w:autoRedefine/>
    <w:uiPriority w:val="39"/>
    <w:unhideWhenUsed/>
    <w:rsid w:val="002770DA"/>
    <w:pPr>
      <w:tabs>
        <w:tab w:val="right" w:leader="dot" w:pos="9350"/>
      </w:tabs>
      <w:spacing w:after="100"/>
    </w:pPr>
  </w:style>
  <w:style w:type="character" w:styleId="Hyperlink">
    <w:name w:val="Hyperlink"/>
    <w:basedOn w:val="DefaultParagraphFont"/>
    <w:uiPriority w:val="99"/>
    <w:unhideWhenUsed/>
    <w:rsid w:val="009A6C2F"/>
    <w:rPr>
      <w:color w:val="0000FF" w:themeColor="hyperlink"/>
      <w:u w:val="single"/>
    </w:rPr>
  </w:style>
  <w:style w:type="paragraph" w:styleId="TOC2">
    <w:name w:val="toc 2"/>
    <w:basedOn w:val="Normal"/>
    <w:next w:val="Normal"/>
    <w:autoRedefine/>
    <w:uiPriority w:val="39"/>
    <w:unhideWhenUsed/>
    <w:rsid w:val="0057021A"/>
    <w:pPr>
      <w:spacing w:after="100"/>
      <w:ind w:left="210"/>
    </w:pPr>
  </w:style>
  <w:style w:type="paragraph" w:styleId="TOC3">
    <w:name w:val="toc 3"/>
    <w:basedOn w:val="Normal"/>
    <w:next w:val="Normal"/>
    <w:autoRedefine/>
    <w:uiPriority w:val="39"/>
    <w:unhideWhenUsed/>
    <w:rsid w:val="00B627B4"/>
    <w:pPr>
      <w:spacing w:after="100"/>
      <w:ind w:left="420"/>
    </w:pPr>
  </w:style>
  <w:style w:type="table" w:styleId="GridTable5Dark-Accent1">
    <w:name w:val="Grid Table 5 Dark Accent 1"/>
    <w:basedOn w:val="TableNormal"/>
    <w:uiPriority w:val="50"/>
    <w:rsid w:val="000837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6Colorful">
    <w:name w:val="Grid Table 6 Colorful"/>
    <w:basedOn w:val="TableNormal"/>
    <w:uiPriority w:val="51"/>
    <w:rsid w:val="0008378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83783"/>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1">
    <w:name w:val="Grid Table 7 Colorful Accent 1"/>
    <w:basedOn w:val="TableNormal"/>
    <w:uiPriority w:val="52"/>
    <w:rsid w:val="001812D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1">
    <w:name w:val="Grid Table 4 Accent 1"/>
    <w:basedOn w:val="TableNormal"/>
    <w:uiPriority w:val="49"/>
    <w:rsid w:val="006B4F5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6B4F5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4">
    <w:name w:val="List Table 3 Accent 4"/>
    <w:basedOn w:val="TableNormal"/>
    <w:uiPriority w:val="48"/>
    <w:rsid w:val="006B4F5D"/>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4-Accent4">
    <w:name w:val="List Table 4 Accent 4"/>
    <w:basedOn w:val="TableNormal"/>
    <w:uiPriority w:val="49"/>
    <w:rsid w:val="006B4F5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3-Accent1">
    <w:name w:val="List Table 3 Accent 1"/>
    <w:basedOn w:val="TableNormal"/>
    <w:uiPriority w:val="48"/>
    <w:rsid w:val="00963C46"/>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974741">
      <w:bodyDiv w:val="1"/>
      <w:marLeft w:val="0"/>
      <w:marRight w:val="0"/>
      <w:marTop w:val="0"/>
      <w:marBottom w:val="0"/>
      <w:divBdr>
        <w:top w:val="none" w:sz="0" w:space="0" w:color="auto"/>
        <w:left w:val="none" w:sz="0" w:space="0" w:color="auto"/>
        <w:bottom w:val="none" w:sz="0" w:space="0" w:color="auto"/>
        <w:right w:val="none" w:sz="0" w:space="0" w:color="auto"/>
      </w:divBdr>
    </w:div>
    <w:div w:id="176777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flights.org/data.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F625E-CA3D-4409-94EE-95F7EA223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2535</TotalTime>
  <Pages>12</Pages>
  <Words>1967</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Duseja</dc:creator>
  <cp:keywords/>
  <dc:description/>
  <cp:lastModifiedBy>Shivam Duseja</cp:lastModifiedBy>
  <cp:revision>129</cp:revision>
  <cp:lastPrinted>2020-04-01T04:20:00Z</cp:lastPrinted>
  <dcterms:created xsi:type="dcterms:W3CDTF">2020-02-18T19:38:00Z</dcterms:created>
  <dcterms:modified xsi:type="dcterms:W3CDTF">2020-05-04T04:25:00Z</dcterms:modified>
</cp:coreProperties>
</file>