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58400" cy="7772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77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647700</wp:posOffset>
            </wp:positionH>
            <wp:positionV relativeFrom="page">
              <wp:posOffset>5905500</wp:posOffset>
            </wp:positionV>
            <wp:extent cx="1295400" cy="12954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8153400</wp:posOffset>
            </wp:positionH>
            <wp:positionV relativeFrom="page">
              <wp:posOffset>5867400</wp:posOffset>
            </wp:positionV>
            <wp:extent cx="1244600" cy="12446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244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3987800</wp:posOffset>
            </wp:positionH>
            <wp:positionV relativeFrom="page">
              <wp:posOffset>4267200</wp:posOffset>
            </wp:positionV>
            <wp:extent cx="647700" cy="4318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3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4533900</wp:posOffset>
            </wp:positionH>
            <wp:positionV relativeFrom="page">
              <wp:posOffset>4241800</wp:posOffset>
            </wp:positionV>
            <wp:extent cx="1625600" cy="4572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457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4229100</wp:posOffset>
            </wp:positionH>
            <wp:positionV relativeFrom="page">
              <wp:posOffset>3352800</wp:posOffset>
            </wp:positionV>
            <wp:extent cx="1600200" cy="4572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57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6096000</wp:posOffset>
            </wp:positionH>
            <wp:positionV relativeFrom="page">
              <wp:posOffset>1016000</wp:posOffset>
            </wp:positionV>
            <wp:extent cx="368300" cy="2667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66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6007100</wp:posOffset>
            </wp:positionH>
            <wp:positionV relativeFrom="page">
              <wp:posOffset>1016000</wp:posOffset>
            </wp:positionV>
            <wp:extent cx="63500" cy="2032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5842000</wp:posOffset>
            </wp:positionH>
            <wp:positionV relativeFrom="page">
              <wp:posOffset>1016000</wp:posOffset>
            </wp:positionV>
            <wp:extent cx="152400" cy="2032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5727700</wp:posOffset>
            </wp:positionH>
            <wp:positionV relativeFrom="page">
              <wp:posOffset>1016000</wp:posOffset>
            </wp:positionV>
            <wp:extent cx="101600" cy="2032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6019800</wp:posOffset>
            </wp:positionH>
            <wp:positionV relativeFrom="page">
              <wp:posOffset>939800</wp:posOffset>
            </wp:positionV>
            <wp:extent cx="63500" cy="635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5181600</wp:posOffset>
            </wp:positionH>
            <wp:positionV relativeFrom="page">
              <wp:posOffset>914400</wp:posOffset>
            </wp:positionV>
            <wp:extent cx="533400" cy="3048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04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3873500</wp:posOffset>
            </wp:positionH>
            <wp:positionV relativeFrom="page">
              <wp:posOffset>914400</wp:posOffset>
            </wp:positionV>
            <wp:extent cx="787400" cy="3048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304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3771900</wp:posOffset>
            </wp:positionH>
            <wp:positionV relativeFrom="page">
              <wp:posOffset>914400</wp:posOffset>
            </wp:positionV>
            <wp:extent cx="88900" cy="3048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304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3594100</wp:posOffset>
            </wp:positionH>
            <wp:positionV relativeFrom="page">
              <wp:posOffset>914400</wp:posOffset>
            </wp:positionV>
            <wp:extent cx="177800" cy="3048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304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4699000</wp:posOffset>
            </wp:positionH>
            <wp:positionV relativeFrom="page">
              <wp:posOffset>863600</wp:posOffset>
            </wp:positionV>
            <wp:extent cx="406400" cy="4064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06" w:lineRule="exact" w:before="2552" w:after="0"/>
        <w:ind w:left="3600" w:right="3600" w:firstLine="0"/>
        <w:jc w:val="center"/>
      </w:pPr>
      <w:r>
        <w:rPr>
          <w:rFonts w:ascii="CommunityPro" w:hAnsi="CommunityPro" w:eastAsia="CommunityPro"/>
          <w:b w:val="0"/>
          <w:i w:val="0"/>
          <w:color w:val="000000"/>
          <w:sz w:val="54"/>
        </w:rPr>
        <w:t xml:space="preserve">Holding Yourself Accountable </w:t>
      </w:r>
      <w:r>
        <w:rPr>
          <w:rFonts w:ascii="CommunityPro" w:hAnsi="CommunityPro" w:eastAsia="CommunityPro"/>
          <w:b w:val="0"/>
          <w:i w:val="0"/>
          <w:color w:val="000000"/>
          <w:sz w:val="24"/>
        </w:rPr>
        <w:t xml:space="preserve">Course completed by Pawandeep Thandi </w:t>
      </w:r>
    </w:p>
    <w:p>
      <w:pPr>
        <w:autoSpaceDN w:val="0"/>
        <w:autoSpaceDE w:val="0"/>
        <w:widowControl/>
        <w:spacing w:line="288" w:lineRule="exact" w:before="72" w:after="0"/>
        <w:ind w:left="0" w:right="0" w:firstLine="0"/>
        <w:jc w:val="center"/>
      </w:pPr>
      <w:r>
        <w:rPr>
          <w:rFonts w:ascii="CommunityPro" w:hAnsi="CommunityPro" w:eastAsia="CommunityPro"/>
          <w:b w:val="0"/>
          <w:i w:val="0"/>
          <w:color w:val="000000"/>
          <w:sz w:val="24"/>
        </w:rPr>
        <w:t>Nov 25, 2024 at 03:56PM UTC</w:t>
      </w:r>
    </w:p>
    <w:p>
      <w:pPr>
        <w:autoSpaceDN w:val="0"/>
        <w:autoSpaceDE w:val="0"/>
        <w:widowControl/>
        <w:spacing w:line="396" w:lineRule="exact" w:before="562" w:after="0"/>
        <w:ind w:left="0" w:right="0" w:firstLine="0"/>
        <w:jc w:val="center"/>
      </w:pPr>
      <w:r>
        <w:rPr>
          <w:rFonts w:ascii="CommunityPro" w:hAnsi="CommunityPro" w:eastAsia="CommunityPro"/>
          <w:b w:val="0"/>
          <w:i w:val="0"/>
          <w:color w:val="000000"/>
          <w:sz w:val="33"/>
        </w:rPr>
        <w:t>Top skills covered</w:t>
      </w:r>
    </w:p>
    <w:p>
      <w:pPr>
        <w:autoSpaceDN w:val="0"/>
        <w:autoSpaceDE w:val="0"/>
        <w:widowControl/>
        <w:spacing w:line="360" w:lineRule="exact" w:before="380" w:after="0"/>
        <w:ind w:left="0" w:right="0" w:firstLine="0"/>
        <w:jc w:val="center"/>
      </w:pPr>
      <w:r>
        <w:rPr>
          <w:rFonts w:ascii="CommunityPro" w:hAnsi="CommunityPro" w:eastAsia="CommunityPro"/>
          <w:b w:val="0"/>
          <w:i w:val="0"/>
          <w:color w:val="000000"/>
          <w:sz w:val="30"/>
        </w:rPr>
        <w:t>Accountability</w:t>
      </w:r>
    </w:p>
    <w:p>
      <w:pPr>
        <w:autoSpaceDN w:val="0"/>
        <w:autoSpaceDE w:val="0"/>
        <w:widowControl/>
        <w:spacing w:line="216" w:lineRule="exact" w:before="1708" w:after="0"/>
        <w:ind w:left="0" w:right="0" w:firstLine="0"/>
        <w:jc w:val="center"/>
      </w:pPr>
      <w:r>
        <w:rPr>
          <w:rFonts w:ascii="CommunityPro" w:hAnsi="CommunityPro" w:eastAsia="CommunityPro"/>
          <w:b w:val="0"/>
          <w:i w:val="0"/>
          <w:color w:val="000000"/>
          <w:sz w:val="18"/>
        </w:rPr>
        <w:t>Head of Global Content, Learning</w:t>
      </w:r>
    </w:p>
    <w:p>
      <w:pPr>
        <w:autoSpaceDN w:val="0"/>
        <w:tabs>
          <w:tab w:pos="7800" w:val="left"/>
        </w:tabs>
        <w:autoSpaceDE w:val="0"/>
        <w:widowControl/>
        <w:spacing w:line="170" w:lineRule="exact" w:before="2386" w:after="0"/>
        <w:ind w:left="3120" w:right="2448" w:firstLine="0"/>
        <w:jc w:val="left"/>
      </w:pPr>
      <w:r>
        <w:tab/>
      </w:r>
      <w:r>
        <w:rPr>
          <w:rFonts w:ascii="CommunityPro" w:hAnsi="CommunityPro" w:eastAsia="CommunityPro"/>
          <w:b w:val="0"/>
          <w:i w:val="0"/>
          <w:color w:val="000000"/>
          <w:sz w:val="12"/>
        </w:rPr>
        <w:t xml:space="preserve">Program: PMI® Registered Education Provider </w:t>
      </w:r>
      <w:r>
        <w:br/>
      </w:r>
      <w:r>
        <w:tab/>
      </w:r>
      <w:r>
        <w:rPr>
          <w:rFonts w:ascii="CommunityPro" w:hAnsi="CommunityPro" w:eastAsia="CommunityPro"/>
          <w:b w:val="0"/>
          <w:i w:val="0"/>
          <w:color w:val="000000"/>
          <w:sz w:val="12"/>
        </w:rPr>
        <w:t xml:space="preserve">Provider ID: #4101 </w:t>
      </w:r>
      <w:r>
        <w:br/>
      </w:r>
      <w:r>
        <w:tab/>
      </w:r>
      <w:r>
        <w:rPr>
          <w:rFonts w:ascii="CommunityPro" w:hAnsi="CommunityPro" w:eastAsia="CommunityPro"/>
          <w:b w:val="0"/>
          <w:i w:val="0"/>
          <w:color w:val="000000"/>
          <w:sz w:val="12"/>
        </w:rPr>
        <w:t xml:space="preserve">Activity #: 4101EQC7EV </w:t>
      </w:r>
      <w:r>
        <w:br/>
      </w:r>
      <w:r>
        <w:tab/>
      </w:r>
      <w:r>
        <w:rPr>
          <w:rFonts w:ascii="CommunityPro" w:hAnsi="CommunityPro" w:eastAsia="CommunityPro"/>
          <w:b w:val="0"/>
          <w:i w:val="0"/>
          <w:color w:val="000000"/>
          <w:sz w:val="12"/>
        </w:rPr>
        <w:t xml:space="preserve">PDUs/ContactHours: 0.50 </w:t>
      </w:r>
      <w:r>
        <w:br/>
      </w:r>
      <w:r>
        <w:rPr>
          <w:rFonts w:ascii="CommunityPro" w:hAnsi="CommunityPro" w:eastAsia="CommunityPro"/>
          <w:b w:val="0"/>
          <w:i w:val="0"/>
          <w:color w:val="000000"/>
          <w:sz w:val="12"/>
        </w:rPr>
        <w:t xml:space="preserve">The PMI Registered Education Provider logo is a registered mark of the </w:t>
      </w:r>
      <w:r>
        <w:tab/>
      </w:r>
      <w:r>
        <w:rPr>
          <w:rFonts w:ascii="CommunityPro" w:hAnsi="CommunityPro" w:eastAsia="CommunityPro"/>
          <w:b w:val="0"/>
          <w:i w:val="0"/>
          <w:color w:val="000000"/>
          <w:sz w:val="12"/>
        </w:rPr>
        <w:t xml:space="preserve">Certificate ID: </w:t>
      </w:r>
      <w:r>
        <w:br/>
      </w:r>
      <w:r>
        <w:rPr>
          <w:rFonts w:ascii="CommunityPro" w:hAnsi="CommunityPro" w:eastAsia="CommunityPro"/>
          <w:b w:val="0"/>
          <w:i w:val="0"/>
          <w:color w:val="000000"/>
          <w:sz w:val="12"/>
        </w:rPr>
        <w:t xml:space="preserve">Project Management Institute, Inc. </w:t>
      </w:r>
      <w:r>
        <w:tab/>
      </w:r>
      <w:r>
        <w:rPr>
          <w:rFonts w:ascii="CommunityPro" w:hAnsi="CommunityPro" w:eastAsia="CommunityPro"/>
          <w:b w:val="0"/>
          <w:i w:val="0"/>
          <w:color w:val="000000"/>
          <w:sz w:val="12"/>
        </w:rPr>
        <w:t>ece741dc8c37e777a24e56659a5b726641955c0a0f265d64a55a19d2d32affd6</w:t>
      </w:r>
    </w:p>
    <w:sectPr w:rsidR="00FC693F" w:rsidRPr="0006063C" w:rsidSect="00034616">
      <w:pgSz w:w="15840" w:h="12240"/>
      <w:pgMar w:top="300" w:right="580" w:bottom="300" w:left="6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