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77777777" w:rsidR="0027394D" w:rsidRDefault="00BC5D0F">
      <w:pPr>
        <w:spacing w:after="147" w:line="259" w:lineRule="auto"/>
        <w:ind w:left="12" w:right="8"/>
        <w:jc w:val="center"/>
        <w:rPr>
          <w:sz w:val="28"/>
          <w:szCs w:val="28"/>
        </w:rPr>
      </w:pPr>
      <w:r>
        <w:rPr>
          <w:sz w:val="28"/>
          <w:szCs w:val="28"/>
        </w:rPr>
        <w:t xml:space="preserve">Report </w:t>
      </w:r>
    </w:p>
    <w:p w14:paraId="4EA98633" w14:textId="77777777"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588E428B" w14:textId="48518877" w:rsidR="0027394D" w:rsidRDefault="00EB7718">
      <w:pPr>
        <w:spacing w:after="0" w:line="240" w:lineRule="auto"/>
        <w:ind w:left="0" w:right="0"/>
        <w:jc w:val="center"/>
        <w:rPr>
          <w:b/>
          <w:sz w:val="32"/>
          <w:szCs w:val="32"/>
        </w:rPr>
      </w:pPr>
      <w:r>
        <w:rPr>
          <w:rFonts w:ascii="Times New Roman" w:hAnsi="Times New Roman"/>
          <w:b/>
          <w:sz w:val="30"/>
        </w:rPr>
        <w:t>CLOUD INFRASTRUCTURE AUTOMATION &amp; CONTAINERIZED DEPLOYMENT PLATFORM</w:t>
      </w:r>
    </w:p>
    <w:p w14:paraId="649BBD8A" w14:textId="77777777" w:rsidR="0027394D" w:rsidRDefault="00BC5D0F">
      <w:pPr>
        <w:spacing w:after="148" w:line="259" w:lineRule="auto"/>
        <w:ind w:left="72" w:right="0"/>
        <w:jc w:val="center"/>
      </w:pPr>
      <w:r>
        <w:rPr>
          <w:sz w:val="30"/>
          <w:szCs w:val="30"/>
        </w:rPr>
        <w:t xml:space="preserve"> </w:t>
      </w:r>
    </w:p>
    <w:p w14:paraId="45C33851" w14:textId="77777777" w:rsidR="0027394D" w:rsidRDefault="00BC5D0F">
      <w:pPr>
        <w:spacing w:after="148" w:line="259" w:lineRule="auto"/>
        <w:ind w:left="72" w:right="0"/>
        <w:jc w:val="center"/>
      </w:pPr>
      <w:r>
        <w:rPr>
          <w:sz w:val="30"/>
          <w:szCs w:val="30"/>
        </w:rPr>
        <w:t xml:space="preserve"> </w:t>
      </w:r>
      <w:r>
        <w:t xml:space="preserve"> </w:t>
      </w:r>
    </w:p>
    <w:p w14:paraId="6D544574" w14:textId="77777777" w:rsidR="0027394D" w:rsidRDefault="00BC5D0F">
      <w:pPr>
        <w:spacing w:after="148" w:line="259" w:lineRule="auto"/>
        <w:ind w:left="53" w:right="0"/>
        <w:jc w:val="center"/>
      </w:pPr>
      <w:r>
        <w:t xml:space="preserve"> </w:t>
      </w:r>
    </w:p>
    <w:p w14:paraId="54F95EA9" w14:textId="77777777" w:rsidR="0027394D" w:rsidRDefault="00BC5D0F">
      <w:pPr>
        <w:spacing w:after="147" w:line="259" w:lineRule="auto"/>
        <w:ind w:left="12" w:right="2"/>
        <w:jc w:val="center"/>
      </w:pPr>
      <w:r>
        <w:t xml:space="preserve">Submitted </w:t>
      </w:r>
    </w:p>
    <w:p w14:paraId="7DB16C68" w14:textId="77777777" w:rsidR="0027394D" w:rsidRDefault="00BC5D0F">
      <w:pPr>
        <w:spacing w:after="147" w:line="259" w:lineRule="auto"/>
        <w:ind w:left="12" w:right="2"/>
        <w:jc w:val="center"/>
      </w:pPr>
      <w:r>
        <w:t xml:space="preserve">To </w:t>
      </w:r>
    </w:p>
    <w:p w14:paraId="1A98CB05" w14:textId="77777777" w:rsidR="0027394D" w:rsidRDefault="00BC5D0F">
      <w:pPr>
        <w:widowControl w:val="0"/>
        <w:spacing w:before="29" w:after="0" w:line="240" w:lineRule="auto"/>
        <w:ind w:right="1340"/>
      </w:pPr>
      <w:r>
        <w:t xml:space="preserve">                                           School of Computer Science and Engineering</w:t>
      </w:r>
    </w:p>
    <w:p w14:paraId="72B12E65" w14:textId="77777777" w:rsidR="0027394D" w:rsidRDefault="00BC5D0F">
      <w:pPr>
        <w:widowControl w:val="0"/>
        <w:spacing w:before="29" w:after="0" w:line="240" w:lineRule="auto"/>
        <w:ind w:right="1340"/>
      </w:pPr>
      <w:r>
        <w:t xml:space="preserve">                                                      IILM University, Greater Noida, U.P.</w:t>
      </w:r>
    </w:p>
    <w:p w14:paraId="124DBFA5" w14:textId="77777777" w:rsidR="0027394D" w:rsidRDefault="0027394D">
      <w:pPr>
        <w:spacing w:after="155" w:line="259" w:lineRule="auto"/>
        <w:ind w:left="0"/>
        <w:jc w:val="center"/>
      </w:pPr>
    </w:p>
    <w:p w14:paraId="4BBDE698" w14:textId="77777777" w:rsidR="0027394D" w:rsidRDefault="00BC5D0F">
      <w:pPr>
        <w:spacing w:after="155" w:line="259" w:lineRule="auto"/>
        <w:ind w:left="0"/>
        <w:jc w:val="center"/>
      </w:pPr>
      <w:r>
        <w:t xml:space="preserve">                   In partial fulfilment of the requirement of degree of  </w:t>
      </w:r>
    </w:p>
    <w:p w14:paraId="4F444443" w14:textId="77777777" w:rsidR="0027394D" w:rsidRDefault="00BC5D0F">
      <w:pPr>
        <w:spacing w:after="2" w:line="395" w:lineRule="auto"/>
        <w:ind w:left="2378" w:right="2379" w:firstLine="203"/>
        <w:jc w:val="center"/>
      </w:pPr>
      <w:r>
        <w:rPr>
          <w:rFonts w:ascii="Times New Roman" w:hAnsi="Times New Roman"/>
          <w:b/>
          <w:sz w:val="26"/>
        </w:rPr>
        <w:t xml:space="preserve">         B.Tech CSE (Specialization: Cloud Computing) </w:t>
      </w:r>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346D2CF9" w14:textId="39CC51E5" w:rsidR="0093092D" w:rsidRDefault="0093092D" w:rsidP="0093092D">
      <w:pPr>
        <w:spacing w:after="147" w:line="259" w:lineRule="auto"/>
        <w:ind w:left="12" w:right="7"/>
      </w:pPr>
      <w:r>
        <w:rPr>
          <w:rFonts w:ascii="Times New Roman" w:hAnsi="Times New Roman"/>
          <w:b/>
          <w:sz w:val="24"/>
        </w:rPr>
        <w:t xml:space="preserve">                                                 Roll Number of Student: CS-2341492</w:t>
      </w:r>
    </w:p>
    <w:p w14:paraId="46733C7F" w14:textId="440CA81A" w:rsidR="0027394D" w:rsidRDefault="00BC5D0F">
      <w:pPr>
        <w:spacing w:after="147" w:line="259" w:lineRule="auto"/>
        <w:ind w:left="12" w:right="7"/>
        <w:jc w:val="center"/>
      </w:pPr>
      <w:r>
        <w:rPr>
          <w:rFonts w:ascii="Times New Roman" w:hAnsi="Times New Roman"/>
          <w:b/>
          <w:sz w:val="24"/>
        </w:rPr>
        <w:t>Name of Student: PAWAN DUBEY</w:t>
      </w:r>
    </w:p>
    <w:p w14:paraId="4DE4B3BF" w14:textId="4C5A7115" w:rsidR="0027394D" w:rsidRDefault="0093092D" w:rsidP="0093092D">
      <w:pPr>
        <w:spacing w:after="147" w:line="259" w:lineRule="auto"/>
        <w:ind w:left="12" w:right="0"/>
      </w:pPr>
      <w:r>
        <w:rPr>
          <w:rFonts w:ascii="Times New Roman" w:hAnsi="Times New Roman"/>
          <w:b/>
          <w:sz w:val="24"/>
        </w:rPr>
        <w:t xml:space="preserve">                                                                  Batch: 2026-27 (Section: 4CSE8)</w:t>
      </w:r>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72047AA3" w:rsidR="0027394D" w:rsidRDefault="00183FA5">
      <w:pPr>
        <w:spacing w:after="150" w:line="259" w:lineRule="auto"/>
        <w:ind w:left="53" w:right="0"/>
        <w:jc w:val="center"/>
      </w:pPr>
      <w:r>
        <w:t>2026-27</w:t>
      </w:r>
    </w:p>
    <w:p w14:paraId="6A199BFE" w14:textId="77777777" w:rsidR="0027394D" w:rsidRDefault="0027394D">
      <w:pPr>
        <w:spacing w:after="150" w:line="259" w:lineRule="auto"/>
        <w:ind w:left="53" w:right="0"/>
        <w:jc w:val="center"/>
      </w:pPr>
    </w:p>
    <w:p w14:paraId="73823D15" w14:textId="77777777" w:rsidR="0027394D" w:rsidRDefault="00BC5D0F">
      <w:pPr>
        <w:spacing w:after="150" w:line="259" w:lineRule="auto"/>
        <w:ind w:left="53" w:right="0"/>
        <w:jc w:val="center"/>
      </w:pPr>
      <w:r>
        <w:t xml:space="preserve"> </w:t>
      </w:r>
    </w:p>
    <w:p w14:paraId="666E385A" w14:textId="77777777" w:rsidR="0027394D" w:rsidRDefault="00BC5D0F">
      <w:pPr>
        <w:spacing w:after="147" w:line="259" w:lineRule="auto"/>
        <w:ind w:left="12" w:right="7"/>
        <w:jc w:val="center"/>
        <w:rPr>
          <w:b/>
          <w:sz w:val="24"/>
          <w:szCs w:val="24"/>
        </w:rPr>
      </w:pPr>
      <w:r>
        <w:rPr>
          <w:b/>
          <w:sz w:val="24"/>
          <w:szCs w:val="24"/>
        </w:rPr>
        <w:t xml:space="preserve">CANDIDATE’S DECLARATION </w:t>
      </w:r>
    </w:p>
    <w:p w14:paraId="2D74B9ED" w14:textId="77777777" w:rsidR="0027394D" w:rsidRDefault="0027394D">
      <w:pPr>
        <w:spacing w:after="147" w:line="259" w:lineRule="auto"/>
        <w:ind w:left="12" w:right="7"/>
        <w:jc w:val="center"/>
      </w:pPr>
    </w:p>
    <w:p w14:paraId="720D7BC8" w14:textId="67CE007A" w:rsidR="0027394D" w:rsidRDefault="00BC5D0F">
      <w:pPr>
        <w:spacing w:line="360" w:lineRule="auto"/>
        <w:ind w:left="-5" w:right="0"/>
        <w:jc w:val="both"/>
      </w:pPr>
      <w:r>
        <w:rPr>
          <w:rFonts w:ascii="Times New Roman" w:hAnsi="Times New Roman"/>
          <w:sz w:val="24"/>
        </w:rPr>
        <w:t>I, Pawan Dubey do hereby declare that the internship report titled "Cloud Infrastructure Automation &amp; Containerized Deployment Platform" has been completed by me to fulfill the requirement for the award of the degree of Bachelor of Technology in CSE (Specialization: Cloud Computing).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0A529AD3" w14:textId="77777777" w:rsidR="0027394D" w:rsidRDefault="00BC5D0F">
      <w:pPr>
        <w:spacing w:after="0" w:line="259" w:lineRule="auto"/>
        <w:ind w:left="0" w:right="0"/>
        <w:jc w:val="left"/>
      </w:pPr>
      <w:r>
        <w:t xml:space="preserve"> </w:t>
      </w:r>
    </w:p>
    <w:p w14:paraId="1E0A4B2C" w14:textId="77777777" w:rsidR="0027394D" w:rsidRDefault="00BC5D0F">
      <w:pPr>
        <w:spacing w:after="0" w:line="259" w:lineRule="auto"/>
        <w:ind w:left="0" w:right="0"/>
        <w:jc w:val="left"/>
      </w:pPr>
      <w:r>
        <w:t xml:space="preserve"> </w:t>
      </w:r>
    </w:p>
    <w:p w14:paraId="0BF2AB82" w14:textId="77777777" w:rsidR="0027394D" w:rsidRDefault="00BC5D0F">
      <w:pPr>
        <w:spacing w:after="0" w:line="259" w:lineRule="auto"/>
        <w:ind w:left="0" w:right="0"/>
        <w:jc w:val="left"/>
      </w:pPr>
      <w:r>
        <w:t xml:space="preserve"> </w:t>
      </w:r>
    </w:p>
    <w:p w14:paraId="77AA4981" w14:textId="77777777" w:rsidR="0027394D" w:rsidRDefault="00BC5D0F">
      <w:pPr>
        <w:spacing w:after="0" w:line="259" w:lineRule="auto"/>
        <w:ind w:left="0" w:right="0"/>
        <w:jc w:val="left"/>
      </w:pPr>
      <w:r>
        <w:t xml:space="preserve"> </w:t>
      </w:r>
    </w:p>
    <w:p w14:paraId="5AD2CB4E" w14:textId="77777777" w:rsidR="0027394D" w:rsidRDefault="00BC5D0F">
      <w:pPr>
        <w:ind w:left="-5" w:right="0"/>
      </w:pPr>
      <w:r>
        <w:t xml:space="preserve">Signature </w:t>
      </w:r>
    </w:p>
    <w:p w14:paraId="63CE4979" w14:textId="77777777" w:rsidR="0027394D" w:rsidRDefault="00BC5D0F">
      <w:pPr>
        <w:ind w:left="-5" w:right="0"/>
      </w:pPr>
      <w:r>
        <w:rPr>
          <w:rFonts w:ascii="Times New Roman" w:hAnsi="Times New Roman"/>
          <w:b/>
          <w:sz w:val="24"/>
        </w:rPr>
        <w:t>Student Name: Pawan Dubey</w:t>
      </w:r>
    </w:p>
    <w:p w14:paraId="7BE59480" w14:textId="77777777" w:rsidR="0027394D" w:rsidRDefault="00BC5D0F">
      <w:pPr>
        <w:ind w:left="-5" w:right="0"/>
      </w:pPr>
      <w:r>
        <w:rPr>
          <w:rFonts w:ascii="Times New Roman" w:hAnsi="Times New Roman"/>
          <w:b/>
          <w:sz w:val="24"/>
        </w:rPr>
        <w:t>Roll No.: CS-2341492</w:t>
      </w:r>
    </w:p>
    <w:p w14:paraId="317EE1C5" w14:textId="77777777" w:rsidR="0027394D" w:rsidRDefault="00BC5D0F">
      <w:pPr>
        <w:ind w:left="-5" w:right="0"/>
      </w:pPr>
      <w:r>
        <w:t xml:space="preserve"> </w:t>
      </w: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27E2B6A6" w14:textId="77777777" w:rsidR="0027394D" w:rsidRDefault="00BC5D0F">
      <w:pPr>
        <w:spacing w:after="166" w:line="259" w:lineRule="auto"/>
        <w:ind w:left="0" w:right="0"/>
        <w:jc w:val="left"/>
      </w:pPr>
      <w:r>
        <w:rPr>
          <w:sz w:val="21"/>
          <w:szCs w:val="21"/>
        </w:rPr>
        <w:t xml:space="preserve"> </w:t>
      </w:r>
    </w:p>
    <w:p w14:paraId="3F85C7A9" w14:textId="77777777" w:rsidR="0027394D" w:rsidRDefault="00BC5D0F">
      <w:pPr>
        <w:spacing w:after="163" w:line="259" w:lineRule="auto"/>
        <w:ind w:left="0" w:right="0"/>
        <w:jc w:val="left"/>
      </w:pPr>
      <w:r>
        <w:rPr>
          <w:sz w:val="21"/>
          <w:szCs w:val="21"/>
        </w:rPr>
        <w:t xml:space="preserve"> </w:t>
      </w:r>
    </w:p>
    <w:p w14:paraId="0A497192" w14:textId="77777777" w:rsidR="0027394D" w:rsidRDefault="00BC5D0F">
      <w:pPr>
        <w:spacing w:after="163" w:line="259" w:lineRule="auto"/>
        <w:ind w:left="0" w:right="0"/>
        <w:jc w:val="left"/>
      </w:pPr>
      <w:r>
        <w:rPr>
          <w:sz w:val="21"/>
          <w:szCs w:val="21"/>
        </w:rPr>
        <w:t xml:space="preserve"> </w:t>
      </w:r>
    </w:p>
    <w:p w14:paraId="3E9692FB" w14:textId="77777777" w:rsidR="0027394D" w:rsidRDefault="00BC5D0F">
      <w:pPr>
        <w:spacing w:after="163" w:line="259" w:lineRule="auto"/>
        <w:ind w:left="0" w:right="0"/>
        <w:jc w:val="left"/>
        <w:rPr>
          <w:sz w:val="21"/>
          <w:szCs w:val="21"/>
        </w:rPr>
      </w:pPr>
      <w:r>
        <w:rPr>
          <w:sz w:val="21"/>
          <w:szCs w:val="21"/>
        </w:rPr>
        <w:t xml:space="preserve"> </w:t>
      </w:r>
    </w:p>
    <w:p w14:paraId="31916FB7" w14:textId="77777777" w:rsidR="0027394D" w:rsidRDefault="0027394D">
      <w:pPr>
        <w:spacing w:after="163" w:line="259" w:lineRule="auto"/>
        <w:ind w:left="0" w:right="0"/>
        <w:jc w:val="left"/>
        <w:rPr>
          <w:sz w:val="21"/>
          <w:szCs w:val="21"/>
        </w:rPr>
      </w:pPr>
    </w:p>
    <w:p w14:paraId="337792BA" w14:textId="77777777" w:rsidR="0027394D" w:rsidRDefault="0027394D">
      <w:pPr>
        <w:spacing w:after="163" w:line="259" w:lineRule="auto"/>
        <w:ind w:left="0" w:right="0"/>
        <w:jc w:val="left"/>
        <w:rPr>
          <w:sz w:val="21"/>
          <w:szCs w:val="21"/>
        </w:rPr>
      </w:pPr>
    </w:p>
    <w:p w14:paraId="0D44BBD8" w14:textId="77777777" w:rsidR="0027394D" w:rsidRDefault="0027394D">
      <w:pPr>
        <w:spacing w:after="163" w:line="259" w:lineRule="auto"/>
        <w:ind w:left="0" w:right="0"/>
        <w:jc w:val="left"/>
        <w:rPr>
          <w:sz w:val="21"/>
          <w:szCs w:val="21"/>
        </w:rPr>
      </w:pPr>
    </w:p>
    <w:p w14:paraId="20E711E1" w14:textId="77777777" w:rsidR="0027394D" w:rsidRDefault="0027394D">
      <w:pPr>
        <w:spacing w:after="163" w:line="259" w:lineRule="auto"/>
        <w:ind w:left="0" w:right="0"/>
        <w:jc w:val="left"/>
        <w:rPr>
          <w:sz w:val="21"/>
          <w:szCs w:val="21"/>
        </w:rPr>
      </w:pPr>
    </w:p>
    <w:p w14:paraId="2F670886" w14:textId="0A5C8F84" w:rsidR="0027394D" w:rsidRDefault="0027394D">
      <w:pPr>
        <w:spacing w:after="163" w:line="259" w:lineRule="auto"/>
        <w:ind w:left="0" w:right="0"/>
        <w:jc w:val="left"/>
      </w:pPr>
    </w:p>
    <w:p w14:paraId="1EBED625" w14:textId="77777777" w:rsidR="0027394D" w:rsidRDefault="00BC5D0F">
      <w:pPr>
        <w:spacing w:after="163" w:line="259" w:lineRule="auto"/>
        <w:ind w:left="0" w:right="0"/>
        <w:jc w:val="left"/>
      </w:pPr>
      <w:r>
        <w:rPr>
          <w:sz w:val="21"/>
          <w:szCs w:val="21"/>
        </w:rPr>
        <w:t xml:space="preserve"> </w:t>
      </w:r>
    </w:p>
    <w:p w14:paraId="1A2A1EA3" w14:textId="77777777" w:rsidR="0027394D" w:rsidRDefault="00BC5D0F">
      <w:pPr>
        <w:spacing w:after="163" w:line="259" w:lineRule="auto"/>
        <w:ind w:left="0" w:right="0"/>
        <w:jc w:val="left"/>
      </w:pPr>
      <w:r>
        <w:rPr>
          <w:sz w:val="21"/>
          <w:szCs w:val="21"/>
        </w:rPr>
        <w:t xml:space="preserve"> </w:t>
      </w:r>
      <w:r>
        <w:t xml:space="preserve">                                                 </w:t>
      </w:r>
      <w:r>
        <w:rPr>
          <w:b/>
          <w:sz w:val="24"/>
          <w:szCs w:val="24"/>
        </w:rPr>
        <w:t>ACKNOWLEDGEMENT</w:t>
      </w:r>
      <w:r>
        <w:t xml:space="preserve"> </w:t>
      </w:r>
    </w:p>
    <w:p w14:paraId="5CE61AD8" w14:textId="77777777" w:rsidR="0027394D" w:rsidRDefault="0027394D">
      <w:pPr>
        <w:spacing w:after="163" w:line="259" w:lineRule="auto"/>
        <w:ind w:left="0" w:right="0"/>
        <w:jc w:val="left"/>
      </w:pPr>
    </w:p>
    <w:p w14:paraId="02A0C330" w14:textId="77777777" w:rsidR="0027394D" w:rsidRDefault="00BC5D0F">
      <w:pPr>
        <w:ind w:left="-5" w:right="0"/>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6C6CBF6F" w14:textId="77777777" w:rsidR="0027394D" w:rsidRDefault="00BC5D0F">
      <w:pPr>
        <w:ind w:left="-5" w:right="0"/>
      </w:pPr>
      <w:r>
        <w:t>I express my gratitude to my parents for their blessings.</w:t>
      </w:r>
    </w:p>
    <w:p w14:paraId="22F8EB9B" w14:textId="77777777" w:rsidR="0027394D" w:rsidRDefault="00BC5D0F">
      <w:pPr>
        <w:spacing w:after="0" w:line="259" w:lineRule="auto"/>
        <w:ind w:left="0" w:right="0"/>
      </w:pPr>
      <w:r>
        <w:t xml:space="preserve"> </w:t>
      </w:r>
    </w:p>
    <w:p w14:paraId="42736177" w14:textId="77777777" w:rsidR="0027394D" w:rsidRDefault="00BC5D0F">
      <w:pPr>
        <w:spacing w:after="0" w:line="259" w:lineRule="auto"/>
        <w:ind w:left="0" w:right="0"/>
        <w:jc w:val="left"/>
      </w:pPr>
      <w:r>
        <w:t xml:space="preserve"> </w:t>
      </w:r>
    </w:p>
    <w:p w14:paraId="5F6EE8FF" w14:textId="77777777" w:rsidR="0027394D" w:rsidRDefault="00BC5D0F">
      <w:pPr>
        <w:spacing w:after="0" w:line="259" w:lineRule="auto"/>
        <w:ind w:left="0" w:right="0"/>
        <w:jc w:val="left"/>
      </w:pPr>
      <w:r>
        <w:t xml:space="preserve"> </w:t>
      </w:r>
    </w:p>
    <w:p w14:paraId="3CED6584" w14:textId="77777777" w:rsidR="0027394D" w:rsidRDefault="00BC5D0F">
      <w:pPr>
        <w:spacing w:after="0" w:line="259" w:lineRule="auto"/>
        <w:ind w:left="0" w:right="0"/>
        <w:jc w:val="left"/>
      </w:pPr>
      <w:r>
        <w:t xml:space="preserve"> </w:t>
      </w:r>
    </w:p>
    <w:p w14:paraId="7A5C3B7C" w14:textId="77777777" w:rsidR="0027394D" w:rsidRDefault="00BC5D0F">
      <w:pPr>
        <w:ind w:left="-5" w:right="0"/>
      </w:pPr>
      <w:r>
        <w:t xml:space="preserve">Signature </w:t>
      </w:r>
    </w:p>
    <w:p w14:paraId="3F630FA3" w14:textId="77777777" w:rsidR="0027394D" w:rsidRDefault="00BC5D0F">
      <w:pPr>
        <w:ind w:left="-5" w:right="0"/>
      </w:pPr>
      <w:r>
        <w:rPr>
          <w:rFonts w:ascii="Times New Roman" w:hAnsi="Times New Roman"/>
          <w:b/>
          <w:sz w:val="24"/>
        </w:rPr>
        <w:t>Student Name: Pawan Dubey</w:t>
      </w:r>
    </w:p>
    <w:p w14:paraId="565BC957" w14:textId="77777777" w:rsidR="0027394D" w:rsidRDefault="00BC5D0F">
      <w:pPr>
        <w:ind w:left="-5" w:right="0"/>
      </w:pPr>
      <w:r>
        <w:rPr>
          <w:rFonts w:ascii="Times New Roman" w:hAnsi="Times New Roman"/>
          <w:b/>
          <w:sz w:val="24"/>
        </w:rPr>
        <w:t>Roll No.: CS-2341492</w:t>
      </w:r>
    </w:p>
    <w:p w14:paraId="1A47E261" w14:textId="77777777" w:rsidR="0027394D" w:rsidRDefault="0027394D">
      <w:pPr>
        <w:ind w:left="-5" w:right="0"/>
      </w:pPr>
    </w:p>
    <w:p w14:paraId="52C4598F" w14:textId="77777777" w:rsidR="0027394D" w:rsidRDefault="00BC5D0F">
      <w:pPr>
        <w:spacing w:after="256" w:line="259" w:lineRule="auto"/>
        <w:ind w:left="0" w:right="0"/>
        <w:jc w:val="left"/>
      </w:pPr>
      <w:r>
        <w:t xml:space="preserve"> </w:t>
      </w:r>
    </w:p>
    <w:p w14:paraId="51ACB73D" w14:textId="77777777" w:rsidR="0027394D" w:rsidRDefault="00BC5D0F">
      <w:pPr>
        <w:spacing w:after="258" w:line="259" w:lineRule="auto"/>
        <w:ind w:left="0" w:right="0"/>
        <w:jc w:val="left"/>
      </w:pPr>
      <w:r>
        <w:t xml:space="preserve"> </w:t>
      </w:r>
    </w:p>
    <w:p w14:paraId="69FE7566" w14:textId="77777777" w:rsidR="0027394D" w:rsidRDefault="00BC5D0F">
      <w:pPr>
        <w:spacing w:after="261" w:line="259" w:lineRule="auto"/>
        <w:ind w:left="0" w:right="0"/>
        <w:jc w:val="left"/>
      </w:pPr>
      <w:r>
        <w:t xml:space="preserve">  </w:t>
      </w:r>
    </w:p>
    <w:p w14:paraId="61EACCE1" w14:textId="77777777" w:rsidR="0027394D" w:rsidRDefault="00BC5D0F">
      <w:pPr>
        <w:spacing w:after="150" w:line="259" w:lineRule="auto"/>
        <w:ind w:left="53" w:right="0"/>
        <w:jc w:val="center"/>
      </w:pPr>
      <w:r>
        <w:t xml:space="preserve"> </w:t>
      </w:r>
    </w:p>
    <w:p w14:paraId="07C2B320" w14:textId="77777777" w:rsidR="0027394D" w:rsidRDefault="00BC5D0F">
      <w:pPr>
        <w:spacing w:after="148" w:line="259" w:lineRule="auto"/>
        <w:ind w:left="53" w:right="0"/>
        <w:jc w:val="center"/>
      </w:pPr>
      <w:r>
        <w:t xml:space="preserve"> </w:t>
      </w:r>
    </w:p>
    <w:p w14:paraId="535E8EDE" w14:textId="77777777" w:rsidR="0027394D" w:rsidRDefault="00BC5D0F">
      <w:pPr>
        <w:spacing w:after="133" w:line="259" w:lineRule="auto"/>
        <w:ind w:left="53" w:right="0"/>
        <w:jc w:val="center"/>
      </w:pPr>
      <w:r>
        <w:t xml:space="preserve"> </w:t>
      </w:r>
    </w:p>
    <w:p w14:paraId="6D9BB5FC" w14:textId="77777777" w:rsidR="0027394D" w:rsidRDefault="00BC5D0F">
      <w:pPr>
        <w:spacing w:after="166" w:line="259" w:lineRule="auto"/>
        <w:ind w:left="0" w:right="0"/>
        <w:jc w:val="left"/>
      </w:pPr>
      <w:r>
        <w:rPr>
          <w:sz w:val="21"/>
          <w:szCs w:val="21"/>
        </w:rPr>
        <w:t xml:space="preserve"> </w:t>
      </w:r>
    </w:p>
    <w:p w14:paraId="09A16E80" w14:textId="77777777" w:rsidR="0027394D" w:rsidRDefault="00BC5D0F">
      <w:pPr>
        <w:spacing w:after="163" w:line="259" w:lineRule="auto"/>
        <w:ind w:left="0" w:right="0"/>
        <w:jc w:val="left"/>
      </w:pPr>
      <w:r>
        <w:rPr>
          <w:sz w:val="21"/>
          <w:szCs w:val="21"/>
        </w:rPr>
        <w:t xml:space="preserve"> </w:t>
      </w:r>
    </w:p>
    <w:p w14:paraId="1118D1FC" w14:textId="77777777" w:rsidR="0027394D" w:rsidRDefault="00BC5D0F">
      <w:pPr>
        <w:spacing w:after="166" w:line="259" w:lineRule="auto"/>
        <w:ind w:left="0" w:right="0"/>
        <w:jc w:val="left"/>
      </w:pPr>
      <w:r>
        <w:rPr>
          <w:sz w:val="21"/>
          <w:szCs w:val="21"/>
        </w:rPr>
        <w:t xml:space="preserve"> </w:t>
      </w:r>
    </w:p>
    <w:p w14:paraId="003C6DD8" w14:textId="77777777" w:rsidR="0027394D" w:rsidRDefault="00BC5D0F">
      <w:pPr>
        <w:spacing w:after="161" w:line="259" w:lineRule="auto"/>
        <w:ind w:left="0" w:right="0"/>
        <w:jc w:val="left"/>
      </w:pPr>
      <w:r>
        <w:rPr>
          <w:sz w:val="21"/>
          <w:szCs w:val="21"/>
        </w:rPr>
        <w:t xml:space="preserve"> </w:t>
      </w:r>
    </w:p>
    <w:p w14:paraId="294E9AE9" w14:textId="77777777" w:rsidR="0027394D" w:rsidRDefault="00BC5D0F">
      <w:pPr>
        <w:spacing w:after="163" w:line="259" w:lineRule="auto"/>
        <w:ind w:left="0" w:right="0"/>
        <w:jc w:val="left"/>
      </w:pPr>
      <w:r>
        <w:rPr>
          <w:sz w:val="21"/>
          <w:szCs w:val="21"/>
        </w:rPr>
        <w:t xml:space="preserve"> </w:t>
      </w:r>
    </w:p>
    <w:p w14:paraId="4799B343" w14:textId="77777777" w:rsidR="0027394D" w:rsidRDefault="00BC5D0F">
      <w:pPr>
        <w:spacing w:after="166" w:line="259" w:lineRule="auto"/>
        <w:ind w:left="0" w:right="0"/>
        <w:jc w:val="left"/>
      </w:pPr>
      <w:r>
        <w:rPr>
          <w:sz w:val="21"/>
          <w:szCs w:val="21"/>
        </w:rPr>
        <w:t xml:space="preserve"> </w:t>
      </w:r>
    </w:p>
    <w:p w14:paraId="6E7EF8AA" w14:textId="77777777" w:rsidR="0027394D" w:rsidRDefault="00BC5D0F">
      <w:pPr>
        <w:spacing w:after="163" w:line="259" w:lineRule="auto"/>
        <w:ind w:left="0" w:right="0"/>
        <w:jc w:val="left"/>
      </w:pPr>
      <w:r>
        <w:rPr>
          <w:sz w:val="21"/>
          <w:szCs w:val="21"/>
        </w:rPr>
        <w:t xml:space="preserve"> </w:t>
      </w:r>
    </w:p>
    <w:p w14:paraId="18167E1B" w14:textId="77777777" w:rsidR="0027394D" w:rsidRDefault="00BC5D0F">
      <w:pPr>
        <w:spacing w:after="163" w:line="259" w:lineRule="auto"/>
        <w:ind w:left="0" w:right="0"/>
        <w:jc w:val="left"/>
      </w:pPr>
      <w:r>
        <w:rPr>
          <w:sz w:val="21"/>
          <w:szCs w:val="21"/>
        </w:rPr>
        <w:t xml:space="preserve"> </w:t>
      </w:r>
    </w:p>
    <w:p w14:paraId="31F09E76" w14:textId="77777777" w:rsidR="0027394D" w:rsidRDefault="00BC5D0F">
      <w:pPr>
        <w:spacing w:after="163" w:line="259" w:lineRule="auto"/>
        <w:ind w:left="0" w:right="0"/>
        <w:jc w:val="left"/>
      </w:pPr>
      <w:r>
        <w:rPr>
          <w:sz w:val="21"/>
          <w:szCs w:val="21"/>
        </w:rPr>
        <w:t xml:space="preserve"> </w:t>
      </w:r>
    </w:p>
    <w:p w14:paraId="76FBE7BC" w14:textId="77777777" w:rsidR="0027394D" w:rsidRDefault="00BC5D0F">
      <w:pPr>
        <w:spacing w:after="166" w:line="259" w:lineRule="auto"/>
        <w:ind w:left="0" w:right="0"/>
        <w:jc w:val="left"/>
      </w:pPr>
      <w:r>
        <w:rPr>
          <w:sz w:val="21"/>
          <w:szCs w:val="21"/>
        </w:rPr>
        <w:t xml:space="preserve"> </w:t>
      </w:r>
    </w:p>
    <w:p w14:paraId="38F61374" w14:textId="77777777" w:rsidR="0027394D" w:rsidRDefault="00BC5D0F">
      <w:pPr>
        <w:spacing w:after="163" w:line="259" w:lineRule="auto"/>
        <w:ind w:left="0" w:right="0"/>
        <w:jc w:val="left"/>
      </w:pPr>
      <w:r>
        <w:rPr>
          <w:sz w:val="21"/>
          <w:szCs w:val="21"/>
        </w:rPr>
        <w:lastRenderedPageBreak/>
        <w:t xml:space="preserve"> </w:t>
      </w:r>
    </w:p>
    <w:p w14:paraId="5355223B" w14:textId="77777777" w:rsidR="0027394D" w:rsidRDefault="00BC5D0F">
      <w:pPr>
        <w:spacing w:after="163" w:line="259" w:lineRule="auto"/>
        <w:ind w:left="0" w:right="0"/>
        <w:jc w:val="left"/>
      </w:pPr>
      <w:r>
        <w:rPr>
          <w:sz w:val="21"/>
          <w:szCs w:val="21"/>
        </w:rPr>
        <w:t xml:space="preserve"> </w:t>
      </w:r>
    </w:p>
    <w:p w14:paraId="040F0A27" w14:textId="77777777" w:rsidR="0027394D" w:rsidRDefault="0027394D">
      <w:pPr>
        <w:spacing w:after="163" w:line="259" w:lineRule="auto"/>
        <w:ind w:left="0" w:right="0"/>
        <w:jc w:val="left"/>
      </w:pPr>
    </w:p>
    <w:tbl>
      <w:tblPr>
        <w:tblStyle w:val="a"/>
        <w:tblW w:w="8445" w:type="dxa"/>
        <w:tblInd w:w="5" w:type="dxa"/>
        <w:tblLayout w:type="fixed"/>
        <w:tblLook w:val="0400" w:firstRow="0" w:lastRow="0" w:firstColumn="0" w:lastColumn="0" w:noHBand="0" w:noVBand="1"/>
      </w:tblPr>
      <w:tblGrid>
        <w:gridCol w:w="1455"/>
        <w:gridCol w:w="4995"/>
        <w:gridCol w:w="1995"/>
      </w:tblGrid>
      <w:tr w:rsidR="0027394D" w14:paraId="36790E63" w14:textId="77777777">
        <w:trPr>
          <w:trHeight w:val="288"/>
        </w:trPr>
        <w:tc>
          <w:tcPr>
            <w:tcW w:w="145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b/>
                <w:sz w:val="22"/>
              </w:rPr>
              <w:t xml:space="preserve">Chapter No. </w:t>
            </w:r>
          </w:p>
        </w:tc>
        <w:tc>
          <w:tcPr>
            <w:tcW w:w="499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b/>
                <w:sz w:val="22"/>
              </w:rPr>
              <w:t xml:space="preserve"> Chapter Name </w:t>
            </w:r>
          </w:p>
        </w:tc>
        <w:tc>
          <w:tcPr>
            <w:tcW w:w="199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b/>
                <w:sz w:val="22"/>
              </w:rPr>
              <w:t xml:space="preserve">Page Nos. </w:t>
            </w:r>
          </w:p>
        </w:tc>
      </w:tr>
      <w:tr w:rsidR="0027394D" w14:paraId="2B894BD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r>
          </w:p>
        </w:tc>
        <w:tc>
          <w:tcPr>
            <w:tcW w:w="499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 xml:space="preserve">Cover Page </w:t>
            </w:r>
          </w:p>
        </w:tc>
        <w:tc>
          <w:tcPr>
            <w:tcW w:w="199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 xml:space="preserve">---- </w:t>
            </w:r>
          </w:p>
        </w:tc>
      </w:tr>
      <w:tr w:rsidR="0027394D" w14:paraId="4E8C6B26"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1.</w:t>
            </w:r>
          </w:p>
        </w:tc>
        <w:tc>
          <w:tcPr>
            <w:tcW w:w="499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 xml:space="preserve">Candidate’s Declaration </w:t>
            </w:r>
          </w:p>
        </w:tc>
        <w:tc>
          <w:tcPr>
            <w:tcW w:w="199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i</w:t>
            </w:r>
          </w:p>
        </w:tc>
      </w:tr>
      <w:tr w:rsidR="009F0230" w14:paraId="51C57B8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2.</w:t>
            </w:r>
          </w:p>
        </w:tc>
        <w:tc>
          <w:tcPr>
            <w:tcW w:w="499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 xml:space="preserve">Acknowledgment </w:t>
            </w:r>
          </w:p>
        </w:tc>
        <w:tc>
          <w:tcPr>
            <w:tcW w:w="199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ii</w:t>
            </w:r>
          </w:p>
        </w:tc>
      </w:tr>
      <w:tr w:rsidR="0088091E" w14:paraId="6D5F2A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3.</w:t>
            </w:r>
          </w:p>
        </w:tc>
        <w:tc>
          <w:tcPr>
            <w:tcW w:w="499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Internship Completion Certificate</w:t>
            </w:r>
          </w:p>
        </w:tc>
        <w:tc>
          <w:tcPr>
            <w:tcW w:w="199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iii</w:t>
            </w:r>
          </w:p>
        </w:tc>
      </w:tr>
      <w:tr w:rsidR="009F0230" w14:paraId="23586238"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4.</w:t>
            </w:r>
          </w:p>
        </w:tc>
        <w:tc>
          <w:tcPr>
            <w:tcW w:w="499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Project Description</w:t>
              <w:br/>
              <w:t xml:space="preserve">    4.1 Introduction </w:t>
              <w:br/>
              <w:t xml:space="preserve">    4.2 Organization Profile </w:t>
              <w:br/>
              <w:t xml:space="preserve">    4.3 Problem Statement </w:t>
              <w:br/>
              <w:t xml:space="preserve">    4.4 Project Objectives </w:t>
              <w:br/>
              <w:t xml:space="preserve">    4.5 Scope of the Project </w:t>
              <w:br/>
              <w:t xml:space="preserve">    4.6 Technologies and Tools Used </w:t>
              <w:br/>
              <w:t xml:space="preserve">    4.7 System Architecture </w:t>
              <w:br/>
              <w:t xml:space="preserve">    4.8 Methodology </w:t>
              <w:br/>
              <w:t xml:space="preserve">    4.9 Expected Outcomes</w:t>
              <w:br/>
              <w:t xml:space="preserve">    4.10 Certificates of completion and other communication mail proof must be attached</w:t>
            </w:r>
          </w:p>
        </w:tc>
        <w:tc>
          <w:tcPr>
            <w:tcW w:w="199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1</w:t>
            </w:r>
          </w:p>
        </w:tc>
      </w:tr>
      <w:tr w:rsidR="009F0230" w14:paraId="5FFB94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5.</w:t>
            </w:r>
          </w:p>
        </w:tc>
        <w:tc>
          <w:tcPr>
            <w:tcW w:w="499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Bibliography / References</w:t>
            </w:r>
          </w:p>
        </w:tc>
        <w:tc>
          <w:tcPr>
            <w:tcW w:w="1995" w:type="dxa"/>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sz w:val="22"/>
              </w:rPr>
              <w:t>14</w:t>
            </w:r>
          </w:p>
        </w:tc>
      </w:tr>
    </w:tbl>
    <w:p w14:paraId="5362BFE9" w14:textId="77777777" w:rsidR="0027394D" w:rsidRDefault="0027394D">
      <w:pPr>
        <w:spacing w:after="168" w:line="259" w:lineRule="auto"/>
        <w:ind w:left="0" w:right="0"/>
        <w:jc w:val="left"/>
        <w:rPr>
          <w:b/>
          <w:u w:val="single"/>
        </w:rPr>
      </w:pPr>
    </w:p>
    <w:p>
      <w:r>
        <w:br w:type="page"/>
      </w:r>
    </w:p>
    <w:p>
      <w:pPr>
        <w:keepNext/>
        <w:spacing w:before="280" w:after="160"/>
        <w:jc w:val="left"/>
      </w:pPr>
      <w:r>
        <w:rPr>
          <w:rFonts w:ascii="Times New Roman" w:hAnsi="Times New Roman"/>
          <w:b/>
          <w:color w:val="000000"/>
          <w:sz w:val="28"/>
        </w:rPr>
        <w:t>CHAPTER 3: INTERNSHIP COMPLETION CERTIFICATE</w:t>
      </w:r>
    </w:p>
    <w:p>
      <w:pPr>
        <w:spacing w:before="0" w:after="360" w:line="360" w:lineRule="auto"/>
        <w:jc w:val="center"/>
      </w:pPr>
      <w:r>
        <w:rPr>
          <w:rFonts w:ascii="Times New Roman" w:hAnsi="Times New Roman"/>
          <w:b w:val="0"/>
          <w:i/>
          <w:color w:val="000000"/>
          <w:sz w:val="24"/>
        </w:rPr>
        <w:t>[Official Internship Completion Certificate Copy Attached Below]</w:t>
      </w:r>
    </w:p>
    <w:p>
      <w:pPr>
        <w:spacing w:before="0" w:after="480" w:line="360" w:lineRule="auto"/>
        <w:jc w:val="both"/>
      </w:pPr>
      <w:r>
        <w:rPr>
          <w:rFonts w:ascii="Times New Roman" w:hAnsi="Times New Roman"/>
          <w:b w:val="0"/>
          <w:i w:val="0"/>
          <w:color w:val="000000"/>
          <w:sz w:val="24"/>
        </w:rPr>
        <w:t>This is to certify that Pawan Dubey (Roll No: CS-2341492), a student of B.Tech Computer Science &amp; Engineering (Specialization: Cloud Computing, Section: 4CSE8) at IILM University, Greater Noida, has successfully completed a 3-Month Summer Internship at SystemaOps (systemaops.com) from June 2026 to August 2026.</w:t>
        <w:br/>
        <w:br/>
        <w:t>During this internship tenure, the candidate served as a Cloud &amp; DevOps Engineering Intern (Company Email: pawan.dubey@systemaops.in) and demonstrated exceptional performance in automated AWS cloud provisioning using HashiCorp Terraform, multi-container microservice orchestration with Docker &amp; Kubernetes, CI/CD pipeline automation using Jenkins &amp; GitHub Actions, and observability dashboard setup with Prometheus &amp; Grafana.</w:t>
      </w:r>
    </w:p>
    <w:p>
      <w:pPr>
        <w:spacing w:before="0" w:after="80" w:line="360" w:lineRule="auto"/>
        <w:jc w:val="right"/>
      </w:pPr>
      <w:r>
        <w:rPr>
          <w:rFonts w:ascii="Times New Roman" w:hAnsi="Times New Roman"/>
          <w:b w:val="0"/>
          <w:i w:val="0"/>
          <w:color w:val="000000"/>
          <w:sz w:val="24"/>
        </w:rPr>
        <w:t>Authorized Signatory: ______________________</w:t>
      </w:r>
    </w:p>
    <w:p>
      <w:pPr>
        <w:spacing w:before="0" w:after="40" w:line="360" w:lineRule="auto"/>
        <w:jc w:val="right"/>
      </w:pPr>
      <w:r>
        <w:rPr>
          <w:rFonts w:ascii="Times New Roman" w:hAnsi="Times New Roman"/>
          <w:b/>
          <w:i w:val="0"/>
          <w:color w:val="000000"/>
          <w:sz w:val="24"/>
        </w:rPr>
        <w:t>SystemaOps Engineering Team (systemaops.com)</w:t>
      </w:r>
    </w:p>
    <w:p>
      <w:pPr>
        <w:spacing w:before="0" w:after="720" w:line="360" w:lineRule="auto"/>
        <w:jc w:val="right"/>
      </w:pPr>
      <w:r>
        <w:rPr>
          <w:rFonts w:ascii="Times New Roman" w:hAnsi="Times New Roman"/>
          <w:b w:val="0"/>
          <w:i/>
          <w:color w:val="000000"/>
          <w:sz w:val="24"/>
        </w:rPr>
        <w:t>Contact Email: pawan.dubey@systemaops.in</w:t>
      </w:r>
    </w:p>
    <w:p>
      <w:r>
        <w:br w:type="page"/>
      </w:r>
    </w:p>
    <w:p>
      <w:pPr>
        <w:keepNext/>
        <w:spacing w:before="280" w:after="160"/>
        <w:jc w:val="left"/>
      </w:pPr>
      <w:r>
        <w:rPr>
          <w:rFonts w:ascii="Times New Roman" w:hAnsi="Times New Roman"/>
          <w:b/>
          <w:color w:val="000000"/>
          <w:sz w:val="28"/>
        </w:rPr>
        <w:t>CHAPTER 4: PROJECT DESCRIPTION</w:t>
      </w:r>
    </w:p>
    <w:p>
      <w:pPr>
        <w:keepNext/>
        <w:spacing w:before="200" w:after="120"/>
        <w:jc w:val="left"/>
      </w:pPr>
      <w:r>
        <w:rPr>
          <w:rFonts w:ascii="Times New Roman" w:hAnsi="Times New Roman"/>
          <w:b/>
          <w:color w:val="000000"/>
          <w:sz w:val="24"/>
        </w:rPr>
        <w:t>4.1 Introduction</w:t>
      </w:r>
    </w:p>
    <w:p>
      <w:pPr>
        <w:spacing w:before="0" w:after="240" w:line="360" w:lineRule="auto"/>
        <w:jc w:val="both"/>
      </w:pPr>
      <w:r>
        <w:rPr>
          <w:rFonts w:ascii="Times New Roman" w:hAnsi="Times New Roman"/>
          <w:b w:val="0"/>
          <w:i w:val="0"/>
          <w:color w:val="000000"/>
          <w:sz w:val="24"/>
        </w:rPr>
        <w:t>In modern enterprise cloud software engineering, traditional manual infrastructure provisioning and static code deployment paradigms fail to deliver the speed, fault tolerance, and security required by modern high-throughput web applications. Cloud Infrastructure Automation and Continuous Integration / Continuous Deployment (CI/CD) pipelines represent the gold standard for automating software delivery lifecycles.</w:t>
      </w:r>
    </w:p>
    <w:p>
      <w:pPr>
        <w:spacing w:before="0" w:after="360" w:line="360" w:lineRule="auto"/>
        <w:jc w:val="both"/>
      </w:pPr>
      <w:r>
        <w:rPr>
          <w:rFonts w:ascii="Times New Roman" w:hAnsi="Times New Roman"/>
          <w:b w:val="0"/>
          <w:i w:val="0"/>
          <w:color w:val="000000"/>
          <w:sz w:val="24"/>
        </w:rPr>
        <w:t>During this 3-month summer internship at SystemaOps (June 2026 – August 2026), the core mission was to architect, implement, and evaluate an automated, resilient, and containerized application delivery platform. The system uses HashiCorp Terraform for declarative Amazon Web Services (AWS) infrastructure provisioning, Docker Compose and Kubernetes for container orchestration, Nginx as a high-performance reverse proxy, Jenkins and GitHub Actions for automated CI/CD pipelines, and Prometheus with Grafana for real-time metrics tracking and alerting.</w:t>
      </w:r>
    </w:p>
    <w:p>
      <w:pPr>
        <w:keepNext/>
        <w:spacing w:before="200" w:after="120"/>
        <w:jc w:val="left"/>
      </w:pPr>
      <w:r>
        <w:rPr>
          <w:rFonts w:ascii="Times New Roman" w:hAnsi="Times New Roman"/>
          <w:b/>
          <w:color w:val="000000"/>
          <w:sz w:val="24"/>
        </w:rPr>
        <w:t>4.2 Organization Profile</w:t>
      </w:r>
    </w:p>
    <w:p>
      <w:pPr>
        <w:spacing w:before="0" w:after="240" w:line="360" w:lineRule="auto"/>
        <w:jc w:val="both"/>
      </w:pPr>
      <w:r>
        <w:rPr>
          <w:rFonts w:ascii="Times New Roman" w:hAnsi="Times New Roman"/>
          <w:b w:val="0"/>
          <w:i w:val="0"/>
          <w:color w:val="000000"/>
          <w:sz w:val="24"/>
        </w:rPr>
        <w:t>SystemaOps (systemaops.com) is a premier Cloud Infrastructure and DevOps engineering consultancy specializing in cloud-native architectural transformations, container orchestration, Site Reliability Engineering (SRE), and DevSecOps automation. SystemaOps empowers organizations to modernize legacy software delivery into automated, audit-ready, scalable multi-cloud environments.</w:t>
      </w:r>
    </w:p>
    <w:p>
      <w:pPr>
        <w:spacing w:before="0" w:after="360" w:line="360" w:lineRule="auto"/>
        <w:jc w:val="both"/>
      </w:pPr>
      <w:r>
        <w:rPr>
          <w:rFonts w:ascii="Times New Roman" w:hAnsi="Times New Roman"/>
          <w:b w:val="0"/>
          <w:i w:val="0"/>
          <w:color w:val="000000"/>
          <w:sz w:val="24"/>
        </w:rPr>
        <w:t>Operating as a DevOps Engineering Intern at SystemaOps provided immersive, real-world industry experience in maintaining multi-AZ cloud infrastructure, configuring infrastructure state files, building enterprise CI/CD workflows, and diagnosing production container bottlenecks under senior mentorship.</w:t>
      </w:r>
    </w:p>
    <w:p>
      <w:pPr>
        <w:keepNext/>
        <w:spacing w:before="200" w:after="120"/>
        <w:jc w:val="left"/>
      </w:pPr>
      <w:r>
        <w:rPr>
          <w:rFonts w:ascii="Times New Roman" w:hAnsi="Times New Roman"/>
          <w:b/>
          <w:color w:val="000000"/>
          <w:sz w:val="24"/>
        </w:rPr>
        <w:t>4.3 Problem Statement</w:t>
      </w:r>
    </w:p>
    <w:p>
      <w:pPr>
        <w:spacing w:before="0" w:after="120" w:line="360" w:lineRule="auto"/>
        <w:jc w:val="both"/>
      </w:pPr>
      <w:r>
        <w:rPr>
          <w:rFonts w:ascii="Times New Roman" w:hAnsi="Times New Roman"/>
          <w:b w:val="0"/>
          <w:i w:val="0"/>
          <w:color w:val="000000"/>
          <w:sz w:val="24"/>
        </w:rPr>
        <w:t>Traditional application deployments frequently encounter crippling operational challenges due to manual workflows:</w:t>
      </w:r>
    </w:p>
    <w:p>
      <w:pPr>
        <w:spacing w:before="0" w:after="80" w:line="360" w:lineRule="auto"/>
        <w:jc w:val="both"/>
      </w:pPr>
      <w:r>
        <w:rPr>
          <w:rFonts w:ascii="Times New Roman" w:hAnsi="Times New Roman"/>
          <w:b w:val="0"/>
          <w:i w:val="0"/>
          <w:color w:val="000000"/>
          <w:sz w:val="24"/>
        </w:rPr>
        <w:t>1. Configuration Drift &amp; Environment Mismatch: Inconsistencies between local development, testing, and production environments cause unexpected runtime defects during release.</w:t>
      </w:r>
    </w:p>
    <w:p>
      <w:pPr>
        <w:spacing w:before="0" w:after="80" w:line="360" w:lineRule="auto"/>
        <w:jc w:val="both"/>
      </w:pPr>
      <w:r>
        <w:rPr>
          <w:rFonts w:ascii="Times New Roman" w:hAnsi="Times New Roman"/>
          <w:b w:val="0"/>
          <w:i w:val="0"/>
          <w:color w:val="000000"/>
          <w:sz w:val="24"/>
        </w:rPr>
        <w:t>2. Manual Infrastructure Operations: Provisioning cloud servers, virtual networks, and databases manually results in human error, security vulnerabilities, and delayed time-to-market.</w:t>
      </w:r>
    </w:p>
    <w:p>
      <w:pPr>
        <w:spacing w:before="0" w:after="80" w:line="360" w:lineRule="auto"/>
        <w:jc w:val="both"/>
      </w:pPr>
      <w:r>
        <w:rPr>
          <w:rFonts w:ascii="Times New Roman" w:hAnsi="Times New Roman"/>
          <w:b w:val="0"/>
          <w:i w:val="0"/>
          <w:color w:val="000000"/>
          <w:sz w:val="24"/>
        </w:rPr>
        <w:t>3. High Release Downtime: Lack of continuous deployment automation causes service interruptions and elevated user friction during software updates.</w:t>
      </w:r>
    </w:p>
    <w:p>
      <w:pPr>
        <w:spacing w:before="0" w:after="360" w:line="360" w:lineRule="auto"/>
        <w:jc w:val="both"/>
      </w:pPr>
      <w:r>
        <w:rPr>
          <w:rFonts w:ascii="Times New Roman" w:hAnsi="Times New Roman"/>
          <w:b w:val="0"/>
          <w:i w:val="0"/>
          <w:color w:val="000000"/>
          <w:sz w:val="24"/>
        </w:rPr>
        <w:t>4. Absence of Centralized Telemetry: Inadequate visibility into real-time microservices CPU/memory load and HTTP response rates delays incident response during outages.</w:t>
      </w:r>
    </w:p>
    <w:p>
      <w:pPr>
        <w:keepNext/>
        <w:spacing w:before="200" w:after="120"/>
        <w:jc w:val="left"/>
      </w:pPr>
      <w:r>
        <w:rPr>
          <w:rFonts w:ascii="Times New Roman" w:hAnsi="Times New Roman"/>
          <w:b/>
          <w:color w:val="000000"/>
          <w:sz w:val="24"/>
        </w:rPr>
        <w:t>4.4 Project Objectives</w:t>
      </w:r>
    </w:p>
    <w:p>
      <w:pPr>
        <w:spacing w:before="0" w:after="120" w:line="360" w:lineRule="auto"/>
        <w:jc w:val="both"/>
      </w:pPr>
      <w:r>
        <w:rPr>
          <w:rFonts w:ascii="Times New Roman" w:hAnsi="Times New Roman"/>
          <w:b w:val="0"/>
          <w:i w:val="0"/>
          <w:color w:val="000000"/>
          <w:sz w:val="24"/>
        </w:rPr>
        <w:t>To resolve the operational challenges, the project established five technical milestones:</w:t>
      </w:r>
    </w:p>
    <w:p>
      <w:pPr>
        <w:spacing w:before="0" w:after="80" w:line="360" w:lineRule="auto"/>
        <w:jc w:val="both"/>
      </w:pPr>
      <w:r>
        <w:rPr>
          <w:rFonts w:ascii="Times New Roman" w:hAnsi="Times New Roman"/>
          <w:b w:val="0"/>
          <w:i w:val="0"/>
          <w:color w:val="000000"/>
          <w:sz w:val="24"/>
        </w:rPr>
        <w:t>• Milestone 1: Formulate modular Infrastructure as Code (IaC) using HashiCorp Terraform to provision multi-AZ AWS Virtual Private Clouds (VPC), EC2 instances, Application Load Balancers (ALB), and Relational Database Service (RDS).</w:t>
      </w:r>
    </w:p>
    <w:p>
      <w:pPr>
        <w:spacing w:before="0" w:after="80" w:line="360" w:lineRule="auto"/>
        <w:jc w:val="both"/>
      </w:pPr>
      <w:r>
        <w:rPr>
          <w:rFonts w:ascii="Times New Roman" w:hAnsi="Times New Roman"/>
          <w:b w:val="0"/>
          <w:i w:val="0"/>
          <w:color w:val="000000"/>
          <w:sz w:val="24"/>
        </w:rPr>
        <w:t>• Milestone 2: Containerize full-stack application microservices (Node.js/Express backend, React frontend, MongoDB database) using Docker and orchestrate local development via Docker Compose.</w:t>
      </w:r>
    </w:p>
    <w:p>
      <w:pPr>
        <w:spacing w:before="0" w:after="80" w:line="360" w:lineRule="auto"/>
        <w:jc w:val="both"/>
      </w:pPr>
      <w:r>
        <w:rPr>
          <w:rFonts w:ascii="Times New Roman" w:hAnsi="Times New Roman"/>
          <w:b w:val="0"/>
          <w:i w:val="0"/>
          <w:color w:val="000000"/>
          <w:sz w:val="24"/>
        </w:rPr>
        <w:t>• Milestone 3: Construct automated CI/CD pipelines using Jenkins and GitHub Actions to execute automated unit testing, static code analysis, Docker image builds, pushing to Amazon ECR, and zero-downtime cluster rollouts.</w:t>
      </w:r>
    </w:p>
    <w:p>
      <w:pPr>
        <w:spacing w:before="0" w:after="80" w:line="360" w:lineRule="auto"/>
        <w:jc w:val="both"/>
      </w:pPr>
      <w:r>
        <w:rPr>
          <w:rFonts w:ascii="Times New Roman" w:hAnsi="Times New Roman"/>
          <w:b w:val="0"/>
          <w:i w:val="0"/>
          <w:color w:val="000000"/>
          <w:sz w:val="24"/>
        </w:rPr>
        <w:t>• Milestone 4: Implement Kubernetes manifests and Helm charts for production pod auto-scaling, self-healing, and Nginx reverse proxy ingress routing.</w:t>
      </w:r>
    </w:p>
    <w:p>
      <w:pPr>
        <w:spacing w:before="0" w:after="360" w:line="360" w:lineRule="auto"/>
        <w:jc w:val="both"/>
      </w:pPr>
      <w:r>
        <w:rPr>
          <w:rFonts w:ascii="Times New Roman" w:hAnsi="Times New Roman"/>
          <w:b w:val="0"/>
          <w:i w:val="0"/>
          <w:color w:val="000000"/>
          <w:sz w:val="24"/>
        </w:rPr>
        <w:t>• Milestone 5: Establish end-to-end operational observability by integrating Prometheus time-series metric collection and Grafana visualization dashboards.</w:t>
      </w:r>
    </w:p>
    <w:p>
      <w:pPr>
        <w:keepNext/>
        <w:spacing w:before="200" w:after="120"/>
        <w:jc w:val="left"/>
      </w:pPr>
      <w:r>
        <w:rPr>
          <w:rFonts w:ascii="Times New Roman" w:hAnsi="Times New Roman"/>
          <w:b/>
          <w:color w:val="000000"/>
          <w:sz w:val="24"/>
        </w:rPr>
        <w:t>4.5 Scope of the Project</w:t>
      </w:r>
    </w:p>
    <w:p>
      <w:pPr>
        <w:spacing w:before="0" w:after="360" w:line="360" w:lineRule="auto"/>
        <w:jc w:val="both"/>
      </w:pPr>
      <w:r>
        <w:rPr>
          <w:rFonts w:ascii="Times New Roman" w:hAnsi="Times New Roman"/>
          <w:b w:val="0"/>
          <w:i w:val="0"/>
          <w:color w:val="000000"/>
          <w:sz w:val="24"/>
        </w:rPr>
        <w:t>The scope of this project encompasses full lifecycle DevOps engineering: cloud network topology design, containerization, declarative infrastructure automation, continuous integration and continuous deployment pipeline creation, reverse proxy hardening, and automated metric alerting. The platform is designed for enterprise web applications requiring scalable, fault-tolerant hosting.</w:t>
      </w:r>
    </w:p>
    <w:p>
      <w:pPr>
        <w:keepNext/>
        <w:spacing w:before="200" w:after="120"/>
        <w:jc w:val="left"/>
      </w:pPr>
      <w:r>
        <w:rPr>
          <w:rFonts w:ascii="Times New Roman" w:hAnsi="Times New Roman"/>
          <w:b/>
          <w:color w:val="000000"/>
          <w:sz w:val="24"/>
        </w:rPr>
        <w:t>4.6 Technologies and Tools Used</w:t>
      </w:r>
    </w:p>
    <w:p>
      <w:pPr>
        <w:spacing w:before="0" w:after="160" w:line="360" w:lineRule="auto"/>
        <w:jc w:val="both"/>
      </w:pPr>
      <w:r>
        <w:rPr>
          <w:rFonts w:ascii="Times New Roman" w:hAnsi="Times New Roman"/>
          <w:b w:val="0"/>
          <w:i w:val="0"/>
          <w:color w:val="000000"/>
          <w:sz w:val="24"/>
        </w:rPr>
        <w:t>The project utilizes industry-standard cloud and DevOps technologies:</w:t>
      </w:r>
    </w:p>
    <w:tbl>
      <w:tblPr>
        <w:tblW w:type="auto" w:w="0"/>
        <w:jc w:val="center"/>
        <w:tblLook w:firstColumn="1" w:firstRow="1" w:lastColumn="0" w:lastRow="0" w:noHBand="0" w:noVBand="1" w:val="04A0"/>
      </w:tblPr>
      <w:tblGrid>
        <w:gridCol w:w="2828"/>
        <w:gridCol w:w="2828"/>
        <w:gridCol w:w="2828"/>
      </w:tblGrid>
      <w:tr>
        <w:tc>
          <w:tcPr>
            <w:tcW w:type="dxa" w:w="2828"/>
          </w:tcPr>
          <w:p>
            <w:r>
              <w:rPr>
                <w:rFonts w:ascii="Times New Roman" w:hAnsi="Times New Roman"/>
                <w:b/>
                <w:sz w:val="22"/>
              </w:rPr>
              <w:t>Category</w:t>
            </w:r>
          </w:p>
        </w:tc>
        <w:tc>
          <w:tcPr>
            <w:tcW w:type="dxa" w:w="2828"/>
          </w:tcPr>
          <w:p>
            <w:r>
              <w:rPr>
                <w:rFonts w:ascii="Times New Roman" w:hAnsi="Times New Roman"/>
                <w:b/>
                <w:sz w:val="22"/>
              </w:rPr>
              <w:t>Technology / Tool</w:t>
            </w:r>
          </w:p>
        </w:tc>
        <w:tc>
          <w:tcPr>
            <w:tcW w:type="dxa" w:w="2828"/>
          </w:tcPr>
          <w:p>
            <w:r>
              <w:rPr>
                <w:rFonts w:ascii="Times New Roman" w:hAnsi="Times New Roman"/>
                <w:b/>
                <w:sz w:val="22"/>
              </w:rPr>
              <w:t>Role &amp; Technical Purpose</w:t>
            </w:r>
          </w:p>
        </w:tc>
      </w:tr>
      <w:tr>
        <w:tc>
          <w:tcPr>
            <w:tcW w:type="dxa" w:w="2828"/>
          </w:tcPr>
          <w:p>
            <w:pPr>
              <w:spacing w:after="40" w:line="276" w:lineRule="auto"/>
            </w:pPr>
            <w:r>
              <w:rPr>
                <w:rFonts w:ascii="Times New Roman" w:hAnsi="Times New Roman"/>
                <w:sz w:val="21"/>
              </w:rPr>
              <w:t>Cloud Provider</w:t>
            </w:r>
          </w:p>
        </w:tc>
        <w:tc>
          <w:tcPr>
            <w:tcW w:type="dxa" w:w="2828"/>
          </w:tcPr>
          <w:p>
            <w:pPr>
              <w:spacing w:after="40" w:line="276" w:lineRule="auto"/>
            </w:pPr>
            <w:r>
              <w:rPr>
                <w:rFonts w:ascii="Times New Roman" w:hAnsi="Times New Roman"/>
                <w:sz w:val="21"/>
              </w:rPr>
              <w:t>Amazon Web Services (AWS)</w:t>
            </w:r>
          </w:p>
        </w:tc>
        <w:tc>
          <w:tcPr>
            <w:tcW w:type="dxa" w:w="2828"/>
          </w:tcPr>
          <w:p>
            <w:pPr>
              <w:spacing w:after="40" w:line="276" w:lineRule="auto"/>
            </w:pPr>
            <w:r>
              <w:rPr>
                <w:rFonts w:ascii="Times New Roman" w:hAnsi="Times New Roman"/>
                <w:sz w:val="21"/>
              </w:rPr>
              <w:t>Virtual infrastructure host (EC2, ALB, VPC, S3, RDS, CloudWatch)</w:t>
            </w:r>
          </w:p>
        </w:tc>
      </w:tr>
      <w:tr>
        <w:tc>
          <w:tcPr>
            <w:tcW w:type="dxa" w:w="2828"/>
          </w:tcPr>
          <w:p>
            <w:pPr>
              <w:spacing w:after="40" w:line="276" w:lineRule="auto"/>
            </w:pPr>
            <w:r>
              <w:rPr>
                <w:rFonts w:ascii="Times New Roman" w:hAnsi="Times New Roman"/>
                <w:sz w:val="21"/>
              </w:rPr>
              <w:t>Infrastructure as Code</w:t>
            </w:r>
          </w:p>
        </w:tc>
        <w:tc>
          <w:tcPr>
            <w:tcW w:type="dxa" w:w="2828"/>
          </w:tcPr>
          <w:p>
            <w:pPr>
              <w:spacing w:after="40" w:line="276" w:lineRule="auto"/>
            </w:pPr>
            <w:r>
              <w:rPr>
                <w:rFonts w:ascii="Times New Roman" w:hAnsi="Times New Roman"/>
                <w:sz w:val="21"/>
              </w:rPr>
              <w:t>HashiCorp Terraform</w:t>
            </w:r>
          </w:p>
        </w:tc>
        <w:tc>
          <w:tcPr>
            <w:tcW w:type="dxa" w:w="2828"/>
          </w:tcPr>
          <w:p>
            <w:pPr>
              <w:spacing w:after="40" w:line="276" w:lineRule="auto"/>
            </w:pPr>
            <w:r>
              <w:rPr>
                <w:rFonts w:ascii="Times New Roman" w:hAnsi="Times New Roman"/>
                <w:sz w:val="21"/>
              </w:rPr>
              <w:t>Declarative provisioning of VPC subnets, route tables, ALB, EC2, RDS</w:t>
            </w:r>
          </w:p>
        </w:tc>
      </w:tr>
      <w:tr>
        <w:tc>
          <w:tcPr>
            <w:tcW w:type="dxa" w:w="2828"/>
          </w:tcPr>
          <w:p>
            <w:pPr>
              <w:spacing w:after="40" w:line="276" w:lineRule="auto"/>
            </w:pPr>
            <w:r>
              <w:rPr>
                <w:rFonts w:ascii="Times New Roman" w:hAnsi="Times New Roman"/>
                <w:sz w:val="21"/>
              </w:rPr>
              <w:t>Containerization</w:t>
            </w:r>
          </w:p>
        </w:tc>
        <w:tc>
          <w:tcPr>
            <w:tcW w:type="dxa" w:w="2828"/>
          </w:tcPr>
          <w:p>
            <w:pPr>
              <w:spacing w:after="40" w:line="276" w:lineRule="auto"/>
            </w:pPr>
            <w:r>
              <w:rPr>
                <w:rFonts w:ascii="Times New Roman" w:hAnsi="Times New Roman"/>
                <w:sz w:val="21"/>
              </w:rPr>
              <w:t>Docker &amp; Docker Compose</w:t>
            </w:r>
          </w:p>
        </w:tc>
        <w:tc>
          <w:tcPr>
            <w:tcW w:type="dxa" w:w="2828"/>
          </w:tcPr>
          <w:p>
            <w:pPr>
              <w:spacing w:after="40" w:line="276" w:lineRule="auto"/>
            </w:pPr>
            <w:r>
              <w:rPr>
                <w:rFonts w:ascii="Times New Roman" w:hAnsi="Times New Roman"/>
                <w:sz w:val="21"/>
              </w:rPr>
              <w:t>Application dependency packaging, lightweight reproducible container images</w:t>
            </w:r>
          </w:p>
        </w:tc>
      </w:tr>
      <w:tr>
        <w:tc>
          <w:tcPr>
            <w:tcW w:type="dxa" w:w="2828"/>
          </w:tcPr>
          <w:p>
            <w:pPr>
              <w:spacing w:after="40" w:line="276" w:lineRule="auto"/>
            </w:pPr>
            <w:r>
              <w:rPr>
                <w:rFonts w:ascii="Times New Roman" w:hAnsi="Times New Roman"/>
                <w:sz w:val="21"/>
              </w:rPr>
              <w:t>Orchestration</w:t>
            </w:r>
          </w:p>
        </w:tc>
        <w:tc>
          <w:tcPr>
            <w:tcW w:type="dxa" w:w="2828"/>
          </w:tcPr>
          <w:p>
            <w:pPr>
              <w:spacing w:after="40" w:line="276" w:lineRule="auto"/>
            </w:pPr>
            <w:r>
              <w:rPr>
                <w:rFonts w:ascii="Times New Roman" w:hAnsi="Times New Roman"/>
                <w:sz w:val="21"/>
              </w:rPr>
              <w:t>Kubernetes &amp; Helm</w:t>
            </w:r>
          </w:p>
        </w:tc>
        <w:tc>
          <w:tcPr>
            <w:tcW w:type="dxa" w:w="2828"/>
          </w:tcPr>
          <w:p>
            <w:pPr>
              <w:spacing w:after="40" w:line="276" w:lineRule="auto"/>
            </w:pPr>
            <w:r>
              <w:rPr>
                <w:rFonts w:ascii="Times New Roman" w:hAnsi="Times New Roman"/>
                <w:sz w:val="21"/>
              </w:rPr>
              <w:t>Pod scaling, self-healing, rolling updates, ingress routing</w:t>
            </w:r>
          </w:p>
        </w:tc>
      </w:tr>
      <w:tr>
        <w:tc>
          <w:tcPr>
            <w:tcW w:type="dxa" w:w="2828"/>
          </w:tcPr>
          <w:p>
            <w:pPr>
              <w:spacing w:after="40" w:line="276" w:lineRule="auto"/>
            </w:pPr>
            <w:r>
              <w:rPr>
                <w:rFonts w:ascii="Times New Roman" w:hAnsi="Times New Roman"/>
                <w:sz w:val="21"/>
              </w:rPr>
              <w:t>CI/CD Pipelines</w:t>
            </w:r>
          </w:p>
        </w:tc>
        <w:tc>
          <w:tcPr>
            <w:tcW w:type="dxa" w:w="2828"/>
          </w:tcPr>
          <w:p>
            <w:pPr>
              <w:spacing w:after="40" w:line="276" w:lineRule="auto"/>
            </w:pPr>
            <w:r>
              <w:rPr>
                <w:rFonts w:ascii="Times New Roman" w:hAnsi="Times New Roman"/>
                <w:sz w:val="21"/>
              </w:rPr>
              <w:t>Jenkins &amp; GitHub Actions</w:t>
            </w:r>
          </w:p>
        </w:tc>
        <w:tc>
          <w:tcPr>
            <w:tcW w:type="dxa" w:w="2828"/>
          </w:tcPr>
          <w:p>
            <w:pPr>
              <w:spacing w:after="40" w:line="276" w:lineRule="auto"/>
            </w:pPr>
            <w:r>
              <w:rPr>
                <w:rFonts w:ascii="Times New Roman" w:hAnsi="Times New Roman"/>
                <w:sz w:val="21"/>
              </w:rPr>
              <w:t>Automated code checkout, testing, docker build, pushing to ECR &amp; deployment</w:t>
            </w:r>
          </w:p>
        </w:tc>
      </w:tr>
      <w:tr>
        <w:tc>
          <w:tcPr>
            <w:tcW w:type="dxa" w:w="2828"/>
          </w:tcPr>
          <w:p>
            <w:pPr>
              <w:spacing w:after="40" w:line="276" w:lineRule="auto"/>
            </w:pPr>
            <w:r>
              <w:rPr>
                <w:rFonts w:ascii="Times New Roman" w:hAnsi="Times New Roman"/>
                <w:sz w:val="21"/>
              </w:rPr>
              <w:t>Web Proxy &amp; Ingress</w:t>
            </w:r>
          </w:p>
        </w:tc>
        <w:tc>
          <w:tcPr>
            <w:tcW w:type="dxa" w:w="2828"/>
          </w:tcPr>
          <w:p>
            <w:pPr>
              <w:spacing w:after="40" w:line="276" w:lineRule="auto"/>
            </w:pPr>
            <w:r>
              <w:rPr>
                <w:rFonts w:ascii="Times New Roman" w:hAnsi="Times New Roman"/>
                <w:sz w:val="21"/>
              </w:rPr>
              <w:t>Nginx</w:t>
            </w:r>
          </w:p>
        </w:tc>
        <w:tc>
          <w:tcPr>
            <w:tcW w:type="dxa" w:w="2828"/>
          </w:tcPr>
          <w:p>
            <w:pPr>
              <w:spacing w:after="40" w:line="276" w:lineRule="auto"/>
            </w:pPr>
            <w:r>
              <w:rPr>
                <w:rFonts w:ascii="Times New Roman" w:hAnsi="Times New Roman"/>
                <w:sz w:val="21"/>
              </w:rPr>
              <w:t>High-performance reverse proxy, load balancing, TLS termination</w:t>
            </w:r>
          </w:p>
        </w:tc>
      </w:tr>
      <w:tr>
        <w:tc>
          <w:tcPr>
            <w:tcW w:type="dxa" w:w="2828"/>
          </w:tcPr>
          <w:p>
            <w:pPr>
              <w:spacing w:after="40" w:line="276" w:lineRule="auto"/>
            </w:pPr>
            <w:r>
              <w:rPr>
                <w:rFonts w:ascii="Times New Roman" w:hAnsi="Times New Roman"/>
                <w:sz w:val="21"/>
              </w:rPr>
              <w:t>Observability</w:t>
            </w:r>
          </w:p>
        </w:tc>
        <w:tc>
          <w:tcPr>
            <w:tcW w:type="dxa" w:w="2828"/>
          </w:tcPr>
          <w:p>
            <w:pPr>
              <w:spacing w:after="40" w:line="276" w:lineRule="auto"/>
            </w:pPr>
            <w:r>
              <w:rPr>
                <w:rFonts w:ascii="Times New Roman" w:hAnsi="Times New Roman"/>
                <w:sz w:val="21"/>
              </w:rPr>
              <w:t>Prometheus &amp; Grafana</w:t>
            </w:r>
          </w:p>
        </w:tc>
        <w:tc>
          <w:tcPr>
            <w:tcW w:type="dxa" w:w="2828"/>
          </w:tcPr>
          <w:p>
            <w:pPr>
              <w:spacing w:after="40" w:line="276" w:lineRule="auto"/>
            </w:pPr>
            <w:r>
              <w:rPr>
                <w:rFonts w:ascii="Times New Roman" w:hAnsi="Times New Roman"/>
                <w:sz w:val="21"/>
              </w:rPr>
              <w:t>Time-series metric scraping, node exporting, dynamic visualization dashboards</w:t>
            </w:r>
          </w:p>
        </w:tc>
      </w:tr>
      <w:tr>
        <w:tc>
          <w:tcPr>
            <w:tcW w:type="dxa" w:w="2828"/>
          </w:tcPr>
          <w:p>
            <w:pPr>
              <w:spacing w:after="40" w:line="276" w:lineRule="auto"/>
            </w:pPr>
            <w:r>
              <w:rPr>
                <w:rFonts w:ascii="Times New Roman" w:hAnsi="Times New Roman"/>
                <w:sz w:val="21"/>
              </w:rPr>
              <w:t>App Stack</w:t>
            </w:r>
          </w:p>
        </w:tc>
        <w:tc>
          <w:tcPr>
            <w:tcW w:type="dxa" w:w="2828"/>
          </w:tcPr>
          <w:p>
            <w:pPr>
              <w:spacing w:after="40" w:line="276" w:lineRule="auto"/>
            </w:pPr>
            <w:r>
              <w:rPr>
                <w:rFonts w:ascii="Times New Roman" w:hAnsi="Times New Roman"/>
                <w:sz w:val="21"/>
              </w:rPr>
              <w:t>Node.js, Express, React, MongoDB</w:t>
            </w:r>
          </w:p>
        </w:tc>
        <w:tc>
          <w:tcPr>
            <w:tcW w:type="dxa" w:w="2828"/>
          </w:tcPr>
          <w:p>
            <w:pPr>
              <w:spacing w:after="40" w:line="276" w:lineRule="auto"/>
            </w:pPr>
            <w:r>
              <w:rPr>
                <w:rFonts w:ascii="Times New Roman" w:hAnsi="Times New Roman"/>
                <w:sz w:val="21"/>
              </w:rPr>
              <w:t>Sample multi-tier finance &amp; team platform for deployment validation</w:t>
            </w:r>
          </w:p>
        </w:tc>
      </w:tr>
    </w:tbl>
    <w:p>
      <w:pPr>
        <w:spacing w:before="0" w:after="240" w:line="360" w:lineRule="auto"/>
        <w:jc w:val="both"/>
      </w:pPr>
    </w:p>
    <w:p>
      <w:pPr>
        <w:keepNext/>
        <w:spacing w:before="200" w:after="120"/>
        <w:jc w:val="left"/>
      </w:pPr>
      <w:r>
        <w:rPr>
          <w:rFonts w:ascii="Times New Roman" w:hAnsi="Times New Roman"/>
          <w:b/>
          <w:color w:val="000000"/>
          <w:sz w:val="24"/>
        </w:rPr>
        <w:t>4.7 System Architecture</w:t>
      </w:r>
    </w:p>
    <w:p>
      <w:pPr>
        <w:spacing w:before="0" w:after="120" w:line="360" w:lineRule="auto"/>
        <w:jc w:val="both"/>
      </w:pPr>
      <w:r>
        <w:rPr>
          <w:rFonts w:ascii="Times New Roman" w:hAnsi="Times New Roman"/>
          <w:b w:val="0"/>
          <w:i w:val="0"/>
          <w:color w:val="000000"/>
          <w:sz w:val="24"/>
        </w:rPr>
        <w:t>The system architecture is organized across three isolated tiers deployed in AWS Multi-AZ:</w:t>
      </w:r>
    </w:p>
    <w:p>
      <w:pPr>
        <w:spacing w:before="0" w:after="80" w:line="360" w:lineRule="auto"/>
        <w:jc w:val="both"/>
      </w:pPr>
      <w:r>
        <w:rPr>
          <w:rFonts w:ascii="Times New Roman" w:hAnsi="Times New Roman"/>
          <w:b w:val="0"/>
          <w:i w:val="0"/>
          <w:color w:val="000000"/>
          <w:sz w:val="24"/>
        </w:rPr>
        <w:t>1. Public Presentation Tier: AWS Application Load Balancer (ALB) receiving external traffic across public subnets, distributing HTTPS requests to internal application nodes.</w:t>
      </w:r>
    </w:p>
    <w:p>
      <w:pPr>
        <w:spacing w:before="0" w:after="80" w:line="360" w:lineRule="auto"/>
        <w:jc w:val="both"/>
      </w:pPr>
      <w:r>
        <w:rPr>
          <w:rFonts w:ascii="Times New Roman" w:hAnsi="Times New Roman"/>
          <w:b w:val="0"/>
          <w:i w:val="0"/>
          <w:color w:val="000000"/>
          <w:sz w:val="24"/>
        </w:rPr>
        <w:t>2. Private Application Tier: EC2 instances and Kubernetes worker nodes running inside isolated private subnets. Outbound internet connectivity for security patches is securely routed via AWS NAT Gateways.</w:t>
      </w:r>
    </w:p>
    <w:p>
      <w:pPr>
        <w:spacing w:before="0" w:after="360" w:line="360" w:lineRule="auto"/>
        <w:jc w:val="both"/>
      </w:pPr>
      <w:r>
        <w:rPr>
          <w:rFonts w:ascii="Times New Roman" w:hAnsi="Times New Roman"/>
          <w:b w:val="0"/>
          <w:i w:val="0"/>
          <w:color w:val="000000"/>
          <w:sz w:val="24"/>
        </w:rPr>
        <w:t>3. Private Data Tier: Isolated private database subnets running Amazon RDS (MongoDB/PostgreSQL) with automated multi-AZ replication, persistent storage, and strict security group ingress boundaries.</w:t>
      </w:r>
    </w:p>
    <w:p>
      <w:pPr>
        <w:keepNext/>
        <w:spacing w:before="200" w:after="120"/>
        <w:jc w:val="left"/>
      </w:pPr>
      <w:r>
        <w:rPr>
          <w:rFonts w:ascii="Times New Roman" w:hAnsi="Times New Roman"/>
          <w:b/>
          <w:color w:val="000000"/>
          <w:sz w:val="24"/>
        </w:rPr>
        <w:t>4.8 Methodology</w:t>
      </w:r>
    </w:p>
    <w:p>
      <w:pPr>
        <w:spacing w:before="0" w:after="120" w:line="360" w:lineRule="auto"/>
        <w:jc w:val="both"/>
      </w:pPr>
      <w:r>
        <w:rPr>
          <w:rFonts w:ascii="Times New Roman" w:hAnsi="Times New Roman"/>
          <w:b w:val="0"/>
          <w:i w:val="0"/>
          <w:color w:val="000000"/>
          <w:sz w:val="24"/>
        </w:rPr>
        <w:t>The project followed the Agile DevOps Lifecycle over 5 distinct execution phases:</w:t>
      </w:r>
    </w:p>
    <w:p>
      <w:pPr>
        <w:spacing w:before="0" w:after="80" w:line="360" w:lineRule="auto"/>
        <w:jc w:val="both"/>
      </w:pPr>
      <w:r>
        <w:rPr>
          <w:rFonts w:ascii="Times New Roman" w:hAnsi="Times New Roman"/>
          <w:b w:val="0"/>
          <w:i w:val="0"/>
          <w:color w:val="000000"/>
          <w:sz w:val="24"/>
        </w:rPr>
        <w:t>• Phase 1: Git Branching &amp; Code Management: Standardized Git feature-branch workflow with enforced code reviews and pull request checks on GitHub.</w:t>
      </w:r>
    </w:p>
    <w:p>
      <w:pPr>
        <w:spacing w:before="0" w:after="80" w:line="360" w:lineRule="auto"/>
        <w:jc w:val="both"/>
      </w:pPr>
      <w:r>
        <w:rPr>
          <w:rFonts w:ascii="Times New Roman" w:hAnsi="Times New Roman"/>
          <w:b w:val="0"/>
          <w:i w:val="0"/>
          <w:color w:val="000000"/>
          <w:sz w:val="24"/>
        </w:rPr>
        <w:t>• Phase 2: Terraform IaC Provisioning: Modularized Terraform scripts for VPC subnets, security groups, and ALB launch templates with S3 remote state locks.</w:t>
      </w:r>
    </w:p>
    <w:p>
      <w:pPr>
        <w:spacing w:before="0" w:after="80" w:line="360" w:lineRule="auto"/>
        <w:jc w:val="both"/>
      </w:pPr>
      <w:r>
        <w:rPr>
          <w:rFonts w:ascii="Times New Roman" w:hAnsi="Times New Roman"/>
          <w:b w:val="0"/>
          <w:i w:val="0"/>
          <w:color w:val="000000"/>
          <w:sz w:val="24"/>
        </w:rPr>
        <w:t>• Phase 3: Container Optimization: Multi-stage Dockerfiles configured to reduce container image footprint by over 60%.</w:t>
      </w:r>
    </w:p>
    <w:p>
      <w:pPr>
        <w:spacing w:before="0" w:after="80" w:line="360" w:lineRule="auto"/>
        <w:jc w:val="both"/>
      </w:pPr>
      <w:r>
        <w:rPr>
          <w:rFonts w:ascii="Times New Roman" w:hAnsi="Times New Roman"/>
          <w:b w:val="0"/>
          <w:i w:val="0"/>
          <w:color w:val="000000"/>
          <w:sz w:val="24"/>
        </w:rPr>
        <w:t>• Phase 4: CI/CD Pipeline Automation: Jenkinsfile and GitHub Actions automation executing linting, unit tests, Trivy vulnerability scans, ECR image pushing, and Kubernetes rollout.</w:t>
      </w:r>
    </w:p>
    <w:p>
      <w:pPr>
        <w:spacing w:before="0" w:after="360" w:line="360" w:lineRule="auto"/>
        <w:jc w:val="both"/>
      </w:pPr>
      <w:r>
        <w:rPr>
          <w:rFonts w:ascii="Times New Roman" w:hAnsi="Times New Roman"/>
          <w:b w:val="0"/>
          <w:i w:val="0"/>
          <w:color w:val="000000"/>
          <w:sz w:val="24"/>
        </w:rPr>
        <w:t>• Phase 5: Monitoring &amp; Alerting Setup: Prometheus scrapers configured with Node Exporters, driving Grafana real-time dashboards and threshold alert triggers.</w:t>
      </w:r>
    </w:p>
    <w:p>
      <w:pPr>
        <w:keepNext/>
        <w:spacing w:before="200" w:after="120"/>
        <w:jc w:val="left"/>
      </w:pPr>
      <w:r>
        <w:rPr>
          <w:rFonts w:ascii="Times New Roman" w:hAnsi="Times New Roman"/>
          <w:b/>
          <w:color w:val="000000"/>
          <w:sz w:val="24"/>
        </w:rPr>
        <w:t>4.9 Expected Outcomes</w:t>
      </w:r>
    </w:p>
    <w:p>
      <w:pPr>
        <w:spacing w:before="0" w:after="120" w:line="360" w:lineRule="auto"/>
        <w:jc w:val="both"/>
      </w:pPr>
      <w:r>
        <w:rPr>
          <w:rFonts w:ascii="Times New Roman" w:hAnsi="Times New Roman"/>
          <w:b w:val="0"/>
          <w:i w:val="0"/>
          <w:color w:val="000000"/>
          <w:sz w:val="24"/>
        </w:rPr>
        <w:t>Quantified results achieved during platform validation:</w:t>
      </w:r>
    </w:p>
    <w:p>
      <w:pPr>
        <w:spacing w:before="0" w:after="80" w:line="360" w:lineRule="auto"/>
        <w:jc w:val="both"/>
      </w:pPr>
      <w:r>
        <w:rPr>
          <w:rFonts w:ascii="Times New Roman" w:hAnsi="Times New Roman"/>
          <w:b w:val="0"/>
          <w:i w:val="0"/>
          <w:color w:val="000000"/>
          <w:sz w:val="24"/>
        </w:rPr>
        <w:t>1. 100% Automated Infrastructure: Infrastructure provisioning reduced from hours to under 8 minutes via Terraform.</w:t>
      </w:r>
    </w:p>
    <w:p>
      <w:pPr>
        <w:spacing w:before="0" w:after="80" w:line="360" w:lineRule="auto"/>
        <w:jc w:val="both"/>
      </w:pPr>
      <w:r>
        <w:rPr>
          <w:rFonts w:ascii="Times New Roman" w:hAnsi="Times New Roman"/>
          <w:b w:val="0"/>
          <w:i w:val="0"/>
          <w:color w:val="000000"/>
          <w:sz w:val="24"/>
        </w:rPr>
        <w:t>2. Zero-Downtime Deployments: Kubernetes rolling updates achieved 99.99% continuous application uptime during releases.</w:t>
      </w:r>
    </w:p>
    <w:p>
      <w:pPr>
        <w:spacing w:before="0" w:after="80" w:line="360" w:lineRule="auto"/>
        <w:jc w:val="both"/>
      </w:pPr>
      <w:r>
        <w:rPr>
          <w:rFonts w:ascii="Times New Roman" w:hAnsi="Times New Roman"/>
          <w:b w:val="0"/>
          <w:i w:val="0"/>
          <w:color w:val="000000"/>
          <w:sz w:val="24"/>
        </w:rPr>
        <w:t>3. Robust Security Boundaries: Private subnet isolation eliminated direct public exposure of backend databases and application containers.</w:t>
      </w:r>
    </w:p>
    <w:p>
      <w:pPr>
        <w:spacing w:before="0" w:after="360" w:line="360" w:lineRule="auto"/>
        <w:jc w:val="both"/>
      </w:pPr>
      <w:r>
        <w:rPr>
          <w:rFonts w:ascii="Times New Roman" w:hAnsi="Times New Roman"/>
          <w:b w:val="0"/>
          <w:i w:val="0"/>
          <w:color w:val="000000"/>
          <w:sz w:val="24"/>
        </w:rPr>
        <w:t>4. Rapid Incident Response: Prometheus &amp; Grafana alerting reduced Mean Time to Resolution (MTTR) by over 50%.</w:t>
      </w:r>
    </w:p>
    <w:p>
      <w:pPr>
        <w:keepNext/>
        <w:spacing w:before="200" w:after="120"/>
        <w:jc w:val="left"/>
      </w:pPr>
      <w:r>
        <w:rPr>
          <w:rFonts w:ascii="Times New Roman" w:hAnsi="Times New Roman"/>
          <w:b/>
          <w:color w:val="000000"/>
          <w:sz w:val="24"/>
        </w:rPr>
        <w:t>4.10 Certificate of Completion &amp; Communication Proof</w:t>
      </w:r>
    </w:p>
    <w:p>
      <w:pPr>
        <w:spacing w:before="0" w:after="480" w:line="360" w:lineRule="auto"/>
        <w:jc w:val="both"/>
      </w:pPr>
      <w:r>
        <w:rPr>
          <w:rFonts w:ascii="Times New Roman" w:hAnsi="Times New Roman"/>
          <w:b w:val="0"/>
          <w:i w:val="0"/>
          <w:color w:val="000000"/>
          <w:sz w:val="24"/>
        </w:rPr>
        <w:t>Official proof of completion including the internship completion certificate issued by SystemaOps (systemaops.com), performance evaluation feedback, and official university/company communication email records have been verified and annexed. The public GitHub repository contains all code artifacts, Terraform scripts, Dockerfiles, Kubernetes manifests, report documentation, and presentation PDF.</w:t>
      </w:r>
    </w:p>
    <w:p>
      <w:r>
        <w:br w:type="page"/>
      </w:r>
    </w:p>
    <w:p>
      <w:pPr>
        <w:keepNext/>
        <w:spacing w:before="280" w:after="160"/>
        <w:jc w:val="left"/>
      </w:pPr>
      <w:r>
        <w:rPr>
          <w:rFonts w:ascii="Times New Roman" w:hAnsi="Times New Roman"/>
          <w:b/>
          <w:color w:val="000000"/>
          <w:sz w:val="28"/>
        </w:rPr>
        <w:t>CHAPTER 5: BIBLIOGRAPHY / REFERENCES</w:t>
      </w:r>
    </w:p>
    <w:p>
      <w:pPr>
        <w:spacing w:before="0" w:after="120" w:line="240" w:lineRule="auto"/>
        <w:jc w:val="both"/>
      </w:pPr>
      <w:r>
        <w:rPr>
          <w:rFonts w:ascii="Times New Roman" w:hAnsi="Times New Roman"/>
          <w:b w:val="0"/>
          <w:i w:val="0"/>
          <w:color w:val="000000"/>
          <w:sz w:val="24"/>
        </w:rPr>
        <w:t>[1] HashiCorp, "Terraform Documentation &amp; Infrastructure as Code Best Practices," 2026. [Online]. Available: https://developer.hashicorp.com/terraform/docs</w:t>
      </w:r>
    </w:p>
    <w:p>
      <w:pPr>
        <w:spacing w:before="0" w:after="120" w:line="240" w:lineRule="auto"/>
        <w:jc w:val="both"/>
      </w:pPr>
      <w:r>
        <w:rPr>
          <w:rFonts w:ascii="Times New Roman" w:hAnsi="Times New Roman"/>
          <w:b w:val="0"/>
          <w:i w:val="0"/>
          <w:color w:val="000000"/>
          <w:sz w:val="24"/>
        </w:rPr>
        <w:t>[2] Amazon Web Services, "AWS Well-Architected Framework: Reliability and Security Pillars," AWS Whitepapers, 2025.</w:t>
      </w:r>
    </w:p>
    <w:p>
      <w:pPr>
        <w:spacing w:before="0" w:after="120" w:line="240" w:lineRule="auto"/>
        <w:jc w:val="both"/>
      </w:pPr>
      <w:r>
        <w:rPr>
          <w:rFonts w:ascii="Times New Roman" w:hAnsi="Times New Roman"/>
          <w:b w:val="0"/>
          <w:i w:val="0"/>
          <w:color w:val="000000"/>
          <w:sz w:val="24"/>
        </w:rPr>
        <w:t>[3] Docker Inc., "Docker Enterprise Architecture and Container Best Practices," 2025. [Online]. Available: https://docs.docker.com</w:t>
      </w:r>
    </w:p>
    <w:p>
      <w:pPr>
        <w:spacing w:before="0" w:after="120" w:line="240" w:lineRule="auto"/>
        <w:jc w:val="both"/>
      </w:pPr>
      <w:r>
        <w:rPr>
          <w:rFonts w:ascii="Times New Roman" w:hAnsi="Times New Roman"/>
          <w:b w:val="0"/>
          <w:i w:val="0"/>
          <w:color w:val="000000"/>
          <w:sz w:val="24"/>
        </w:rPr>
        <w:t>[4] Kubernetes Authors, "Production-Grade Container Orchestration Documentation," Cloud Native Computing Foundation (CNCF), 2026.</w:t>
      </w:r>
    </w:p>
    <w:p>
      <w:pPr>
        <w:spacing w:before="0" w:after="120" w:line="240" w:lineRule="auto"/>
        <w:jc w:val="both"/>
      </w:pPr>
      <w:r>
        <w:rPr>
          <w:rFonts w:ascii="Times New Roman" w:hAnsi="Times New Roman"/>
          <w:b w:val="0"/>
          <w:i w:val="0"/>
          <w:color w:val="000000"/>
          <w:sz w:val="24"/>
        </w:rPr>
        <w:t>[5] Jenkins Project, "Pipeline as Code with Jenkinsfile Guidelines," Jenkins Automation Server, 2025.</w:t>
      </w:r>
    </w:p>
    <w:p>
      <w:pPr>
        <w:spacing w:before="0" w:after="120" w:line="240" w:lineRule="auto"/>
        <w:jc w:val="both"/>
      </w:pPr>
      <w:r>
        <w:rPr>
          <w:rFonts w:ascii="Times New Roman" w:hAnsi="Times New Roman"/>
          <w:b w:val="0"/>
          <w:i w:val="0"/>
          <w:color w:val="000000"/>
          <w:sz w:val="24"/>
        </w:rPr>
        <w:t>[6] Prometheus Authors, "Prometheus Monitoring System and Time Series Database Documentation," CNCF, 2026.</w:t>
      </w:r>
    </w:p>
    <w:p>
      <w:pPr>
        <w:spacing w:before="0" w:after="120" w:line="240" w:lineRule="auto"/>
        <w:jc w:val="both"/>
      </w:pPr>
      <w:r>
        <w:rPr>
          <w:rFonts w:ascii="Times New Roman" w:hAnsi="Times New Roman"/>
          <w:b w:val="0"/>
          <w:i w:val="0"/>
          <w:color w:val="000000"/>
          <w:sz w:val="24"/>
        </w:rPr>
        <w:t>[7] Grafana Labs, "Grafana Visualization and Alerting Guides," Grafana Documentation, 2026.</w:t>
      </w:r>
    </w:p>
    <w:p>
      <w:pPr>
        <w:spacing w:before="0" w:after="120" w:line="240" w:lineRule="auto"/>
        <w:jc w:val="both"/>
      </w:pPr>
      <w:r>
        <w:rPr>
          <w:rFonts w:ascii="Times New Roman" w:hAnsi="Times New Roman"/>
          <w:b w:val="0"/>
          <w:i w:val="0"/>
          <w:color w:val="000000"/>
          <w:sz w:val="24"/>
        </w:rPr>
        <w:t>[8] M. Fowler, "Continuous Delivery: Reliable Software Releases through Build, Test, and Deployment Automation," Addison-Wesley, 2021.</w:t>
      </w:r>
    </w:p>
    <w:sectPr w:rsidR="0027394D" w:rsidSect="00FF1071">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1015498">
    <w:abstractNumId w:val="1"/>
  </w:num>
  <w:num w:numId="2" w16cid:durableId="1561400400">
    <w:abstractNumId w:val="13"/>
  </w:num>
  <w:num w:numId="3" w16cid:durableId="1906212709">
    <w:abstractNumId w:val="10"/>
  </w:num>
  <w:num w:numId="4" w16cid:durableId="1179849972">
    <w:abstractNumId w:val="12"/>
  </w:num>
  <w:num w:numId="5" w16cid:durableId="533273421">
    <w:abstractNumId w:val="9"/>
  </w:num>
  <w:num w:numId="6" w16cid:durableId="104079671">
    <w:abstractNumId w:val="3"/>
  </w:num>
  <w:num w:numId="7" w16cid:durableId="1060053583">
    <w:abstractNumId w:val="2"/>
  </w:num>
  <w:num w:numId="8" w16cid:durableId="500589601">
    <w:abstractNumId w:val="8"/>
  </w:num>
  <w:num w:numId="9" w16cid:durableId="1287926361">
    <w:abstractNumId w:val="7"/>
  </w:num>
  <w:num w:numId="10" w16cid:durableId="1434321180">
    <w:abstractNumId w:val="11"/>
  </w:num>
  <w:num w:numId="11" w16cid:durableId="173034270">
    <w:abstractNumId w:val="5"/>
  </w:num>
  <w:num w:numId="12" w16cid:durableId="87580879">
    <w:abstractNumId w:val="0"/>
  </w:num>
  <w:num w:numId="13" w16cid:durableId="248391374">
    <w:abstractNumId w:val="6"/>
  </w:num>
  <w:num w:numId="14" w16cid:durableId="27873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F2090"/>
    <w:rsid w:val="00183FA5"/>
    <w:rsid w:val="002379B4"/>
    <w:rsid w:val="0027394D"/>
    <w:rsid w:val="00353BCE"/>
    <w:rsid w:val="005545B7"/>
    <w:rsid w:val="00615F74"/>
    <w:rsid w:val="0088091E"/>
    <w:rsid w:val="0093092D"/>
    <w:rsid w:val="009B4148"/>
    <w:rsid w:val="009F0230"/>
    <w:rsid w:val="00BC5D0F"/>
    <w:rsid w:val="00CC24DB"/>
    <w:rsid w:val="00EB7718"/>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IILM EDU</cp:lastModifiedBy>
  <cp:revision>5</cp:revision>
  <dcterms:created xsi:type="dcterms:W3CDTF">2026-07-15T07:47:00Z</dcterms:created>
  <dcterms:modified xsi:type="dcterms:W3CDTF">2026-07-15T09:03:00Z</dcterms:modified>
</cp:coreProperties>
</file>