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6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Patterns - Part 2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1057275</wp:posOffset>
            </wp:positionH>
            <wp:positionV relativeFrom="paragraph">
              <wp:posOffset>146075</wp:posOffset>
            </wp:positionV>
            <wp:extent cx="1693530" cy="1627762"/>
            <wp:effectExtent b="0" l="0" r="0" t="0"/>
            <wp:wrapNone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3530" cy="16277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//upper part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//lower part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885825</wp:posOffset>
            </wp:positionH>
            <wp:positionV relativeFrom="paragraph">
              <wp:posOffset>123825</wp:posOffset>
            </wp:positionV>
            <wp:extent cx="1610190" cy="1000929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0190" cy="10009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//stars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1143000</wp:posOffset>
            </wp:positionH>
            <wp:positionV relativeFrom="paragraph">
              <wp:posOffset>150495</wp:posOffset>
            </wp:positionV>
            <wp:extent cx="1357313" cy="1470852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14708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//numbers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119003</wp:posOffset>
            </wp:positionV>
            <wp:extent cx="1814513" cy="1392830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1392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B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//first part</w:t>
      </w:r>
    </w:p>
    <w:p w:rsidR="00000000" w:rsidDel="00000000" w:rsidP="00000000" w:rsidRDefault="00000000" w:rsidRPr="00000000" w14:paraId="000000C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C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//second part</w:t>
      </w:r>
    </w:p>
    <w:p w:rsidR="00000000" w:rsidDel="00000000" w:rsidP="00000000" w:rsidRDefault="00000000" w:rsidRPr="00000000" w14:paraId="000000C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C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CE">
      <w:pPr>
        <w:widowControl w:val="0"/>
        <w:shd w:fill="1e1e1e" w:val="clear"/>
        <w:spacing w:line="36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1028700</wp:posOffset>
            </wp:positionH>
            <wp:positionV relativeFrom="paragraph">
              <wp:posOffset>194161</wp:posOffset>
            </wp:positionV>
            <wp:extent cx="1547813" cy="1629997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6299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D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D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//upper part</w:t>
      </w:r>
    </w:p>
    <w:p w:rsidR="00000000" w:rsidDel="00000000" w:rsidP="00000000" w:rsidRDefault="00000000" w:rsidRPr="00000000" w14:paraId="000000D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D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E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E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E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//lower part</w:t>
      </w:r>
    </w:p>
    <w:p w:rsidR="00000000" w:rsidDel="00000000" w:rsidP="00000000" w:rsidRDefault="00000000" w:rsidRPr="00000000" w14:paraId="000000E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E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E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F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F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F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F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 </w:t>
      </w:r>
    </w:p>
    <w:p w:rsidR="00000000" w:rsidDel="00000000" w:rsidP="00000000" w:rsidRDefault="00000000" w:rsidRPr="00000000" w14:paraId="000000F8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a hollow Butterfly.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800100</wp:posOffset>
            </wp:positionH>
            <wp:positionV relativeFrom="paragraph">
              <wp:posOffset>352425</wp:posOffset>
            </wp:positionV>
            <wp:extent cx="1062038" cy="2442686"/>
            <wp:effectExtent b="25400" l="25400" r="25400" t="2540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244268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9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FA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a hollow Rhombus.</w:t>
      </w:r>
    </w:p>
    <w:p w:rsidR="00000000" w:rsidDel="00000000" w:rsidP="00000000" w:rsidRDefault="00000000" w:rsidRPr="00000000" w14:paraId="0000010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*****</w:t>
      </w:r>
    </w:p>
    <w:p w:rsidR="00000000" w:rsidDel="00000000" w:rsidP="00000000" w:rsidRDefault="00000000" w:rsidRPr="00000000" w14:paraId="00000104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*      *</w:t>
      </w:r>
    </w:p>
    <w:p w:rsidR="00000000" w:rsidDel="00000000" w:rsidP="00000000" w:rsidRDefault="00000000" w:rsidRPr="00000000" w14:paraId="00000105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*     *</w:t>
      </w:r>
    </w:p>
    <w:p w:rsidR="00000000" w:rsidDel="00000000" w:rsidP="00000000" w:rsidRDefault="00000000" w:rsidRPr="00000000" w14:paraId="0000010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*     *</w:t>
      </w:r>
    </w:p>
    <w:p w:rsidR="00000000" w:rsidDel="00000000" w:rsidP="00000000" w:rsidRDefault="00000000" w:rsidRPr="00000000" w14:paraId="00000107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*****</w:t>
      </w:r>
    </w:p>
    <w:p w:rsidR="00000000" w:rsidDel="00000000" w:rsidP="00000000" w:rsidRDefault="00000000" w:rsidRPr="00000000" w14:paraId="00000108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Pascal’s Triangle.</w:t>
      </w:r>
    </w:p>
    <w:p w:rsidR="00000000" w:rsidDel="00000000" w:rsidP="00000000" w:rsidRDefault="00000000" w:rsidRPr="00000000" w14:paraId="00000109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1</w:t>
      </w:r>
    </w:p>
    <w:p w:rsidR="00000000" w:rsidDel="00000000" w:rsidP="00000000" w:rsidRDefault="00000000" w:rsidRPr="00000000" w14:paraId="0000010A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1 1</w:t>
      </w:r>
    </w:p>
    <w:p w:rsidR="00000000" w:rsidDel="00000000" w:rsidP="00000000" w:rsidRDefault="00000000" w:rsidRPr="00000000" w14:paraId="0000010B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1 2 1</w:t>
      </w:r>
    </w:p>
    <w:p w:rsidR="00000000" w:rsidDel="00000000" w:rsidP="00000000" w:rsidRDefault="00000000" w:rsidRPr="00000000" w14:paraId="0000010C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1 3 3 1</w:t>
      </w:r>
    </w:p>
    <w:p w:rsidR="00000000" w:rsidDel="00000000" w:rsidP="00000000" w:rsidRDefault="00000000" w:rsidRPr="00000000" w14:paraId="0000010D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1 4 6 4 1</w:t>
      </w:r>
    </w:p>
    <w:p w:rsidR="00000000" w:rsidDel="00000000" w:rsidP="00000000" w:rsidRDefault="00000000" w:rsidRPr="00000000" w14:paraId="0000010E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half Pyramid.</w:t>
      </w:r>
    </w:p>
    <w:p w:rsidR="00000000" w:rsidDel="00000000" w:rsidP="00000000" w:rsidRDefault="00000000" w:rsidRPr="00000000" w14:paraId="0000010F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1</w:t>
      </w:r>
    </w:p>
    <w:p w:rsidR="00000000" w:rsidDel="00000000" w:rsidP="00000000" w:rsidRDefault="00000000" w:rsidRPr="00000000" w14:paraId="00000110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1 2</w:t>
      </w:r>
    </w:p>
    <w:p w:rsidR="00000000" w:rsidDel="00000000" w:rsidP="00000000" w:rsidRDefault="00000000" w:rsidRPr="00000000" w14:paraId="00000111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1 2 3</w:t>
      </w:r>
    </w:p>
    <w:p w:rsidR="00000000" w:rsidDel="00000000" w:rsidP="00000000" w:rsidRDefault="00000000" w:rsidRPr="00000000" w14:paraId="00000112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1 2 3 4</w:t>
      </w:r>
    </w:p>
    <w:p w:rsidR="00000000" w:rsidDel="00000000" w:rsidP="00000000" w:rsidRDefault="00000000" w:rsidRPr="00000000" w14:paraId="0000011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1 2 3 4 5</w:t>
      </w:r>
    </w:p>
    <w:p w:rsidR="00000000" w:rsidDel="00000000" w:rsidP="00000000" w:rsidRDefault="00000000" w:rsidRPr="00000000" w14:paraId="00000114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Inverted Half Pyramid.</w:t>
      </w:r>
    </w:p>
    <w:p w:rsidR="00000000" w:rsidDel="00000000" w:rsidP="00000000" w:rsidRDefault="00000000" w:rsidRPr="00000000" w14:paraId="00000115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11111</w:t>
      </w:r>
    </w:p>
    <w:p w:rsidR="00000000" w:rsidDel="00000000" w:rsidP="00000000" w:rsidRDefault="00000000" w:rsidRPr="00000000" w14:paraId="0000011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222</w:t>
      </w:r>
    </w:p>
    <w:p w:rsidR="00000000" w:rsidDel="00000000" w:rsidP="00000000" w:rsidRDefault="00000000" w:rsidRPr="00000000" w14:paraId="00000117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33</w:t>
      </w:r>
    </w:p>
    <w:p w:rsidR="00000000" w:rsidDel="00000000" w:rsidP="00000000" w:rsidRDefault="00000000" w:rsidRPr="00000000" w14:paraId="00000118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119">
      <w:pPr>
        <w:widowControl w:val="0"/>
        <w:spacing w:after="200" w:line="240" w:lineRule="auto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M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11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10" Type="http://schemas.openxmlformats.org/officeDocument/2006/relationships/font" Target="fonts/DMSans-boldItalic.ttf"/><Relationship Id="rId9" Type="http://schemas.openxmlformats.org/officeDocument/2006/relationships/font" Target="fonts/DMSans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DMSans-regular.ttf"/><Relationship Id="rId8" Type="http://schemas.openxmlformats.org/officeDocument/2006/relationships/font" Target="fonts/DM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