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53671" w14:textId="20C60118" w:rsidR="00C90A3C" w:rsidRPr="00B02A0F" w:rsidRDefault="00DA1D18">
      <w:pPr>
        <w:rPr>
          <w:b/>
          <w:bCs/>
          <w:color w:val="EE0000"/>
          <w:sz w:val="28"/>
          <w:szCs w:val="28"/>
          <w:lang w:val="en-US"/>
        </w:rPr>
      </w:pPr>
      <w:r w:rsidRPr="00B02A0F">
        <w:rPr>
          <w:b/>
          <w:bCs/>
          <w:color w:val="EE0000"/>
          <w:sz w:val="28"/>
          <w:szCs w:val="28"/>
          <w:lang w:val="en-US"/>
        </w:rPr>
        <w:t xml:space="preserve">What is Servlet? Servlet API? Servlet Lifecycle? </w:t>
      </w:r>
    </w:p>
    <w:p w14:paraId="4D996C90" w14:textId="6C48F292" w:rsidR="00DA1D18" w:rsidRDefault="00DA1D18">
      <w:pPr>
        <w:rPr>
          <w:sz w:val="28"/>
          <w:szCs w:val="28"/>
          <w:lang w:val="en-US"/>
        </w:rPr>
      </w:pPr>
      <w:r w:rsidRPr="00DA1D18">
        <w:rPr>
          <w:noProof/>
          <w:sz w:val="28"/>
          <w:szCs w:val="28"/>
          <w:lang w:val="en-US"/>
        </w:rPr>
        <w:drawing>
          <wp:inline distT="0" distB="0" distL="0" distR="0" wp14:anchorId="458EBCB5" wp14:editId="2B15C8ED">
            <wp:extent cx="5731510" cy="1957705"/>
            <wp:effectExtent l="0" t="0" r="2540" b="4445"/>
            <wp:docPr id="123355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551959" name=""/>
                    <pic:cNvPicPr/>
                  </pic:nvPicPr>
                  <pic:blipFill>
                    <a:blip r:embed="rId5"/>
                    <a:stretch>
                      <a:fillRect/>
                    </a:stretch>
                  </pic:blipFill>
                  <pic:spPr>
                    <a:xfrm>
                      <a:off x="0" y="0"/>
                      <a:ext cx="5731510" cy="1957705"/>
                    </a:xfrm>
                    <a:prstGeom prst="rect">
                      <a:avLst/>
                    </a:prstGeom>
                  </pic:spPr>
                </pic:pic>
              </a:graphicData>
            </a:graphic>
          </wp:inline>
        </w:drawing>
      </w:r>
    </w:p>
    <w:p w14:paraId="4592B090" w14:textId="6CE649D7" w:rsidR="00DA1D18" w:rsidRDefault="00DA1D18">
      <w:pPr>
        <w:rPr>
          <w:sz w:val="28"/>
          <w:szCs w:val="28"/>
          <w:lang w:val="en-US"/>
        </w:rPr>
      </w:pPr>
      <w:r w:rsidRPr="00DA1D18">
        <w:rPr>
          <w:noProof/>
          <w:sz w:val="28"/>
          <w:szCs w:val="28"/>
          <w:lang w:val="en-US"/>
        </w:rPr>
        <w:drawing>
          <wp:inline distT="0" distB="0" distL="0" distR="0" wp14:anchorId="3D7A8AB0" wp14:editId="39BEC762">
            <wp:extent cx="1835150" cy="3904142"/>
            <wp:effectExtent l="0" t="0" r="0" b="1270"/>
            <wp:docPr id="59514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49795" name=""/>
                    <pic:cNvPicPr/>
                  </pic:nvPicPr>
                  <pic:blipFill>
                    <a:blip r:embed="rId6"/>
                    <a:stretch>
                      <a:fillRect/>
                    </a:stretch>
                  </pic:blipFill>
                  <pic:spPr>
                    <a:xfrm>
                      <a:off x="0" y="0"/>
                      <a:ext cx="1838676" cy="3911642"/>
                    </a:xfrm>
                    <a:prstGeom prst="rect">
                      <a:avLst/>
                    </a:prstGeom>
                  </pic:spPr>
                </pic:pic>
              </a:graphicData>
            </a:graphic>
          </wp:inline>
        </w:drawing>
      </w:r>
      <w:r w:rsidRPr="00DA1D18">
        <w:rPr>
          <w:noProof/>
          <w:sz w:val="28"/>
          <w:szCs w:val="28"/>
          <w:lang w:val="en-US"/>
        </w:rPr>
        <w:drawing>
          <wp:inline distT="0" distB="0" distL="0" distR="0" wp14:anchorId="59ABB55D" wp14:editId="2B599F28">
            <wp:extent cx="2997354" cy="749339"/>
            <wp:effectExtent l="0" t="0" r="0" b="0"/>
            <wp:docPr id="1126505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05445" name=""/>
                    <pic:cNvPicPr/>
                  </pic:nvPicPr>
                  <pic:blipFill>
                    <a:blip r:embed="rId7"/>
                    <a:stretch>
                      <a:fillRect/>
                    </a:stretch>
                  </pic:blipFill>
                  <pic:spPr>
                    <a:xfrm>
                      <a:off x="0" y="0"/>
                      <a:ext cx="2997354" cy="749339"/>
                    </a:xfrm>
                    <a:prstGeom prst="rect">
                      <a:avLst/>
                    </a:prstGeom>
                  </pic:spPr>
                </pic:pic>
              </a:graphicData>
            </a:graphic>
          </wp:inline>
        </w:drawing>
      </w:r>
      <w:r w:rsidRPr="00DA1D18">
        <w:rPr>
          <w:noProof/>
          <w:sz w:val="28"/>
          <w:szCs w:val="28"/>
          <w:lang w:val="en-US"/>
        </w:rPr>
        <w:drawing>
          <wp:inline distT="0" distB="0" distL="0" distR="0" wp14:anchorId="57899710" wp14:editId="6FE8E989">
            <wp:extent cx="5731510" cy="1695450"/>
            <wp:effectExtent l="0" t="0" r="2540" b="0"/>
            <wp:docPr id="165809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9813" name=""/>
                    <pic:cNvPicPr/>
                  </pic:nvPicPr>
                  <pic:blipFill>
                    <a:blip r:embed="rId8"/>
                    <a:stretch>
                      <a:fillRect/>
                    </a:stretch>
                  </pic:blipFill>
                  <pic:spPr>
                    <a:xfrm>
                      <a:off x="0" y="0"/>
                      <a:ext cx="5731510" cy="1695450"/>
                    </a:xfrm>
                    <a:prstGeom prst="rect">
                      <a:avLst/>
                    </a:prstGeom>
                  </pic:spPr>
                </pic:pic>
              </a:graphicData>
            </a:graphic>
          </wp:inline>
        </w:drawing>
      </w:r>
    </w:p>
    <w:p w14:paraId="3E338BA6" w14:textId="5B3EB93A" w:rsidR="00F43ABA" w:rsidRDefault="000E0C6E">
      <w:pPr>
        <w:rPr>
          <w:sz w:val="28"/>
          <w:szCs w:val="28"/>
          <w:lang w:val="en-US"/>
        </w:rPr>
      </w:pPr>
      <w:r>
        <w:rPr>
          <w:b/>
          <w:bCs/>
          <w:color w:val="EE0000"/>
          <w:sz w:val="28"/>
          <w:szCs w:val="28"/>
          <w:lang w:val="en-US"/>
        </w:rPr>
        <w:t xml:space="preserve">Intranet vs Internet vs Extranet? </w:t>
      </w:r>
    </w:p>
    <w:p w14:paraId="2B65C783" w14:textId="7AA3A6F5" w:rsidR="00F43ABA" w:rsidRDefault="00F43ABA">
      <w:pPr>
        <w:rPr>
          <w:sz w:val="28"/>
          <w:szCs w:val="28"/>
          <w:lang w:val="en-US"/>
        </w:rPr>
      </w:pPr>
      <w:r w:rsidRPr="0030507F">
        <w:rPr>
          <w:noProof/>
        </w:rPr>
        <w:lastRenderedPageBreak/>
        <w:drawing>
          <wp:inline distT="0" distB="0" distL="0" distR="0" wp14:anchorId="7348F1F2" wp14:editId="5076D550">
            <wp:extent cx="5416828" cy="4330923"/>
            <wp:effectExtent l="0" t="0" r="0" b="0"/>
            <wp:docPr id="62472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720456" name=""/>
                    <pic:cNvPicPr/>
                  </pic:nvPicPr>
                  <pic:blipFill>
                    <a:blip r:embed="rId9"/>
                    <a:stretch>
                      <a:fillRect/>
                    </a:stretch>
                  </pic:blipFill>
                  <pic:spPr>
                    <a:xfrm>
                      <a:off x="0" y="0"/>
                      <a:ext cx="5416828" cy="4330923"/>
                    </a:xfrm>
                    <a:prstGeom prst="rect">
                      <a:avLst/>
                    </a:prstGeom>
                  </pic:spPr>
                </pic:pic>
              </a:graphicData>
            </a:graphic>
          </wp:inline>
        </w:drawing>
      </w:r>
    </w:p>
    <w:p w14:paraId="52616CE1" w14:textId="7E9ADD02" w:rsidR="00F43ABA" w:rsidRPr="00DA1D18" w:rsidRDefault="00F43ABA">
      <w:pPr>
        <w:rPr>
          <w:sz w:val="28"/>
          <w:szCs w:val="28"/>
          <w:lang w:val="en-US"/>
        </w:rPr>
      </w:pPr>
      <w:r w:rsidRPr="0030507F">
        <w:rPr>
          <w:noProof/>
        </w:rPr>
        <w:drawing>
          <wp:inline distT="0" distB="0" distL="0" distR="0" wp14:anchorId="161D9DCD" wp14:editId="093B6F8F">
            <wp:extent cx="5112013" cy="2044805"/>
            <wp:effectExtent l="0" t="0" r="0" b="0"/>
            <wp:docPr id="1236500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00542" name="Picture 1" descr="A screenshot of a computer&#10;&#10;AI-generated content may be incorrect."/>
                    <pic:cNvPicPr/>
                  </pic:nvPicPr>
                  <pic:blipFill>
                    <a:blip r:embed="rId10"/>
                    <a:stretch>
                      <a:fillRect/>
                    </a:stretch>
                  </pic:blipFill>
                  <pic:spPr>
                    <a:xfrm>
                      <a:off x="0" y="0"/>
                      <a:ext cx="5112013" cy="2044805"/>
                    </a:xfrm>
                    <a:prstGeom prst="rect">
                      <a:avLst/>
                    </a:prstGeom>
                  </pic:spPr>
                </pic:pic>
              </a:graphicData>
            </a:graphic>
          </wp:inline>
        </w:drawing>
      </w:r>
    </w:p>
    <w:p w14:paraId="088C4606" w14:textId="77777777" w:rsidR="00DA1D18" w:rsidRDefault="00DA1D18">
      <w:pPr>
        <w:rPr>
          <w:color w:val="EE0000"/>
          <w:sz w:val="28"/>
          <w:szCs w:val="28"/>
          <w:lang w:val="en-US"/>
        </w:rPr>
      </w:pPr>
    </w:p>
    <w:p w14:paraId="3406840E" w14:textId="77777777" w:rsidR="00B02A0F" w:rsidRPr="00B02A0F" w:rsidRDefault="00B02A0F" w:rsidP="00B02A0F">
      <w:pPr>
        <w:rPr>
          <w:b/>
          <w:bCs/>
          <w:color w:val="EE0000"/>
          <w:sz w:val="28"/>
          <w:szCs w:val="28"/>
        </w:rPr>
      </w:pPr>
      <w:r w:rsidRPr="00B02A0F">
        <w:rPr>
          <w:b/>
          <w:bCs/>
          <w:color w:val="EE0000"/>
          <w:sz w:val="28"/>
          <w:szCs w:val="28"/>
        </w:rPr>
        <w:t>What Does Stateless Mean in HTTP?</w:t>
      </w:r>
    </w:p>
    <w:p w14:paraId="7904CA4D" w14:textId="77777777" w:rsidR="00B02A0F" w:rsidRPr="00B02A0F" w:rsidRDefault="00B02A0F" w:rsidP="00B02A0F">
      <w:pPr>
        <w:numPr>
          <w:ilvl w:val="0"/>
          <w:numId w:val="1"/>
        </w:numPr>
        <w:rPr>
          <w:sz w:val="28"/>
          <w:szCs w:val="28"/>
        </w:rPr>
      </w:pPr>
      <w:r w:rsidRPr="00B02A0F">
        <w:rPr>
          <w:sz w:val="28"/>
          <w:szCs w:val="28"/>
        </w:rPr>
        <w:t xml:space="preserve">Every HTTP request is </w:t>
      </w:r>
      <w:r w:rsidRPr="00B02A0F">
        <w:rPr>
          <w:b/>
          <w:bCs/>
          <w:sz w:val="28"/>
          <w:szCs w:val="28"/>
        </w:rPr>
        <w:t>completely independent</w:t>
      </w:r>
      <w:r w:rsidRPr="00B02A0F">
        <w:rPr>
          <w:sz w:val="28"/>
          <w:szCs w:val="28"/>
        </w:rPr>
        <w:t>.</w:t>
      </w:r>
    </w:p>
    <w:p w14:paraId="47D1D52C" w14:textId="77777777" w:rsidR="00B02A0F" w:rsidRPr="00B02A0F" w:rsidRDefault="00B02A0F" w:rsidP="00B02A0F">
      <w:pPr>
        <w:numPr>
          <w:ilvl w:val="0"/>
          <w:numId w:val="1"/>
        </w:numPr>
        <w:rPr>
          <w:sz w:val="28"/>
          <w:szCs w:val="28"/>
        </w:rPr>
      </w:pPr>
      <w:r w:rsidRPr="00B02A0F">
        <w:rPr>
          <w:sz w:val="28"/>
          <w:szCs w:val="28"/>
        </w:rPr>
        <w:t xml:space="preserve">The server does </w:t>
      </w:r>
      <w:r w:rsidRPr="00B02A0F">
        <w:rPr>
          <w:b/>
          <w:bCs/>
          <w:sz w:val="28"/>
          <w:szCs w:val="28"/>
        </w:rPr>
        <w:t>not remember</w:t>
      </w:r>
      <w:r w:rsidRPr="00B02A0F">
        <w:rPr>
          <w:sz w:val="28"/>
          <w:szCs w:val="28"/>
        </w:rPr>
        <w:t xml:space="preserve"> anything about the client's previous requests.</w:t>
      </w:r>
    </w:p>
    <w:p w14:paraId="57EBD3B9" w14:textId="77777777" w:rsidR="00B02A0F" w:rsidRPr="00B02A0F" w:rsidRDefault="00B02A0F" w:rsidP="00B02A0F">
      <w:pPr>
        <w:numPr>
          <w:ilvl w:val="0"/>
          <w:numId w:val="1"/>
        </w:numPr>
        <w:rPr>
          <w:sz w:val="28"/>
          <w:szCs w:val="28"/>
        </w:rPr>
      </w:pPr>
      <w:r w:rsidRPr="00B02A0F">
        <w:rPr>
          <w:sz w:val="28"/>
          <w:szCs w:val="28"/>
        </w:rPr>
        <w:t xml:space="preserve">There is </w:t>
      </w:r>
      <w:r w:rsidRPr="00B02A0F">
        <w:rPr>
          <w:b/>
          <w:bCs/>
          <w:sz w:val="28"/>
          <w:szCs w:val="28"/>
        </w:rPr>
        <w:t>no built-in mechanism</w:t>
      </w:r>
      <w:r w:rsidRPr="00B02A0F">
        <w:rPr>
          <w:sz w:val="28"/>
          <w:szCs w:val="28"/>
        </w:rPr>
        <w:t xml:space="preserve"> in HTTP to store user session information across requests.</w:t>
      </w:r>
    </w:p>
    <w:p w14:paraId="4631C9CF" w14:textId="77777777" w:rsidR="00B02A0F" w:rsidRPr="00B02A0F" w:rsidRDefault="00B02A0F" w:rsidP="00B02A0F">
      <w:pPr>
        <w:rPr>
          <w:b/>
          <w:bCs/>
          <w:color w:val="EE0000"/>
          <w:sz w:val="28"/>
          <w:szCs w:val="28"/>
        </w:rPr>
      </w:pPr>
      <w:r w:rsidRPr="00B02A0F">
        <w:rPr>
          <w:b/>
          <w:bCs/>
          <w:color w:val="EE0000"/>
          <w:sz w:val="28"/>
          <w:szCs w:val="28"/>
        </w:rPr>
        <w:lastRenderedPageBreak/>
        <w:t>What is a DSN (Data Source Name)?</w:t>
      </w:r>
    </w:p>
    <w:p w14:paraId="7F17EAEE" w14:textId="77777777" w:rsidR="00B02A0F" w:rsidRPr="00B02A0F" w:rsidRDefault="00B02A0F" w:rsidP="00B02A0F">
      <w:pPr>
        <w:rPr>
          <w:sz w:val="28"/>
          <w:szCs w:val="28"/>
        </w:rPr>
      </w:pPr>
      <w:r w:rsidRPr="00B02A0F">
        <w:rPr>
          <w:b/>
          <w:bCs/>
          <w:sz w:val="28"/>
          <w:szCs w:val="28"/>
        </w:rPr>
        <w:t>DSN</w:t>
      </w:r>
      <w:r w:rsidRPr="00B02A0F">
        <w:rPr>
          <w:sz w:val="28"/>
          <w:szCs w:val="28"/>
        </w:rPr>
        <w:t xml:space="preserve"> stands for </w:t>
      </w:r>
      <w:r w:rsidRPr="00B02A0F">
        <w:rPr>
          <w:b/>
          <w:bCs/>
          <w:sz w:val="28"/>
          <w:szCs w:val="28"/>
        </w:rPr>
        <w:t>Data Source Name</w:t>
      </w:r>
      <w:r w:rsidRPr="00B02A0F">
        <w:rPr>
          <w:sz w:val="28"/>
          <w:szCs w:val="28"/>
        </w:rPr>
        <w:t>. It's a data structure used by ODBC (</w:t>
      </w:r>
      <w:r w:rsidRPr="00B02A0F">
        <w:rPr>
          <w:b/>
          <w:bCs/>
          <w:sz w:val="28"/>
          <w:szCs w:val="28"/>
        </w:rPr>
        <w:t>Open Database Connectivity</w:t>
      </w:r>
      <w:r w:rsidRPr="00B02A0F">
        <w:rPr>
          <w:sz w:val="28"/>
          <w:szCs w:val="28"/>
        </w:rPr>
        <w:t xml:space="preserve">) to </w:t>
      </w:r>
      <w:r w:rsidRPr="00B02A0F">
        <w:rPr>
          <w:b/>
          <w:bCs/>
          <w:sz w:val="28"/>
          <w:szCs w:val="28"/>
        </w:rPr>
        <w:t>define a connection to a database</w:t>
      </w:r>
      <w:r w:rsidRPr="00B02A0F">
        <w:rPr>
          <w:sz w:val="28"/>
          <w:szCs w:val="28"/>
        </w:rPr>
        <w:t>. A DSN contains:</w:t>
      </w:r>
    </w:p>
    <w:p w14:paraId="539C9968" w14:textId="77777777" w:rsidR="00B02A0F" w:rsidRPr="00B02A0F" w:rsidRDefault="00B02A0F" w:rsidP="00B02A0F">
      <w:pPr>
        <w:numPr>
          <w:ilvl w:val="0"/>
          <w:numId w:val="2"/>
        </w:numPr>
        <w:rPr>
          <w:sz w:val="28"/>
          <w:szCs w:val="28"/>
        </w:rPr>
      </w:pPr>
      <w:r w:rsidRPr="00B02A0F">
        <w:rPr>
          <w:sz w:val="28"/>
          <w:szCs w:val="28"/>
        </w:rPr>
        <w:t xml:space="preserve">The </w:t>
      </w:r>
      <w:r w:rsidRPr="00B02A0F">
        <w:rPr>
          <w:b/>
          <w:bCs/>
          <w:sz w:val="28"/>
          <w:szCs w:val="28"/>
        </w:rPr>
        <w:t>name</w:t>
      </w:r>
      <w:r w:rsidRPr="00B02A0F">
        <w:rPr>
          <w:sz w:val="28"/>
          <w:szCs w:val="28"/>
        </w:rPr>
        <w:t xml:space="preserve"> of the data source</w:t>
      </w:r>
    </w:p>
    <w:p w14:paraId="39B608D1" w14:textId="77777777" w:rsidR="00B02A0F" w:rsidRPr="00B02A0F" w:rsidRDefault="00B02A0F" w:rsidP="00B02A0F">
      <w:pPr>
        <w:numPr>
          <w:ilvl w:val="0"/>
          <w:numId w:val="2"/>
        </w:numPr>
        <w:rPr>
          <w:sz w:val="28"/>
          <w:szCs w:val="28"/>
        </w:rPr>
      </w:pPr>
      <w:r w:rsidRPr="00B02A0F">
        <w:rPr>
          <w:sz w:val="28"/>
          <w:szCs w:val="28"/>
        </w:rPr>
        <w:t xml:space="preserve">The </w:t>
      </w:r>
      <w:r w:rsidRPr="00B02A0F">
        <w:rPr>
          <w:b/>
          <w:bCs/>
          <w:sz w:val="28"/>
          <w:szCs w:val="28"/>
        </w:rPr>
        <w:t>driver</w:t>
      </w:r>
      <w:r w:rsidRPr="00B02A0F">
        <w:rPr>
          <w:sz w:val="28"/>
          <w:szCs w:val="28"/>
        </w:rPr>
        <w:t xml:space="preserve"> to use (e.g., SQL Server, MySQL)</w:t>
      </w:r>
    </w:p>
    <w:p w14:paraId="177D1232" w14:textId="77777777" w:rsidR="00B02A0F" w:rsidRPr="00B02A0F" w:rsidRDefault="00B02A0F" w:rsidP="00B02A0F">
      <w:pPr>
        <w:numPr>
          <w:ilvl w:val="0"/>
          <w:numId w:val="2"/>
        </w:numPr>
        <w:rPr>
          <w:sz w:val="28"/>
          <w:szCs w:val="28"/>
        </w:rPr>
      </w:pPr>
      <w:r w:rsidRPr="00B02A0F">
        <w:rPr>
          <w:sz w:val="28"/>
          <w:szCs w:val="28"/>
        </w:rPr>
        <w:t xml:space="preserve">The </w:t>
      </w:r>
      <w:proofErr w:type="gramStart"/>
      <w:r w:rsidRPr="00B02A0F">
        <w:rPr>
          <w:b/>
          <w:bCs/>
          <w:sz w:val="28"/>
          <w:szCs w:val="28"/>
        </w:rPr>
        <w:t>server</w:t>
      </w:r>
      <w:proofErr w:type="gramEnd"/>
      <w:r w:rsidRPr="00B02A0F">
        <w:rPr>
          <w:sz w:val="28"/>
          <w:szCs w:val="28"/>
        </w:rPr>
        <w:t xml:space="preserve"> name or address</w:t>
      </w:r>
    </w:p>
    <w:p w14:paraId="342FBA98" w14:textId="77777777" w:rsidR="00B02A0F" w:rsidRPr="00B02A0F" w:rsidRDefault="00B02A0F" w:rsidP="00B02A0F">
      <w:pPr>
        <w:numPr>
          <w:ilvl w:val="0"/>
          <w:numId w:val="2"/>
        </w:numPr>
        <w:rPr>
          <w:sz w:val="28"/>
          <w:szCs w:val="28"/>
        </w:rPr>
      </w:pPr>
      <w:r w:rsidRPr="00B02A0F">
        <w:rPr>
          <w:sz w:val="28"/>
          <w:szCs w:val="28"/>
        </w:rPr>
        <w:t xml:space="preserve">The </w:t>
      </w:r>
      <w:r w:rsidRPr="00B02A0F">
        <w:rPr>
          <w:b/>
          <w:bCs/>
          <w:sz w:val="28"/>
          <w:szCs w:val="28"/>
        </w:rPr>
        <w:t>database</w:t>
      </w:r>
      <w:r w:rsidRPr="00B02A0F">
        <w:rPr>
          <w:sz w:val="28"/>
          <w:szCs w:val="28"/>
        </w:rPr>
        <w:t xml:space="preserve"> name</w:t>
      </w:r>
    </w:p>
    <w:p w14:paraId="26161610" w14:textId="77777777" w:rsidR="00B02A0F" w:rsidRPr="00B02A0F" w:rsidRDefault="00B02A0F" w:rsidP="00B02A0F">
      <w:pPr>
        <w:numPr>
          <w:ilvl w:val="0"/>
          <w:numId w:val="2"/>
        </w:numPr>
        <w:rPr>
          <w:sz w:val="28"/>
          <w:szCs w:val="28"/>
        </w:rPr>
      </w:pPr>
      <w:r w:rsidRPr="00B02A0F">
        <w:rPr>
          <w:sz w:val="28"/>
          <w:szCs w:val="28"/>
        </w:rPr>
        <w:t>Optional: Username and password</w:t>
      </w:r>
    </w:p>
    <w:p w14:paraId="38592A2C" w14:textId="77777777" w:rsidR="00B02A0F" w:rsidRPr="00B02A0F" w:rsidRDefault="00B02A0F" w:rsidP="00B02A0F">
      <w:pPr>
        <w:rPr>
          <w:sz w:val="28"/>
          <w:szCs w:val="28"/>
        </w:rPr>
      </w:pPr>
      <w:r w:rsidRPr="00B02A0F">
        <w:rPr>
          <w:sz w:val="28"/>
          <w:szCs w:val="28"/>
        </w:rPr>
        <w:t>It saves you from having to repeatedly type connection details in your apps or scripts.</w:t>
      </w:r>
    </w:p>
    <w:p w14:paraId="3F763519" w14:textId="3670F93E" w:rsidR="00B02A0F" w:rsidRPr="000E0C6E" w:rsidRDefault="000E0C6E">
      <w:pPr>
        <w:rPr>
          <w:b/>
          <w:bCs/>
          <w:color w:val="EE0000"/>
          <w:sz w:val="28"/>
          <w:szCs w:val="28"/>
          <w:lang w:val="en-US"/>
        </w:rPr>
      </w:pPr>
      <w:r w:rsidRPr="000E0C6E">
        <w:rPr>
          <w:b/>
          <w:bCs/>
          <w:color w:val="EE0000"/>
          <w:sz w:val="28"/>
          <w:szCs w:val="28"/>
          <w:lang w:val="en-US"/>
        </w:rPr>
        <w:t xml:space="preserve">Client server communication? </w:t>
      </w:r>
    </w:p>
    <w:p w14:paraId="21443D6F" w14:textId="49DDBB2E" w:rsidR="000E0C6E" w:rsidRDefault="000E0C6E">
      <w:pPr>
        <w:rPr>
          <w:sz w:val="28"/>
          <w:szCs w:val="28"/>
        </w:rPr>
      </w:pPr>
      <w:r w:rsidRPr="000E0C6E">
        <w:rPr>
          <w:sz w:val="28"/>
          <w:szCs w:val="28"/>
        </w:rPr>
        <w:t>The client-server communication channel is full-duplex and typically implemented over a reliable, ordered byte stream like TCP. During the initial handshake, the client is authenticated, and communication settings (e.g., endianness) are negotiated. Clients send requests—often in batches—to the server, which processes them in order per client but multiplexes across clients. Each request has a sequence number for tracking. Responses (or replies) use these sequence numbers so clients can match replies to requests. Errors also include sequence numbers for easier debugging. The protocol is asynchronous, so replies and errors may arrive after the client has sent many other requests.</w:t>
      </w:r>
    </w:p>
    <w:p w14:paraId="04414571" w14:textId="58017B20" w:rsidR="000E0C6E" w:rsidRDefault="000E0C6E">
      <w:pPr>
        <w:rPr>
          <w:b/>
          <w:bCs/>
          <w:color w:val="EE0000"/>
          <w:sz w:val="28"/>
          <w:szCs w:val="28"/>
        </w:rPr>
      </w:pPr>
      <w:r w:rsidRPr="000E0C6E">
        <w:rPr>
          <w:b/>
          <w:bCs/>
          <w:color w:val="EE0000"/>
          <w:sz w:val="28"/>
          <w:szCs w:val="28"/>
        </w:rPr>
        <w:t>What is the meaning of the term 'Hypertext Transfer Protocol' in World Wide Web environment?</w:t>
      </w:r>
    </w:p>
    <w:p w14:paraId="30FA2A49" w14:textId="77777777" w:rsidR="000E0C6E" w:rsidRPr="000E0C6E" w:rsidRDefault="000E0C6E" w:rsidP="000E0C6E">
      <w:pPr>
        <w:rPr>
          <w:sz w:val="28"/>
          <w:szCs w:val="28"/>
        </w:rPr>
      </w:pPr>
      <w:r w:rsidRPr="000E0C6E">
        <w:rPr>
          <w:sz w:val="28"/>
          <w:szCs w:val="28"/>
        </w:rPr>
        <w:t>Hypertext Transfer Protocol (HTTP) is the foundation of communication on the World Wide Web. It is a protocol (a set of rules) used by web browsers and web servers to request and transfer data, such as web pages, images, and videos.</w:t>
      </w:r>
    </w:p>
    <w:p w14:paraId="083512A8" w14:textId="77777777" w:rsidR="000E0C6E" w:rsidRPr="000E0C6E" w:rsidRDefault="000E0C6E" w:rsidP="000E0C6E">
      <w:pPr>
        <w:rPr>
          <w:sz w:val="28"/>
          <w:szCs w:val="28"/>
        </w:rPr>
      </w:pPr>
      <w:r w:rsidRPr="000E0C6E">
        <w:rPr>
          <w:sz w:val="28"/>
          <w:szCs w:val="28"/>
        </w:rPr>
        <w:t>In simple terms, HTTP defines how messages are formatted and transmitted, and how web servers and browsers should respond to various commands. For example, when you enter a website URL in your browser, HTTP is used to send a request to the server, which then sends back the website content.</w:t>
      </w:r>
    </w:p>
    <w:p w14:paraId="77196C3A" w14:textId="77777777" w:rsidR="000E0C6E" w:rsidRPr="000E0C6E" w:rsidRDefault="000E0C6E" w:rsidP="000E0C6E">
      <w:pPr>
        <w:rPr>
          <w:sz w:val="28"/>
          <w:szCs w:val="28"/>
        </w:rPr>
      </w:pPr>
      <w:r w:rsidRPr="000E0C6E">
        <w:rPr>
          <w:sz w:val="28"/>
          <w:szCs w:val="28"/>
        </w:rPr>
        <w:t>Key points:</w:t>
      </w:r>
    </w:p>
    <w:p w14:paraId="2559EBED" w14:textId="77777777" w:rsidR="000E0C6E" w:rsidRPr="000E0C6E" w:rsidRDefault="000E0C6E" w:rsidP="000E0C6E">
      <w:pPr>
        <w:numPr>
          <w:ilvl w:val="0"/>
          <w:numId w:val="3"/>
        </w:numPr>
        <w:rPr>
          <w:sz w:val="28"/>
          <w:szCs w:val="28"/>
        </w:rPr>
      </w:pPr>
      <w:r w:rsidRPr="000E0C6E">
        <w:rPr>
          <w:sz w:val="28"/>
          <w:szCs w:val="28"/>
        </w:rPr>
        <w:t>HTTP is a stateless protocol (each request is independent).</w:t>
      </w:r>
    </w:p>
    <w:p w14:paraId="05BCAA82" w14:textId="77777777" w:rsidR="000E0C6E" w:rsidRPr="000E0C6E" w:rsidRDefault="000E0C6E" w:rsidP="000E0C6E">
      <w:pPr>
        <w:numPr>
          <w:ilvl w:val="0"/>
          <w:numId w:val="3"/>
        </w:numPr>
        <w:rPr>
          <w:sz w:val="28"/>
          <w:szCs w:val="28"/>
        </w:rPr>
      </w:pPr>
      <w:r w:rsidRPr="000E0C6E">
        <w:rPr>
          <w:sz w:val="28"/>
          <w:szCs w:val="28"/>
        </w:rPr>
        <w:lastRenderedPageBreak/>
        <w:t>It uses requests (like GET, POST) and responses to exchange data.</w:t>
      </w:r>
    </w:p>
    <w:p w14:paraId="31E5F4AD" w14:textId="77777777" w:rsidR="000E0C6E" w:rsidRPr="000E0C6E" w:rsidRDefault="000E0C6E" w:rsidP="000E0C6E">
      <w:pPr>
        <w:numPr>
          <w:ilvl w:val="0"/>
          <w:numId w:val="3"/>
        </w:numPr>
        <w:rPr>
          <w:sz w:val="28"/>
          <w:szCs w:val="28"/>
        </w:rPr>
      </w:pPr>
      <w:r w:rsidRPr="000E0C6E">
        <w:rPr>
          <w:sz w:val="28"/>
          <w:szCs w:val="28"/>
        </w:rPr>
        <w:t>It runs over TCP/IP and usually operates on port 80 (HTTPS, the secure version, uses port 443).</w:t>
      </w:r>
    </w:p>
    <w:p w14:paraId="3D8E51C2" w14:textId="77777777" w:rsidR="000E0C6E" w:rsidRDefault="000E0C6E">
      <w:pPr>
        <w:rPr>
          <w:b/>
          <w:bCs/>
          <w:color w:val="EE0000"/>
          <w:sz w:val="28"/>
          <w:szCs w:val="28"/>
          <w:lang w:val="en-US"/>
        </w:rPr>
      </w:pPr>
    </w:p>
    <w:p w14:paraId="044E1B53" w14:textId="77777777" w:rsidR="005214F7" w:rsidRPr="005214F7" w:rsidRDefault="005214F7" w:rsidP="005214F7">
      <w:pPr>
        <w:rPr>
          <w:b/>
          <w:bCs/>
          <w:color w:val="EE0000"/>
          <w:sz w:val="28"/>
          <w:szCs w:val="28"/>
        </w:rPr>
      </w:pPr>
      <w:r w:rsidRPr="005214F7">
        <w:rPr>
          <w:b/>
          <w:bCs/>
          <w:color w:val="EE0000"/>
          <w:sz w:val="28"/>
          <w:szCs w:val="28"/>
        </w:rPr>
        <w:t>SMTP Email Delivery System: Stages</w:t>
      </w:r>
    </w:p>
    <w:p w14:paraId="437AFDF1" w14:textId="77777777" w:rsidR="005214F7" w:rsidRPr="005214F7" w:rsidRDefault="005214F7" w:rsidP="005214F7">
      <w:pPr>
        <w:rPr>
          <w:sz w:val="28"/>
          <w:szCs w:val="28"/>
        </w:rPr>
      </w:pPr>
      <w:r w:rsidRPr="005214F7">
        <w:rPr>
          <w:sz w:val="28"/>
          <w:szCs w:val="28"/>
        </w:rPr>
        <w:t>Stage 1: Composition</w:t>
      </w:r>
    </w:p>
    <w:p w14:paraId="606CE8A1" w14:textId="77777777" w:rsidR="005214F7" w:rsidRPr="005214F7" w:rsidRDefault="005214F7" w:rsidP="005214F7">
      <w:pPr>
        <w:numPr>
          <w:ilvl w:val="0"/>
          <w:numId w:val="4"/>
        </w:numPr>
        <w:rPr>
          <w:sz w:val="28"/>
          <w:szCs w:val="28"/>
        </w:rPr>
      </w:pPr>
      <w:r w:rsidRPr="005214F7">
        <w:rPr>
          <w:sz w:val="28"/>
          <w:szCs w:val="28"/>
        </w:rPr>
        <w:t>User writes an email using a Mail User Agent (MUA) like Outlook, Gmail, Thunderbird, etc.</w:t>
      </w:r>
    </w:p>
    <w:p w14:paraId="4D255FC6" w14:textId="77777777" w:rsidR="005214F7" w:rsidRPr="005214F7" w:rsidRDefault="005214F7" w:rsidP="005214F7">
      <w:pPr>
        <w:numPr>
          <w:ilvl w:val="0"/>
          <w:numId w:val="4"/>
        </w:numPr>
        <w:rPr>
          <w:sz w:val="28"/>
          <w:szCs w:val="28"/>
        </w:rPr>
      </w:pPr>
      <w:r w:rsidRPr="005214F7">
        <w:rPr>
          <w:sz w:val="28"/>
          <w:szCs w:val="28"/>
        </w:rPr>
        <w:t>The message includes the recipient's address, subject, and body.</w:t>
      </w:r>
    </w:p>
    <w:p w14:paraId="2DD80F5D" w14:textId="77777777" w:rsidR="005214F7" w:rsidRPr="005214F7" w:rsidRDefault="005214F7" w:rsidP="005214F7">
      <w:pPr>
        <w:rPr>
          <w:sz w:val="28"/>
          <w:szCs w:val="28"/>
        </w:rPr>
      </w:pPr>
      <w:r w:rsidRPr="005214F7">
        <w:rPr>
          <w:sz w:val="28"/>
          <w:szCs w:val="28"/>
        </w:rPr>
        <w:t>Stage 2: Submission</w:t>
      </w:r>
    </w:p>
    <w:p w14:paraId="54D233DB" w14:textId="77777777" w:rsidR="005214F7" w:rsidRPr="005214F7" w:rsidRDefault="005214F7" w:rsidP="005214F7">
      <w:pPr>
        <w:numPr>
          <w:ilvl w:val="0"/>
          <w:numId w:val="5"/>
        </w:numPr>
        <w:rPr>
          <w:sz w:val="28"/>
          <w:szCs w:val="28"/>
        </w:rPr>
      </w:pPr>
      <w:r w:rsidRPr="005214F7">
        <w:rPr>
          <w:sz w:val="28"/>
          <w:szCs w:val="28"/>
        </w:rPr>
        <w:t>The email is submitted to the Mail Submission Agent (MSA) (often the sender's SMTP server).</w:t>
      </w:r>
    </w:p>
    <w:p w14:paraId="1F1C46EE" w14:textId="77777777" w:rsidR="005214F7" w:rsidRPr="005214F7" w:rsidRDefault="005214F7" w:rsidP="005214F7">
      <w:pPr>
        <w:numPr>
          <w:ilvl w:val="0"/>
          <w:numId w:val="5"/>
        </w:numPr>
        <w:rPr>
          <w:sz w:val="28"/>
          <w:szCs w:val="28"/>
        </w:rPr>
      </w:pPr>
      <w:r w:rsidRPr="005214F7">
        <w:rPr>
          <w:sz w:val="28"/>
          <w:szCs w:val="28"/>
        </w:rPr>
        <w:t>MSA verifies authentication and prepares the email for transmission.</w:t>
      </w:r>
    </w:p>
    <w:p w14:paraId="1AD9E14B" w14:textId="77777777" w:rsidR="005214F7" w:rsidRPr="005214F7" w:rsidRDefault="005214F7" w:rsidP="005214F7">
      <w:pPr>
        <w:rPr>
          <w:sz w:val="28"/>
          <w:szCs w:val="28"/>
        </w:rPr>
      </w:pPr>
      <w:r w:rsidRPr="005214F7">
        <w:rPr>
          <w:sz w:val="28"/>
          <w:szCs w:val="28"/>
        </w:rPr>
        <w:t>Stage 3: Delivery by Mail Transfer Agent (MTA)</w:t>
      </w:r>
    </w:p>
    <w:p w14:paraId="33A4C301" w14:textId="77777777" w:rsidR="005214F7" w:rsidRPr="005214F7" w:rsidRDefault="005214F7" w:rsidP="005214F7">
      <w:pPr>
        <w:numPr>
          <w:ilvl w:val="0"/>
          <w:numId w:val="6"/>
        </w:numPr>
        <w:rPr>
          <w:sz w:val="28"/>
          <w:szCs w:val="28"/>
        </w:rPr>
      </w:pPr>
      <w:r w:rsidRPr="005214F7">
        <w:rPr>
          <w:sz w:val="28"/>
          <w:szCs w:val="28"/>
        </w:rPr>
        <w:t>The email is passed to the Mail Transfer Agent (MTA).</w:t>
      </w:r>
    </w:p>
    <w:p w14:paraId="52D9BF26" w14:textId="77777777" w:rsidR="005214F7" w:rsidRPr="005214F7" w:rsidRDefault="005214F7" w:rsidP="005214F7">
      <w:pPr>
        <w:numPr>
          <w:ilvl w:val="0"/>
          <w:numId w:val="6"/>
        </w:numPr>
        <w:rPr>
          <w:sz w:val="28"/>
          <w:szCs w:val="28"/>
        </w:rPr>
      </w:pPr>
      <w:r w:rsidRPr="005214F7">
        <w:rPr>
          <w:sz w:val="28"/>
          <w:szCs w:val="28"/>
        </w:rPr>
        <w:t>The MTA looks up the recipient's domain using DNS and finds the MX record (Mail Exchange record).</w:t>
      </w:r>
    </w:p>
    <w:p w14:paraId="06870114" w14:textId="77777777" w:rsidR="005214F7" w:rsidRPr="005214F7" w:rsidRDefault="005214F7" w:rsidP="005214F7">
      <w:pPr>
        <w:numPr>
          <w:ilvl w:val="0"/>
          <w:numId w:val="6"/>
        </w:numPr>
        <w:rPr>
          <w:sz w:val="28"/>
          <w:szCs w:val="28"/>
        </w:rPr>
      </w:pPr>
      <w:r w:rsidRPr="005214F7">
        <w:rPr>
          <w:sz w:val="28"/>
          <w:szCs w:val="28"/>
        </w:rPr>
        <w:t>Then, the MTA sends the email to the recipient's MTA using SMTP.</w:t>
      </w:r>
    </w:p>
    <w:p w14:paraId="044121CE" w14:textId="77777777" w:rsidR="005214F7" w:rsidRPr="005214F7" w:rsidRDefault="005214F7" w:rsidP="005214F7">
      <w:pPr>
        <w:rPr>
          <w:sz w:val="28"/>
          <w:szCs w:val="28"/>
        </w:rPr>
      </w:pPr>
      <w:r w:rsidRPr="005214F7">
        <w:rPr>
          <w:sz w:val="28"/>
          <w:szCs w:val="28"/>
        </w:rPr>
        <w:t>Stage 4: Receipt by Mail Delivery Agent (MDA)</w:t>
      </w:r>
    </w:p>
    <w:p w14:paraId="51BA7E87" w14:textId="77777777" w:rsidR="005214F7" w:rsidRPr="005214F7" w:rsidRDefault="005214F7" w:rsidP="005214F7">
      <w:pPr>
        <w:numPr>
          <w:ilvl w:val="0"/>
          <w:numId w:val="7"/>
        </w:numPr>
        <w:rPr>
          <w:sz w:val="28"/>
          <w:szCs w:val="28"/>
        </w:rPr>
      </w:pPr>
      <w:r w:rsidRPr="005214F7">
        <w:rPr>
          <w:sz w:val="28"/>
          <w:szCs w:val="28"/>
        </w:rPr>
        <w:t>The recipient’s MTA hands the email to the Mail Delivery Agent (MDA).</w:t>
      </w:r>
    </w:p>
    <w:p w14:paraId="7A94DEB3" w14:textId="77777777" w:rsidR="005214F7" w:rsidRPr="005214F7" w:rsidRDefault="005214F7" w:rsidP="005214F7">
      <w:pPr>
        <w:numPr>
          <w:ilvl w:val="0"/>
          <w:numId w:val="7"/>
        </w:numPr>
        <w:rPr>
          <w:sz w:val="28"/>
          <w:szCs w:val="28"/>
        </w:rPr>
      </w:pPr>
      <w:r w:rsidRPr="005214F7">
        <w:rPr>
          <w:sz w:val="28"/>
          <w:szCs w:val="28"/>
        </w:rPr>
        <w:t>MDA stores the email in the recipient's mailbox (e.g., in a mail server using IMAP or POP3).</w:t>
      </w:r>
    </w:p>
    <w:p w14:paraId="3C307B2E" w14:textId="77777777" w:rsidR="005214F7" w:rsidRPr="005214F7" w:rsidRDefault="005214F7" w:rsidP="005214F7">
      <w:pPr>
        <w:rPr>
          <w:sz w:val="28"/>
          <w:szCs w:val="28"/>
        </w:rPr>
      </w:pPr>
      <w:r w:rsidRPr="005214F7">
        <w:rPr>
          <w:sz w:val="28"/>
          <w:szCs w:val="28"/>
        </w:rPr>
        <w:t>Stage 5: Access by Recipient</w:t>
      </w:r>
    </w:p>
    <w:p w14:paraId="2AF25AD2" w14:textId="77777777" w:rsidR="005214F7" w:rsidRDefault="005214F7" w:rsidP="005214F7">
      <w:pPr>
        <w:numPr>
          <w:ilvl w:val="0"/>
          <w:numId w:val="8"/>
        </w:numPr>
        <w:rPr>
          <w:sz w:val="28"/>
          <w:szCs w:val="28"/>
        </w:rPr>
      </w:pPr>
      <w:r w:rsidRPr="005214F7">
        <w:rPr>
          <w:sz w:val="28"/>
          <w:szCs w:val="28"/>
        </w:rPr>
        <w:t>The recipient retrieves the email using an email client (MUA) through IMAP or POP3.</w:t>
      </w:r>
    </w:p>
    <w:p w14:paraId="03FD34FF" w14:textId="35DFADB5" w:rsidR="005214F7" w:rsidRDefault="005214F7" w:rsidP="005214F7">
      <w:pPr>
        <w:rPr>
          <w:sz w:val="28"/>
          <w:szCs w:val="28"/>
        </w:rPr>
      </w:pPr>
      <w:r w:rsidRPr="005214F7">
        <w:rPr>
          <w:sz w:val="28"/>
          <w:szCs w:val="28"/>
        </w:rPr>
        <w:lastRenderedPageBreak/>
        <w:drawing>
          <wp:inline distT="0" distB="0" distL="0" distR="0" wp14:anchorId="6117BC1D" wp14:editId="228B23CB">
            <wp:extent cx="5731510" cy="1927860"/>
            <wp:effectExtent l="0" t="0" r="2540" b="0"/>
            <wp:docPr id="1768898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98449" name=""/>
                    <pic:cNvPicPr/>
                  </pic:nvPicPr>
                  <pic:blipFill>
                    <a:blip r:embed="rId11"/>
                    <a:stretch>
                      <a:fillRect/>
                    </a:stretch>
                  </pic:blipFill>
                  <pic:spPr>
                    <a:xfrm>
                      <a:off x="0" y="0"/>
                      <a:ext cx="5731510" cy="1927860"/>
                    </a:xfrm>
                    <a:prstGeom prst="rect">
                      <a:avLst/>
                    </a:prstGeom>
                  </pic:spPr>
                </pic:pic>
              </a:graphicData>
            </a:graphic>
          </wp:inline>
        </w:drawing>
      </w:r>
    </w:p>
    <w:p w14:paraId="7AA3BFF3" w14:textId="77777777" w:rsidR="00EB3E70" w:rsidRDefault="00EB3E70" w:rsidP="005214F7">
      <w:pPr>
        <w:rPr>
          <w:sz w:val="28"/>
          <w:szCs w:val="28"/>
        </w:rPr>
      </w:pPr>
    </w:p>
    <w:p w14:paraId="07DA6436" w14:textId="09B34DFA" w:rsidR="003950C2" w:rsidRPr="003950C2" w:rsidRDefault="003950C2" w:rsidP="005214F7">
      <w:pPr>
        <w:rPr>
          <w:b/>
          <w:bCs/>
          <w:color w:val="EE0000"/>
          <w:sz w:val="28"/>
          <w:szCs w:val="28"/>
        </w:rPr>
      </w:pPr>
      <w:r w:rsidRPr="003950C2">
        <w:rPr>
          <w:b/>
          <w:bCs/>
          <w:color w:val="EE0000"/>
          <w:sz w:val="28"/>
          <w:szCs w:val="28"/>
        </w:rPr>
        <w:t>Three-way Handshake</w:t>
      </w:r>
    </w:p>
    <w:p w14:paraId="01123D0E" w14:textId="310FE575" w:rsidR="00EB3E70" w:rsidRDefault="00EB3E70" w:rsidP="005214F7">
      <w:pPr>
        <w:rPr>
          <w:sz w:val="28"/>
          <w:szCs w:val="28"/>
        </w:rPr>
      </w:pPr>
      <w:r w:rsidRPr="00EB3E70">
        <w:rPr>
          <w:sz w:val="28"/>
          <w:szCs w:val="28"/>
        </w:rPr>
        <w:drawing>
          <wp:inline distT="0" distB="0" distL="0" distR="0" wp14:anchorId="49E287A7" wp14:editId="07D23813">
            <wp:extent cx="5731510" cy="3387090"/>
            <wp:effectExtent l="0" t="0" r="2540" b="3810"/>
            <wp:docPr id="133842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26355" name=""/>
                    <pic:cNvPicPr/>
                  </pic:nvPicPr>
                  <pic:blipFill>
                    <a:blip r:embed="rId12"/>
                    <a:stretch>
                      <a:fillRect/>
                    </a:stretch>
                  </pic:blipFill>
                  <pic:spPr>
                    <a:xfrm>
                      <a:off x="0" y="0"/>
                      <a:ext cx="5731510" cy="3387090"/>
                    </a:xfrm>
                    <a:prstGeom prst="rect">
                      <a:avLst/>
                    </a:prstGeom>
                  </pic:spPr>
                </pic:pic>
              </a:graphicData>
            </a:graphic>
          </wp:inline>
        </w:drawing>
      </w:r>
    </w:p>
    <w:p w14:paraId="5B710B9E" w14:textId="4EEBAE0A" w:rsidR="00EB3E70" w:rsidRDefault="00EB3E70" w:rsidP="005214F7">
      <w:pPr>
        <w:rPr>
          <w:sz w:val="28"/>
          <w:szCs w:val="28"/>
        </w:rPr>
      </w:pPr>
      <w:r w:rsidRPr="00EB3E70">
        <w:rPr>
          <w:sz w:val="28"/>
          <w:szCs w:val="28"/>
        </w:rPr>
        <w:lastRenderedPageBreak/>
        <w:drawing>
          <wp:inline distT="0" distB="0" distL="0" distR="0" wp14:anchorId="4280946B" wp14:editId="3F58E3DA">
            <wp:extent cx="5731510" cy="3735070"/>
            <wp:effectExtent l="0" t="0" r="2540" b="0"/>
            <wp:docPr id="8608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7201" name=""/>
                    <pic:cNvPicPr/>
                  </pic:nvPicPr>
                  <pic:blipFill>
                    <a:blip r:embed="rId13"/>
                    <a:stretch>
                      <a:fillRect/>
                    </a:stretch>
                  </pic:blipFill>
                  <pic:spPr>
                    <a:xfrm>
                      <a:off x="0" y="0"/>
                      <a:ext cx="5731510" cy="3735070"/>
                    </a:xfrm>
                    <a:prstGeom prst="rect">
                      <a:avLst/>
                    </a:prstGeom>
                  </pic:spPr>
                </pic:pic>
              </a:graphicData>
            </a:graphic>
          </wp:inline>
        </w:drawing>
      </w:r>
    </w:p>
    <w:p w14:paraId="724CDE41" w14:textId="43998836" w:rsidR="00EB3E70" w:rsidRDefault="00EB3E70" w:rsidP="005214F7">
      <w:pPr>
        <w:rPr>
          <w:sz w:val="28"/>
          <w:szCs w:val="28"/>
        </w:rPr>
      </w:pPr>
      <w:r w:rsidRPr="00EB3E70">
        <w:rPr>
          <w:sz w:val="28"/>
          <w:szCs w:val="28"/>
        </w:rPr>
        <w:drawing>
          <wp:inline distT="0" distB="0" distL="0" distR="0" wp14:anchorId="740B66CA" wp14:editId="74735827">
            <wp:extent cx="2254366" cy="920797"/>
            <wp:effectExtent l="0" t="0" r="0" b="0"/>
            <wp:docPr id="928270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70876" name=""/>
                    <pic:cNvPicPr/>
                  </pic:nvPicPr>
                  <pic:blipFill>
                    <a:blip r:embed="rId14"/>
                    <a:stretch>
                      <a:fillRect/>
                    </a:stretch>
                  </pic:blipFill>
                  <pic:spPr>
                    <a:xfrm>
                      <a:off x="0" y="0"/>
                      <a:ext cx="2254366" cy="920797"/>
                    </a:xfrm>
                    <a:prstGeom prst="rect">
                      <a:avLst/>
                    </a:prstGeom>
                  </pic:spPr>
                </pic:pic>
              </a:graphicData>
            </a:graphic>
          </wp:inline>
        </w:drawing>
      </w:r>
    </w:p>
    <w:p w14:paraId="63CB0265" w14:textId="6B927402" w:rsidR="00EB3E70" w:rsidRPr="003950C2" w:rsidRDefault="003950C2" w:rsidP="005214F7">
      <w:pPr>
        <w:rPr>
          <w:b/>
          <w:bCs/>
          <w:color w:val="EE0000"/>
          <w:sz w:val="28"/>
          <w:szCs w:val="28"/>
        </w:rPr>
      </w:pPr>
      <w:r>
        <w:rPr>
          <w:b/>
          <w:bCs/>
          <w:color w:val="EE0000"/>
          <w:sz w:val="28"/>
          <w:szCs w:val="28"/>
        </w:rPr>
        <w:t xml:space="preserve">Get Request VS Post Request </w:t>
      </w:r>
    </w:p>
    <w:p w14:paraId="6976A1B5" w14:textId="37CA37CA" w:rsidR="00EB3E70" w:rsidRDefault="00EB3E70" w:rsidP="005214F7">
      <w:pPr>
        <w:rPr>
          <w:sz w:val="28"/>
          <w:szCs w:val="28"/>
        </w:rPr>
      </w:pPr>
      <w:r w:rsidRPr="00EB3E70">
        <w:rPr>
          <w:sz w:val="28"/>
          <w:szCs w:val="28"/>
        </w:rPr>
        <w:drawing>
          <wp:inline distT="0" distB="0" distL="0" distR="0" wp14:anchorId="1639BCD0" wp14:editId="7E810C85">
            <wp:extent cx="5731510" cy="3067050"/>
            <wp:effectExtent l="0" t="0" r="2540" b="0"/>
            <wp:docPr id="127136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62385" name=""/>
                    <pic:cNvPicPr/>
                  </pic:nvPicPr>
                  <pic:blipFill>
                    <a:blip r:embed="rId15"/>
                    <a:stretch>
                      <a:fillRect/>
                    </a:stretch>
                  </pic:blipFill>
                  <pic:spPr>
                    <a:xfrm>
                      <a:off x="0" y="0"/>
                      <a:ext cx="5731510" cy="3067050"/>
                    </a:xfrm>
                    <a:prstGeom prst="rect">
                      <a:avLst/>
                    </a:prstGeom>
                  </pic:spPr>
                </pic:pic>
              </a:graphicData>
            </a:graphic>
          </wp:inline>
        </w:drawing>
      </w:r>
    </w:p>
    <w:p w14:paraId="7580D642" w14:textId="6FFEA26A" w:rsidR="00EB3E70" w:rsidRDefault="00EB3E70" w:rsidP="005214F7">
      <w:pPr>
        <w:rPr>
          <w:sz w:val="28"/>
          <w:szCs w:val="28"/>
        </w:rPr>
      </w:pPr>
      <w:r w:rsidRPr="00EB3E70">
        <w:rPr>
          <w:sz w:val="28"/>
          <w:szCs w:val="28"/>
        </w:rPr>
        <w:lastRenderedPageBreak/>
        <w:drawing>
          <wp:inline distT="0" distB="0" distL="0" distR="0" wp14:anchorId="16A9A509" wp14:editId="212F926F">
            <wp:extent cx="5731510" cy="3170555"/>
            <wp:effectExtent l="0" t="0" r="2540" b="0"/>
            <wp:docPr id="211656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69151" name=""/>
                    <pic:cNvPicPr/>
                  </pic:nvPicPr>
                  <pic:blipFill>
                    <a:blip r:embed="rId16"/>
                    <a:stretch>
                      <a:fillRect/>
                    </a:stretch>
                  </pic:blipFill>
                  <pic:spPr>
                    <a:xfrm>
                      <a:off x="0" y="0"/>
                      <a:ext cx="5731510" cy="3170555"/>
                    </a:xfrm>
                    <a:prstGeom prst="rect">
                      <a:avLst/>
                    </a:prstGeom>
                  </pic:spPr>
                </pic:pic>
              </a:graphicData>
            </a:graphic>
          </wp:inline>
        </w:drawing>
      </w:r>
    </w:p>
    <w:p w14:paraId="1285ECDB" w14:textId="77777777" w:rsidR="003950C2" w:rsidRDefault="003950C2" w:rsidP="005214F7">
      <w:pPr>
        <w:rPr>
          <w:sz w:val="28"/>
          <w:szCs w:val="28"/>
        </w:rPr>
      </w:pPr>
    </w:p>
    <w:p w14:paraId="65A5C518" w14:textId="7849928C" w:rsidR="00EB3E70" w:rsidRPr="003950C2" w:rsidRDefault="003950C2" w:rsidP="005214F7">
      <w:pPr>
        <w:rPr>
          <w:b/>
          <w:bCs/>
          <w:color w:val="EE0000"/>
          <w:sz w:val="28"/>
          <w:szCs w:val="28"/>
        </w:rPr>
      </w:pPr>
      <w:r w:rsidRPr="003950C2">
        <w:rPr>
          <w:b/>
          <w:bCs/>
          <w:color w:val="EE0000"/>
          <w:sz w:val="28"/>
          <w:szCs w:val="28"/>
        </w:rPr>
        <w:t xml:space="preserve">Path Vector Routing </w:t>
      </w:r>
    </w:p>
    <w:p w14:paraId="6BD41EC9" w14:textId="2EAEC49A" w:rsidR="00EB3E70" w:rsidRPr="005214F7" w:rsidRDefault="00EB3E70" w:rsidP="005214F7">
      <w:pPr>
        <w:rPr>
          <w:sz w:val="28"/>
          <w:szCs w:val="28"/>
        </w:rPr>
      </w:pPr>
      <w:r w:rsidRPr="00EB3E70">
        <w:rPr>
          <w:sz w:val="28"/>
          <w:szCs w:val="28"/>
        </w:rPr>
        <w:drawing>
          <wp:inline distT="0" distB="0" distL="0" distR="0" wp14:anchorId="01B91533" wp14:editId="2582EC3D">
            <wp:extent cx="5731510" cy="2545715"/>
            <wp:effectExtent l="0" t="0" r="2540" b="6985"/>
            <wp:docPr id="565192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92431" name=""/>
                    <pic:cNvPicPr/>
                  </pic:nvPicPr>
                  <pic:blipFill>
                    <a:blip r:embed="rId17"/>
                    <a:stretch>
                      <a:fillRect/>
                    </a:stretch>
                  </pic:blipFill>
                  <pic:spPr>
                    <a:xfrm>
                      <a:off x="0" y="0"/>
                      <a:ext cx="5731510" cy="2545715"/>
                    </a:xfrm>
                    <a:prstGeom prst="rect">
                      <a:avLst/>
                    </a:prstGeom>
                  </pic:spPr>
                </pic:pic>
              </a:graphicData>
            </a:graphic>
          </wp:inline>
        </w:drawing>
      </w:r>
    </w:p>
    <w:p w14:paraId="08474424" w14:textId="77777777" w:rsidR="005214F7" w:rsidRPr="005214F7" w:rsidRDefault="005214F7">
      <w:pPr>
        <w:rPr>
          <w:sz w:val="28"/>
          <w:szCs w:val="28"/>
          <w:lang w:val="en-US"/>
        </w:rPr>
      </w:pPr>
    </w:p>
    <w:sectPr w:rsidR="005214F7" w:rsidRPr="00521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36DA4"/>
    <w:multiLevelType w:val="multilevel"/>
    <w:tmpl w:val="0AF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13D9F"/>
    <w:multiLevelType w:val="multilevel"/>
    <w:tmpl w:val="5F2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3D37"/>
    <w:multiLevelType w:val="multilevel"/>
    <w:tmpl w:val="34B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5718F"/>
    <w:multiLevelType w:val="multilevel"/>
    <w:tmpl w:val="8D8A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D104A"/>
    <w:multiLevelType w:val="multilevel"/>
    <w:tmpl w:val="42F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642FB"/>
    <w:multiLevelType w:val="multilevel"/>
    <w:tmpl w:val="B47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265D0"/>
    <w:multiLevelType w:val="multilevel"/>
    <w:tmpl w:val="3A1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979E9"/>
    <w:multiLevelType w:val="multilevel"/>
    <w:tmpl w:val="7572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382601">
    <w:abstractNumId w:val="3"/>
  </w:num>
  <w:num w:numId="2" w16cid:durableId="1762138488">
    <w:abstractNumId w:val="5"/>
  </w:num>
  <w:num w:numId="3" w16cid:durableId="1633366920">
    <w:abstractNumId w:val="0"/>
  </w:num>
  <w:num w:numId="4" w16cid:durableId="1314681025">
    <w:abstractNumId w:val="4"/>
  </w:num>
  <w:num w:numId="5" w16cid:durableId="2088768388">
    <w:abstractNumId w:val="7"/>
  </w:num>
  <w:num w:numId="6" w16cid:durableId="1666711665">
    <w:abstractNumId w:val="6"/>
  </w:num>
  <w:num w:numId="7" w16cid:durableId="1923029057">
    <w:abstractNumId w:val="1"/>
  </w:num>
  <w:num w:numId="8" w16cid:durableId="178364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02E"/>
    <w:rsid w:val="000E0C6E"/>
    <w:rsid w:val="00325912"/>
    <w:rsid w:val="003950C2"/>
    <w:rsid w:val="005214F7"/>
    <w:rsid w:val="0056502E"/>
    <w:rsid w:val="00630479"/>
    <w:rsid w:val="00B02A0F"/>
    <w:rsid w:val="00BC189D"/>
    <w:rsid w:val="00C22FD1"/>
    <w:rsid w:val="00C90A3C"/>
    <w:rsid w:val="00DA1D18"/>
    <w:rsid w:val="00E33AE1"/>
    <w:rsid w:val="00EB3E70"/>
    <w:rsid w:val="00F43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AFF8"/>
  <w15:chartTrackingRefBased/>
  <w15:docId w15:val="{7622FD97-3BC7-4F1C-A529-AE8318DC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0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50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50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50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50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5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0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50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50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50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50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5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02E"/>
    <w:rPr>
      <w:rFonts w:eastAsiaTheme="majorEastAsia" w:cstheme="majorBidi"/>
      <w:color w:val="272727" w:themeColor="text1" w:themeTint="D8"/>
    </w:rPr>
  </w:style>
  <w:style w:type="paragraph" w:styleId="Title">
    <w:name w:val="Title"/>
    <w:basedOn w:val="Normal"/>
    <w:next w:val="Normal"/>
    <w:link w:val="TitleChar"/>
    <w:uiPriority w:val="10"/>
    <w:qFormat/>
    <w:rsid w:val="00565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02E"/>
    <w:pPr>
      <w:spacing w:before="160"/>
      <w:jc w:val="center"/>
    </w:pPr>
    <w:rPr>
      <w:i/>
      <w:iCs/>
      <w:color w:val="404040" w:themeColor="text1" w:themeTint="BF"/>
    </w:rPr>
  </w:style>
  <w:style w:type="character" w:customStyle="1" w:styleId="QuoteChar">
    <w:name w:val="Quote Char"/>
    <w:basedOn w:val="DefaultParagraphFont"/>
    <w:link w:val="Quote"/>
    <w:uiPriority w:val="29"/>
    <w:rsid w:val="0056502E"/>
    <w:rPr>
      <w:i/>
      <w:iCs/>
      <w:color w:val="404040" w:themeColor="text1" w:themeTint="BF"/>
    </w:rPr>
  </w:style>
  <w:style w:type="paragraph" w:styleId="ListParagraph">
    <w:name w:val="List Paragraph"/>
    <w:basedOn w:val="Normal"/>
    <w:uiPriority w:val="34"/>
    <w:qFormat/>
    <w:rsid w:val="0056502E"/>
    <w:pPr>
      <w:ind w:left="720"/>
      <w:contextualSpacing/>
    </w:pPr>
  </w:style>
  <w:style w:type="character" w:styleId="IntenseEmphasis">
    <w:name w:val="Intense Emphasis"/>
    <w:basedOn w:val="DefaultParagraphFont"/>
    <w:uiPriority w:val="21"/>
    <w:qFormat/>
    <w:rsid w:val="0056502E"/>
    <w:rPr>
      <w:i/>
      <w:iCs/>
      <w:color w:val="2F5496" w:themeColor="accent1" w:themeShade="BF"/>
    </w:rPr>
  </w:style>
  <w:style w:type="paragraph" w:styleId="IntenseQuote">
    <w:name w:val="Intense Quote"/>
    <w:basedOn w:val="Normal"/>
    <w:next w:val="Normal"/>
    <w:link w:val="IntenseQuoteChar"/>
    <w:uiPriority w:val="30"/>
    <w:qFormat/>
    <w:rsid w:val="005650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502E"/>
    <w:rPr>
      <w:i/>
      <w:iCs/>
      <w:color w:val="2F5496" w:themeColor="accent1" w:themeShade="BF"/>
    </w:rPr>
  </w:style>
  <w:style w:type="character" w:styleId="IntenseReference">
    <w:name w:val="Intense Reference"/>
    <w:basedOn w:val="DefaultParagraphFont"/>
    <w:uiPriority w:val="32"/>
    <w:qFormat/>
    <w:rsid w:val="005650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540384">
      <w:bodyDiv w:val="1"/>
      <w:marLeft w:val="0"/>
      <w:marRight w:val="0"/>
      <w:marTop w:val="0"/>
      <w:marBottom w:val="0"/>
      <w:divBdr>
        <w:top w:val="none" w:sz="0" w:space="0" w:color="auto"/>
        <w:left w:val="none" w:sz="0" w:space="0" w:color="auto"/>
        <w:bottom w:val="none" w:sz="0" w:space="0" w:color="auto"/>
        <w:right w:val="none" w:sz="0" w:space="0" w:color="auto"/>
      </w:divBdr>
    </w:div>
    <w:div w:id="446706471">
      <w:bodyDiv w:val="1"/>
      <w:marLeft w:val="0"/>
      <w:marRight w:val="0"/>
      <w:marTop w:val="0"/>
      <w:marBottom w:val="0"/>
      <w:divBdr>
        <w:top w:val="none" w:sz="0" w:space="0" w:color="auto"/>
        <w:left w:val="none" w:sz="0" w:space="0" w:color="auto"/>
        <w:bottom w:val="none" w:sz="0" w:space="0" w:color="auto"/>
        <w:right w:val="none" w:sz="0" w:space="0" w:color="auto"/>
      </w:divBdr>
    </w:div>
    <w:div w:id="472020043">
      <w:bodyDiv w:val="1"/>
      <w:marLeft w:val="0"/>
      <w:marRight w:val="0"/>
      <w:marTop w:val="0"/>
      <w:marBottom w:val="0"/>
      <w:divBdr>
        <w:top w:val="none" w:sz="0" w:space="0" w:color="auto"/>
        <w:left w:val="none" w:sz="0" w:space="0" w:color="auto"/>
        <w:bottom w:val="none" w:sz="0" w:space="0" w:color="auto"/>
        <w:right w:val="none" w:sz="0" w:space="0" w:color="auto"/>
      </w:divBdr>
    </w:div>
    <w:div w:id="823204408">
      <w:bodyDiv w:val="1"/>
      <w:marLeft w:val="0"/>
      <w:marRight w:val="0"/>
      <w:marTop w:val="0"/>
      <w:marBottom w:val="0"/>
      <w:divBdr>
        <w:top w:val="none" w:sz="0" w:space="0" w:color="auto"/>
        <w:left w:val="none" w:sz="0" w:space="0" w:color="auto"/>
        <w:bottom w:val="none" w:sz="0" w:space="0" w:color="auto"/>
        <w:right w:val="none" w:sz="0" w:space="0" w:color="auto"/>
      </w:divBdr>
    </w:div>
    <w:div w:id="872767860">
      <w:bodyDiv w:val="1"/>
      <w:marLeft w:val="0"/>
      <w:marRight w:val="0"/>
      <w:marTop w:val="0"/>
      <w:marBottom w:val="0"/>
      <w:divBdr>
        <w:top w:val="none" w:sz="0" w:space="0" w:color="auto"/>
        <w:left w:val="none" w:sz="0" w:space="0" w:color="auto"/>
        <w:bottom w:val="none" w:sz="0" w:space="0" w:color="auto"/>
        <w:right w:val="none" w:sz="0" w:space="0" w:color="auto"/>
      </w:divBdr>
    </w:div>
    <w:div w:id="1495871704">
      <w:bodyDiv w:val="1"/>
      <w:marLeft w:val="0"/>
      <w:marRight w:val="0"/>
      <w:marTop w:val="0"/>
      <w:marBottom w:val="0"/>
      <w:divBdr>
        <w:top w:val="none" w:sz="0" w:space="0" w:color="auto"/>
        <w:left w:val="none" w:sz="0" w:space="0" w:color="auto"/>
        <w:bottom w:val="none" w:sz="0" w:space="0" w:color="auto"/>
        <w:right w:val="none" w:sz="0" w:space="0" w:color="auto"/>
      </w:divBdr>
    </w:div>
    <w:div w:id="1692684240">
      <w:bodyDiv w:val="1"/>
      <w:marLeft w:val="0"/>
      <w:marRight w:val="0"/>
      <w:marTop w:val="0"/>
      <w:marBottom w:val="0"/>
      <w:divBdr>
        <w:top w:val="none" w:sz="0" w:space="0" w:color="auto"/>
        <w:left w:val="none" w:sz="0" w:space="0" w:color="auto"/>
        <w:bottom w:val="none" w:sz="0" w:space="0" w:color="auto"/>
        <w:right w:val="none" w:sz="0" w:space="0" w:color="auto"/>
      </w:divBdr>
    </w:div>
    <w:div w:id="177991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Rajdip Bandopadhyay</dc:creator>
  <cp:keywords/>
  <dc:description/>
  <cp:lastModifiedBy>Rajdip Bandopadhyay</cp:lastModifiedBy>
  <cp:revision>6</cp:revision>
  <dcterms:created xsi:type="dcterms:W3CDTF">2025-05-23T06:58:00Z</dcterms:created>
  <dcterms:modified xsi:type="dcterms:W3CDTF">2025-05-27T14:33:00Z</dcterms:modified>
</cp:coreProperties>
</file>