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0A7C3" w14:textId="77777777" w:rsidR="008B7753" w:rsidRDefault="00000000">
      <w:pPr>
        <w:spacing w:after="100"/>
      </w:pPr>
      <w:r>
        <w:rPr>
          <w:b/>
          <w:bCs/>
          <w:color w:val="2F5496"/>
          <w:sz w:val="40"/>
          <w:szCs w:val="40"/>
        </w:rPr>
        <w:t>Data Analytics Training Programme</w:t>
      </w:r>
    </w:p>
    <w:p w14:paraId="5D70A507" w14:textId="77777777" w:rsidR="008B7753" w:rsidRDefault="00000000">
      <w:pPr>
        <w:spacing w:after="300"/>
      </w:pPr>
      <w:r>
        <w:rPr>
          <w:color w:val="666666"/>
          <w:sz w:val="28"/>
          <w:szCs w:val="28"/>
        </w:rPr>
        <w:t>Proposal</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40"/>
      </w:tblGrid>
      <w:tr w:rsidR="008B7753" w14:paraId="7EE7CD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577D86E" w14:textId="77777777" w:rsidR="008B7753" w:rsidRDefault="00000000">
            <w:r>
              <w:rPr>
                <w:b/>
                <w:bCs/>
                <w:color w:val="FFFFFF"/>
              </w:rPr>
              <w:t>Field</w:t>
            </w:r>
          </w:p>
        </w:tc>
        <w:tc>
          <w:tcPr>
            <w:tcW w:w="68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1B6DA77" w14:textId="77777777" w:rsidR="008B7753" w:rsidRDefault="00000000">
            <w:r>
              <w:rPr>
                <w:b/>
                <w:bCs/>
                <w:color w:val="FFFFFF"/>
              </w:rPr>
              <w:t>Detail</w:t>
            </w:r>
          </w:p>
        </w:tc>
      </w:tr>
      <w:tr w:rsidR="008B7753" w14:paraId="6BB3BB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635B" w14:textId="77777777" w:rsidR="008B7753" w:rsidRDefault="00000000">
            <w:r>
              <w:rPr>
                <w:b/>
                <w:bCs/>
              </w:rPr>
              <w:t>To</w:t>
            </w:r>
          </w:p>
        </w:tc>
        <w:tc>
          <w:tcPr>
            <w:tcW w:w="6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F5B06" w14:textId="77777777" w:rsidR="008B7753" w:rsidRDefault="00000000">
            <w:r>
              <w:t xml:space="preserve">Factory Manager, </w:t>
            </w:r>
            <w:proofErr w:type="spellStart"/>
            <w:r>
              <w:t>Copernus</w:t>
            </w:r>
            <w:proofErr w:type="spellEnd"/>
            <w:r>
              <w:t xml:space="preserve"> Fresh Fish</w:t>
            </w:r>
          </w:p>
        </w:tc>
      </w:tr>
      <w:tr w:rsidR="008B7753" w14:paraId="5D8F08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2006C2" w14:textId="77777777" w:rsidR="008B7753" w:rsidRDefault="00000000">
            <w:r>
              <w:rPr>
                <w:b/>
                <w:bCs/>
              </w:rPr>
              <w:t>From</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B02BDA" w14:textId="5ACF31CD" w:rsidR="008B7753" w:rsidRDefault="00000000">
            <w:r>
              <w:t xml:space="preserve">Pawan Singh Kapkoti, </w:t>
            </w:r>
            <w:r w:rsidR="00EB210F">
              <w:t>Operation</w:t>
            </w:r>
            <w:r>
              <w:t xml:space="preserve"> Team Leader</w:t>
            </w:r>
          </w:p>
        </w:tc>
      </w:tr>
      <w:tr w:rsidR="008B7753" w14:paraId="70553E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2CDE3" w14:textId="77777777" w:rsidR="008B7753" w:rsidRDefault="00000000">
            <w:r>
              <w:rPr>
                <w:b/>
                <w:bCs/>
              </w:rPr>
              <w:t>Date</w:t>
            </w:r>
          </w:p>
        </w:tc>
        <w:tc>
          <w:tcPr>
            <w:tcW w:w="6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156A2" w14:textId="77777777" w:rsidR="008B7753" w:rsidRDefault="00000000">
            <w:r>
              <w:t>March 2026</w:t>
            </w:r>
          </w:p>
        </w:tc>
      </w:tr>
      <w:tr w:rsidR="008B7753" w14:paraId="7A556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3EF61A" w14:textId="77777777" w:rsidR="008B7753" w:rsidRDefault="00000000">
            <w:r>
              <w:rPr>
                <w:b/>
                <w:bCs/>
              </w:rPr>
              <w:t>Duration</w:t>
            </w:r>
          </w:p>
        </w:tc>
        <w:tc>
          <w:tcPr>
            <w:tcW w:w="6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740E4D" w14:textId="77777777" w:rsidR="008B7753" w:rsidRDefault="00000000">
            <w:r>
              <w:t>4 weeks (alongside normal duties)</w:t>
            </w:r>
          </w:p>
        </w:tc>
      </w:tr>
    </w:tbl>
    <w:p w14:paraId="3912B60F" w14:textId="77777777" w:rsidR="008B7753" w:rsidRDefault="008B7753">
      <w:pPr>
        <w:pBdr>
          <w:bottom w:val="single" w:sz="6" w:space="1" w:color="2F5496"/>
        </w:pBdr>
        <w:spacing w:before="100" w:after="100"/>
      </w:pPr>
    </w:p>
    <w:p w14:paraId="1DDF2D8D" w14:textId="77777777" w:rsidR="008B7753" w:rsidRDefault="00000000">
      <w:pPr>
        <w:spacing w:before="300" w:after="200"/>
      </w:pPr>
      <w:r>
        <w:rPr>
          <w:b/>
          <w:bCs/>
          <w:color w:val="2F5496"/>
          <w:sz w:val="32"/>
          <w:szCs w:val="32"/>
        </w:rPr>
        <w:t>Summary</w:t>
      </w:r>
    </w:p>
    <w:p w14:paraId="15E3345F" w14:textId="77777777" w:rsidR="008B7753" w:rsidRDefault="00000000">
      <w:pPr>
        <w:spacing w:after="120"/>
      </w:pPr>
      <w:r>
        <w:t xml:space="preserve">This proposal outlines a 4-week programme to build analytics dashboards using existing SI </w:t>
      </w:r>
      <w:proofErr w:type="spellStart"/>
      <w:r>
        <w:t>Integreater</w:t>
      </w:r>
      <w:proofErr w:type="spellEnd"/>
      <w:r>
        <w:t xml:space="preserve"> data and SQL Server. No new software purchases are needed. Power BI is free with the existing Microsoft licence, and the data already exists in the system. The goal is to answer questions the current SSRS reports cannot.</w:t>
      </w:r>
    </w:p>
    <w:p w14:paraId="485CD230" w14:textId="77777777" w:rsidR="008B7753" w:rsidRDefault="008B7753">
      <w:pPr>
        <w:pBdr>
          <w:bottom w:val="single" w:sz="6" w:space="1" w:color="2F5496"/>
        </w:pBdr>
        <w:spacing w:before="100" w:after="100"/>
      </w:pPr>
    </w:p>
    <w:p w14:paraId="2BF865B0" w14:textId="77777777" w:rsidR="008B7753" w:rsidRDefault="00000000">
      <w:pPr>
        <w:spacing w:before="300" w:after="200"/>
      </w:pPr>
      <w:r>
        <w:rPr>
          <w:b/>
          <w:bCs/>
          <w:color w:val="2F5496"/>
          <w:sz w:val="32"/>
          <w:szCs w:val="32"/>
        </w:rPr>
        <w:t>The Problem</w:t>
      </w:r>
    </w:p>
    <w:p w14:paraId="7361DA24" w14:textId="77777777" w:rsidR="008B7753" w:rsidRDefault="00000000">
      <w:pPr>
        <w:spacing w:after="120"/>
      </w:pPr>
      <w:r>
        <w:t>Current reporting shows what happened on each run. It does not show:</w:t>
      </w:r>
    </w:p>
    <w:p w14:paraId="0BFA82AE" w14:textId="77777777" w:rsidR="008B7753" w:rsidRDefault="00000000">
      <w:pPr>
        <w:pStyle w:val="ListParagraph"/>
        <w:numPr>
          <w:ilvl w:val="0"/>
          <w:numId w:val="2"/>
        </w:numPr>
        <w:spacing w:after="60"/>
      </w:pPr>
      <w:r>
        <w:t>Which batch codes are expiring soonest and need despatch priority</w:t>
      </w:r>
    </w:p>
    <w:p w14:paraId="2473FA65" w14:textId="77777777" w:rsidR="008B7753" w:rsidRDefault="00000000">
      <w:pPr>
        <w:pStyle w:val="ListParagraph"/>
        <w:numPr>
          <w:ilvl w:val="0"/>
          <w:numId w:val="2"/>
        </w:numPr>
        <w:spacing w:after="60"/>
      </w:pPr>
      <w:r>
        <w:t>Whether RSPCA-certified raw material is being used on non-RSPCA orders (margin loss)</w:t>
      </w:r>
    </w:p>
    <w:p w14:paraId="1059BC7A" w14:textId="77777777" w:rsidR="008B7753" w:rsidRDefault="00000000">
      <w:pPr>
        <w:pStyle w:val="ListParagraph"/>
        <w:numPr>
          <w:ilvl w:val="0"/>
          <w:numId w:val="2"/>
        </w:numPr>
        <w:spacing w:after="60"/>
      </w:pPr>
      <w:r>
        <w:t xml:space="preserve">Yield trends specifically for </w:t>
      </w:r>
      <w:proofErr w:type="spellStart"/>
      <w:r>
        <w:t>superchilled</w:t>
      </w:r>
      <w:proofErr w:type="spellEnd"/>
      <w:r>
        <w:t xml:space="preserve"> products (highest-margin line)</w:t>
      </w:r>
    </w:p>
    <w:p w14:paraId="5DA0483E" w14:textId="77777777" w:rsidR="008B7753" w:rsidRDefault="00000000">
      <w:pPr>
        <w:pStyle w:val="ListParagraph"/>
        <w:numPr>
          <w:ilvl w:val="0"/>
          <w:numId w:val="2"/>
        </w:numPr>
        <w:spacing w:after="60"/>
      </w:pPr>
      <w:r>
        <w:t>How the run-to-batch migration affects historical trend analysis</w:t>
      </w:r>
    </w:p>
    <w:p w14:paraId="69006E01" w14:textId="77777777" w:rsidR="008B7753" w:rsidRDefault="00000000">
      <w:pPr>
        <w:spacing w:after="120"/>
      </w:pPr>
      <w:r>
        <w:t>These gaps mean decisions are made manually or too late. Data exists in SQL Server to answer all of them.</w:t>
      </w:r>
    </w:p>
    <w:p w14:paraId="50890364" w14:textId="77777777" w:rsidR="008B7753" w:rsidRDefault="008B7753">
      <w:pPr>
        <w:pBdr>
          <w:bottom w:val="single" w:sz="6" w:space="1" w:color="2F5496"/>
        </w:pBdr>
        <w:spacing w:before="100" w:after="100"/>
      </w:pPr>
    </w:p>
    <w:p w14:paraId="3353E3CD" w14:textId="77777777" w:rsidR="008B7753" w:rsidRDefault="00000000">
      <w:pPr>
        <w:spacing w:before="300" w:after="200"/>
      </w:pPr>
      <w:r>
        <w:rPr>
          <w:b/>
          <w:bCs/>
          <w:color w:val="2F5496"/>
          <w:sz w:val="32"/>
          <w:szCs w:val="32"/>
        </w:rPr>
        <w:t>Week 1: Data Access &amp; Understanding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40"/>
        <w:gridCol w:w="3000"/>
      </w:tblGrid>
      <w:tr w:rsidR="008B7753" w14:paraId="529C12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4570C76" w14:textId="77777777" w:rsidR="008B7753" w:rsidRDefault="00000000">
            <w:r>
              <w:rPr>
                <w:b/>
                <w:bCs/>
                <w:color w:val="FFFFFF"/>
              </w:rPr>
              <w:t>Day</w:t>
            </w:r>
          </w:p>
        </w:tc>
        <w:tc>
          <w:tcPr>
            <w:tcW w:w="56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A85CE4E" w14:textId="77777777" w:rsidR="008B7753" w:rsidRDefault="00000000">
            <w:r>
              <w:rPr>
                <w:b/>
                <w:bCs/>
                <w:color w:val="FFFFFF"/>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A484C18" w14:textId="77777777" w:rsidR="008B7753" w:rsidRDefault="00000000">
            <w:r>
              <w:rPr>
                <w:b/>
                <w:bCs/>
                <w:color w:val="FFFFFF"/>
              </w:rPr>
              <w:t>Output</w:t>
            </w:r>
          </w:p>
        </w:tc>
      </w:tr>
      <w:tr w:rsidR="008B7753" w14:paraId="4985FF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56E82" w14:textId="77777777" w:rsidR="008B7753" w:rsidRDefault="00000000">
            <w:r>
              <w:rPr>
                <w:b/>
                <w:bCs/>
              </w:rPr>
              <w:t>Mon</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D4E23" w14:textId="77777777" w:rsidR="008B7753" w:rsidRDefault="00000000">
            <w:r>
              <w:t>Get read-only access to SI SQL Server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B778C" w14:textId="77777777" w:rsidR="008B7753" w:rsidRDefault="00000000">
            <w:r>
              <w:t>Access confirmed</w:t>
            </w:r>
          </w:p>
        </w:tc>
      </w:tr>
      <w:tr w:rsidR="008B7753" w14:paraId="2B24F3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B0D33F" w14:textId="77777777" w:rsidR="008B7753" w:rsidRDefault="00000000">
            <w:r>
              <w:rPr>
                <w:b/>
                <w:bCs/>
              </w:rPr>
              <w:t>Tue</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A4ECB4" w14:textId="77777777" w:rsidR="008B7753" w:rsidRDefault="00000000">
            <w:r>
              <w:t xml:space="preserve">Map database </w:t>
            </w:r>
            <w:proofErr w:type="gramStart"/>
            <w:r>
              <w:t>schema:</w:t>
            </w:r>
            <w:proofErr w:type="gramEnd"/>
            <w:r>
              <w:t xml:space="preserve"> runs, batches, products, yields, stock</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19A6E9" w14:textId="77777777" w:rsidR="008B7753" w:rsidRDefault="00000000">
            <w:r>
              <w:t>Schema diagram</w:t>
            </w:r>
          </w:p>
        </w:tc>
      </w:tr>
      <w:tr w:rsidR="008B7753" w14:paraId="2C2A50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72685" w14:textId="77777777" w:rsidR="008B7753" w:rsidRDefault="00000000">
            <w:r>
              <w:rPr>
                <w:b/>
                <w:bCs/>
              </w:rPr>
              <w:t>Wed</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D89B8" w14:textId="77777777" w:rsidR="008B7753" w:rsidRDefault="00000000">
            <w:r>
              <w:t>Identify key tables: batch codes, use-by dates, stock locations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923AC" w14:textId="77777777" w:rsidR="008B7753" w:rsidRDefault="00000000">
            <w:r>
              <w:t>Table list with row counts</w:t>
            </w:r>
          </w:p>
        </w:tc>
      </w:tr>
      <w:tr w:rsidR="008B7753" w14:paraId="321D78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5C68B8" w14:textId="77777777" w:rsidR="008B7753" w:rsidRDefault="00000000">
            <w:r>
              <w:rPr>
                <w:b/>
                <w:bCs/>
              </w:rPr>
              <w:t>Thu</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2A5619" w14:textId="77777777" w:rsidR="008B7753" w:rsidRDefault="00000000">
            <w:r>
              <w:t>Write test queries: one day yield, one batch traceability chain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35F5A4" w14:textId="77777777" w:rsidR="008B7753" w:rsidRDefault="00000000">
            <w:r>
              <w:t>Verified SQL queries</w:t>
            </w:r>
          </w:p>
        </w:tc>
      </w:tr>
      <w:tr w:rsidR="008B7753" w14:paraId="5E3865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01F58" w14:textId="77777777" w:rsidR="008B7753" w:rsidRDefault="00000000">
            <w:r>
              <w:rPr>
                <w:b/>
                <w:bCs/>
              </w:rPr>
              <w:t>Fri</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F4158" w14:textId="77777777" w:rsidR="008B7753" w:rsidRDefault="00000000">
            <w:r>
              <w:t>Document data dictionary: what each column means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AA6A9" w14:textId="77777777" w:rsidR="008B7753" w:rsidRDefault="00000000">
            <w:r>
              <w:t>Data dictionary</w:t>
            </w:r>
          </w:p>
        </w:tc>
      </w:tr>
    </w:tbl>
    <w:p w14:paraId="348C849F" w14:textId="77777777" w:rsidR="008B7753" w:rsidRDefault="00000000">
      <w:pPr>
        <w:spacing w:after="120"/>
      </w:pPr>
      <w:r>
        <w:rPr>
          <w:b/>
          <w:bCs/>
        </w:rPr>
        <w:t>Deliverable: Database schema map + data dictionary for manager review.</w:t>
      </w:r>
    </w:p>
    <w:p w14:paraId="0DC8953E" w14:textId="77777777" w:rsidR="008B7753" w:rsidRDefault="008B7753">
      <w:pPr>
        <w:pBdr>
          <w:bottom w:val="single" w:sz="6" w:space="1" w:color="2F5496"/>
        </w:pBdr>
        <w:spacing w:before="100" w:after="100"/>
      </w:pPr>
    </w:p>
    <w:p w14:paraId="631217F4" w14:textId="77777777" w:rsidR="008B7753" w:rsidRDefault="00000000">
      <w:pPr>
        <w:spacing w:before="300" w:after="200"/>
      </w:pPr>
      <w:r>
        <w:rPr>
          <w:b/>
          <w:bCs/>
          <w:color w:val="2F5496"/>
          <w:sz w:val="32"/>
          <w:szCs w:val="32"/>
        </w:rPr>
        <w:t>Week 2: FEFO Dashboard</w:t>
      </w:r>
    </w:p>
    <w:p w14:paraId="482DE0D4" w14:textId="77777777" w:rsidR="008B7753" w:rsidRDefault="00000000">
      <w:pPr>
        <w:spacing w:after="120"/>
      </w:pPr>
      <w:r>
        <w:t>First Expired First Out — connecting batch codes to use-by dates for despatch priority.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40"/>
        <w:gridCol w:w="3000"/>
      </w:tblGrid>
      <w:tr w:rsidR="008B7753" w14:paraId="605A16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3170227" w14:textId="77777777" w:rsidR="008B7753" w:rsidRDefault="00000000">
            <w:r>
              <w:rPr>
                <w:b/>
                <w:bCs/>
                <w:color w:val="FFFFFF"/>
              </w:rPr>
              <w:lastRenderedPageBreak/>
              <w:t>Day</w:t>
            </w:r>
          </w:p>
        </w:tc>
        <w:tc>
          <w:tcPr>
            <w:tcW w:w="56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4BA638A" w14:textId="77777777" w:rsidR="008B7753" w:rsidRDefault="00000000">
            <w:r>
              <w:rPr>
                <w:b/>
                <w:bCs/>
                <w:color w:val="FFFFFF"/>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D898903" w14:textId="77777777" w:rsidR="008B7753" w:rsidRDefault="00000000">
            <w:r>
              <w:rPr>
                <w:b/>
                <w:bCs/>
                <w:color w:val="FFFFFF"/>
              </w:rPr>
              <w:t>Output</w:t>
            </w:r>
          </w:p>
        </w:tc>
      </w:tr>
      <w:tr w:rsidR="008B7753" w14:paraId="3AB022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80B9" w14:textId="77777777" w:rsidR="008B7753" w:rsidRDefault="00000000">
            <w:r>
              <w:rPr>
                <w:b/>
                <w:bCs/>
              </w:rPr>
              <w:t>Mon</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C39A3" w14:textId="77777777" w:rsidR="008B7753" w:rsidRDefault="00000000">
            <w:r>
              <w:t>Query batch codes with use-by dates from SQL Server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BE294" w14:textId="77777777" w:rsidR="008B7753" w:rsidRDefault="00000000">
            <w:r>
              <w:t>Raw dataset</w:t>
            </w:r>
          </w:p>
        </w:tc>
      </w:tr>
      <w:tr w:rsidR="008B7753" w14:paraId="4875E8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313E0C" w14:textId="77777777" w:rsidR="008B7753" w:rsidRDefault="00000000">
            <w:r>
              <w:rPr>
                <w:b/>
                <w:bCs/>
              </w:rPr>
              <w:t>Tue</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260B3C" w14:textId="77777777" w:rsidR="008B7753" w:rsidRDefault="00000000">
            <w:r>
              <w:t>Join batch codes to stock locations (</w:t>
            </w:r>
            <w:proofErr w:type="spellStart"/>
            <w:r>
              <w:t>coldstore</w:t>
            </w:r>
            <w:proofErr w:type="spellEnd"/>
            <w:r>
              <w:t>, blast freezer)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89AB19" w14:textId="77777777" w:rsidR="008B7753" w:rsidRDefault="00000000">
            <w:r>
              <w:t>Combined dataset</w:t>
            </w:r>
          </w:p>
        </w:tc>
      </w:tr>
      <w:tr w:rsidR="008B7753" w14:paraId="5B97D5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31774" w14:textId="77777777" w:rsidR="008B7753" w:rsidRDefault="00000000">
            <w:r>
              <w:rPr>
                <w:b/>
                <w:bCs/>
              </w:rPr>
              <w:t>Wed</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9EDA" w14:textId="77777777" w:rsidR="008B7753" w:rsidRDefault="00000000">
            <w:r>
              <w:t>Calculate days-to-expiry for every batch in stock</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BF47" w14:textId="77777777" w:rsidR="008B7753" w:rsidRDefault="00000000">
            <w:r>
              <w:t>Expiry priority list</w:t>
            </w:r>
          </w:p>
        </w:tc>
      </w:tr>
      <w:tr w:rsidR="008B7753" w14:paraId="3C5687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E52BCA" w14:textId="77777777" w:rsidR="008B7753" w:rsidRDefault="00000000">
            <w:r>
              <w:rPr>
                <w:b/>
                <w:bCs/>
              </w:rPr>
              <w:t>Thu</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CDE45C" w14:textId="77777777" w:rsidR="008B7753" w:rsidRDefault="00000000">
            <w:r>
              <w:t>Build Power BI dashboard: stock by location, colour-coded urgency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BE808E" w14:textId="77777777" w:rsidR="008B7753" w:rsidRDefault="00000000">
            <w:r>
              <w:t>Dashboard v1</w:t>
            </w:r>
          </w:p>
        </w:tc>
      </w:tr>
      <w:tr w:rsidR="008B7753" w14:paraId="3CF8D1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7D1CA" w14:textId="77777777" w:rsidR="008B7753" w:rsidRDefault="00000000">
            <w:r>
              <w:rPr>
                <w:b/>
                <w:bCs/>
              </w:rPr>
              <w:t>Fri</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82AF2" w14:textId="77777777" w:rsidR="008B7753" w:rsidRDefault="00000000">
            <w:r>
              <w:t>Add filters by species, area, customer. Test with despatch team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4435B" w14:textId="77777777" w:rsidR="008B7753" w:rsidRDefault="00000000">
            <w:r>
              <w:t>Dashboard reviewed</w:t>
            </w:r>
          </w:p>
        </w:tc>
      </w:tr>
    </w:tbl>
    <w:p w14:paraId="309573D9" w14:textId="77777777" w:rsidR="008B7753" w:rsidRDefault="00000000">
      <w:pPr>
        <w:spacing w:after="120"/>
      </w:pPr>
      <w:r>
        <w:rPr>
          <w:b/>
          <w:bCs/>
        </w:rPr>
        <w:t>Business value: Reduces waste from expired stock. Ensures oldest stock ships first.</w:t>
      </w:r>
    </w:p>
    <w:p w14:paraId="708A2585" w14:textId="77777777" w:rsidR="008B7753" w:rsidRDefault="008B7753">
      <w:pPr>
        <w:pBdr>
          <w:bottom w:val="single" w:sz="6" w:space="1" w:color="2F5496"/>
        </w:pBdr>
        <w:spacing w:before="100" w:after="100"/>
      </w:pPr>
    </w:p>
    <w:p w14:paraId="7ECE4969" w14:textId="77777777" w:rsidR="008B7753" w:rsidRDefault="00000000">
      <w:pPr>
        <w:spacing w:before="300" w:after="200"/>
      </w:pPr>
      <w:r>
        <w:rPr>
          <w:b/>
          <w:bCs/>
          <w:color w:val="2F5496"/>
          <w:sz w:val="32"/>
          <w:szCs w:val="32"/>
        </w:rPr>
        <w:t>Week 3: Yield Analytics &amp; RSPCA Tracker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40"/>
        <w:gridCol w:w="3000"/>
      </w:tblGrid>
      <w:tr w:rsidR="008B7753" w14:paraId="254D09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AE34924" w14:textId="77777777" w:rsidR="008B7753" w:rsidRDefault="00000000">
            <w:r>
              <w:rPr>
                <w:b/>
                <w:bCs/>
                <w:color w:val="FFFFFF"/>
              </w:rPr>
              <w:t>Day</w:t>
            </w:r>
          </w:p>
        </w:tc>
        <w:tc>
          <w:tcPr>
            <w:tcW w:w="56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C79B7A2" w14:textId="77777777" w:rsidR="008B7753" w:rsidRDefault="00000000">
            <w:r>
              <w:rPr>
                <w:b/>
                <w:bCs/>
                <w:color w:val="FFFFFF"/>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34867541" w14:textId="77777777" w:rsidR="008B7753" w:rsidRDefault="00000000">
            <w:r>
              <w:rPr>
                <w:b/>
                <w:bCs/>
                <w:color w:val="FFFFFF"/>
              </w:rPr>
              <w:t>Output</w:t>
            </w:r>
          </w:p>
        </w:tc>
      </w:tr>
      <w:tr w:rsidR="008B7753" w14:paraId="06B200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45F0" w14:textId="77777777" w:rsidR="008B7753" w:rsidRDefault="00000000">
            <w:r>
              <w:rPr>
                <w:b/>
                <w:bCs/>
              </w:rPr>
              <w:t>Mon</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6D60B" w14:textId="77777777" w:rsidR="008B7753" w:rsidRDefault="00000000">
            <w:r>
              <w:t>Query yield data: input weight, output weight, giveaway by batch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E0CE8" w14:textId="77777777" w:rsidR="008B7753" w:rsidRDefault="00000000">
            <w:r>
              <w:t>Yield dataset</w:t>
            </w:r>
          </w:p>
        </w:tc>
      </w:tr>
      <w:tr w:rsidR="008B7753" w14:paraId="433292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D7FD4B" w14:textId="77777777" w:rsidR="008B7753" w:rsidRDefault="00000000">
            <w:r>
              <w:rPr>
                <w:b/>
                <w:bCs/>
              </w:rPr>
              <w:t>Tue</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1D0C5F" w14:textId="77777777" w:rsidR="008B7753" w:rsidRDefault="00000000">
            <w:r>
              <w:t xml:space="preserve">Separate </w:t>
            </w:r>
            <w:proofErr w:type="spellStart"/>
            <w:r>
              <w:t>superchilled</w:t>
            </w:r>
            <w:proofErr w:type="spellEnd"/>
            <w:r>
              <w:t xml:space="preserve"> vs standard. Calculate yield % for each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708888" w14:textId="77777777" w:rsidR="008B7753" w:rsidRDefault="00000000">
            <w:proofErr w:type="spellStart"/>
            <w:r>
              <w:t>Superchilled</w:t>
            </w:r>
            <w:proofErr w:type="spellEnd"/>
            <w:r>
              <w:t xml:space="preserve"> yield report</w:t>
            </w:r>
          </w:p>
        </w:tc>
      </w:tr>
      <w:tr w:rsidR="008B7753" w14:paraId="647A1E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E170C" w14:textId="77777777" w:rsidR="008B7753" w:rsidRDefault="00000000">
            <w:r>
              <w:rPr>
                <w:b/>
                <w:bCs/>
              </w:rPr>
              <w:t>Wed</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6ED44" w14:textId="77777777" w:rsidR="008B7753" w:rsidRDefault="00000000">
            <w:r>
              <w:t>Track RSPCA vs non-RSPCA allocation. Flag mismatches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9359A" w14:textId="77777777" w:rsidR="008B7753" w:rsidRDefault="00000000">
            <w:r>
              <w:t>Mismatch report</w:t>
            </w:r>
          </w:p>
        </w:tc>
      </w:tr>
      <w:tr w:rsidR="008B7753" w14:paraId="19CAED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DDC3A9" w14:textId="77777777" w:rsidR="008B7753" w:rsidRDefault="00000000">
            <w:r>
              <w:rPr>
                <w:b/>
                <w:bCs/>
              </w:rPr>
              <w:t>Thu</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A8062F" w14:textId="77777777" w:rsidR="008B7753" w:rsidRDefault="00000000">
            <w:r>
              <w:t>Build Power BI: yield trend by product type, RSPCA accuracy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02001B" w14:textId="77777777" w:rsidR="008B7753" w:rsidRDefault="00000000">
            <w:r>
              <w:t>Dashboard page 2</w:t>
            </w:r>
          </w:p>
        </w:tc>
      </w:tr>
      <w:tr w:rsidR="008B7753" w14:paraId="7FF3B6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8560C" w14:textId="77777777" w:rsidR="008B7753" w:rsidRDefault="00000000">
            <w:r>
              <w:rPr>
                <w:b/>
                <w:bCs/>
              </w:rPr>
              <w:t>Fri</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9C748" w14:textId="77777777" w:rsidR="008B7753" w:rsidRDefault="00000000">
            <w:r>
              <w:t>Calculate margin loss from RSPCA misallocation (past 3 months)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EBC1F" w14:textId="77777777" w:rsidR="008B7753" w:rsidRDefault="00000000">
            <w:r>
              <w:t>Financial impact number</w:t>
            </w:r>
          </w:p>
        </w:tc>
      </w:tr>
    </w:tbl>
    <w:p w14:paraId="439E9A54" w14:textId="77777777" w:rsidR="008B7753" w:rsidRDefault="00000000">
      <w:pPr>
        <w:spacing w:after="120"/>
      </w:pPr>
      <w:r>
        <w:rPr>
          <w:b/>
          <w:bCs/>
        </w:rPr>
        <w:t>Business value: Shows exactly how much margin is lost when premium fish goes to standard orders.</w:t>
      </w:r>
    </w:p>
    <w:p w14:paraId="3693650E" w14:textId="77777777" w:rsidR="008B7753" w:rsidRDefault="008B7753">
      <w:pPr>
        <w:pBdr>
          <w:bottom w:val="single" w:sz="6" w:space="1" w:color="2F5496"/>
        </w:pBdr>
        <w:spacing w:before="100" w:after="100"/>
      </w:pPr>
    </w:p>
    <w:p w14:paraId="4F988A13" w14:textId="77777777" w:rsidR="008B7753" w:rsidRDefault="00000000">
      <w:pPr>
        <w:spacing w:before="300" w:after="200"/>
      </w:pPr>
      <w:r>
        <w:rPr>
          <w:b/>
          <w:bCs/>
          <w:color w:val="2F5496"/>
          <w:sz w:val="32"/>
          <w:szCs w:val="32"/>
        </w:rPr>
        <w:t>Week 4: Automation &amp; Handover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40"/>
        <w:gridCol w:w="3000"/>
      </w:tblGrid>
      <w:tr w:rsidR="008B7753" w14:paraId="43443F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29F5D963" w14:textId="77777777" w:rsidR="008B7753" w:rsidRDefault="00000000">
            <w:r>
              <w:rPr>
                <w:b/>
                <w:bCs/>
                <w:color w:val="FFFFFF"/>
              </w:rPr>
              <w:t>Day</w:t>
            </w:r>
          </w:p>
        </w:tc>
        <w:tc>
          <w:tcPr>
            <w:tcW w:w="56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7A186AD" w14:textId="77777777" w:rsidR="008B7753" w:rsidRDefault="00000000">
            <w:r>
              <w:rPr>
                <w:b/>
                <w:bCs/>
                <w:color w:val="FFFFFF"/>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AB88146" w14:textId="77777777" w:rsidR="008B7753" w:rsidRDefault="00000000">
            <w:r>
              <w:rPr>
                <w:b/>
                <w:bCs/>
                <w:color w:val="FFFFFF"/>
              </w:rPr>
              <w:t>Output</w:t>
            </w:r>
          </w:p>
        </w:tc>
      </w:tr>
      <w:tr w:rsidR="008B7753" w14:paraId="228D24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398B2" w14:textId="77777777" w:rsidR="008B7753" w:rsidRDefault="00000000">
            <w:r>
              <w:rPr>
                <w:b/>
                <w:bCs/>
              </w:rPr>
              <w:t>Mon</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15A51B" w14:textId="77777777" w:rsidR="008B7753" w:rsidRDefault="00000000">
            <w:r>
              <w:t>Set up Power BI auto-refresh from SQL Server (daily)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BB860" w14:textId="77777777" w:rsidR="008B7753" w:rsidRDefault="00000000">
            <w:r>
              <w:t>Auto-refreshing dashboard</w:t>
            </w:r>
          </w:p>
        </w:tc>
      </w:tr>
      <w:tr w:rsidR="008B7753" w14:paraId="0F45FE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38762" w14:textId="77777777" w:rsidR="008B7753" w:rsidRDefault="00000000">
            <w:r>
              <w:rPr>
                <w:b/>
                <w:bCs/>
              </w:rPr>
              <w:t>Tue</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5D8AED" w14:textId="77777777" w:rsidR="008B7753" w:rsidRDefault="00000000">
            <w:r>
              <w:t>Build batch traceability lookup tool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A77527" w14:textId="77777777" w:rsidR="008B7753" w:rsidRDefault="00000000">
            <w:r>
              <w:t>Traceability tool</w:t>
            </w:r>
          </w:p>
        </w:tc>
      </w:tr>
      <w:tr w:rsidR="008B7753" w14:paraId="41FC03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0A00F" w14:textId="77777777" w:rsidR="008B7753" w:rsidRDefault="00000000">
            <w:r>
              <w:rPr>
                <w:b/>
                <w:bCs/>
              </w:rPr>
              <w:t>Wed</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91E17" w14:textId="77777777" w:rsidR="008B7753" w:rsidRDefault="00000000">
            <w:r>
              <w:t>Write 1-page user guide for all dashboards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42C81" w14:textId="77777777" w:rsidR="008B7753" w:rsidRDefault="00000000">
            <w:r>
              <w:t>User guide</w:t>
            </w:r>
          </w:p>
        </w:tc>
      </w:tr>
      <w:tr w:rsidR="008B7753" w14:paraId="078B48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257070" w14:textId="77777777" w:rsidR="008B7753" w:rsidRDefault="00000000">
            <w:r>
              <w:rPr>
                <w:b/>
                <w:bCs/>
              </w:rPr>
              <w:t>Thu</w:t>
            </w:r>
          </w:p>
        </w:tc>
        <w:tc>
          <w:tcPr>
            <w:tcW w:w="56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57772B" w14:textId="77777777" w:rsidR="008B7753" w:rsidRDefault="00000000">
            <w:r>
              <w:t>Present to factory manager and team leads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83777A" w14:textId="77777777" w:rsidR="008B7753" w:rsidRDefault="00000000">
            <w:r>
              <w:t>Presentation done</w:t>
            </w:r>
          </w:p>
        </w:tc>
      </w:tr>
      <w:tr w:rsidR="008B7753" w14:paraId="412DD2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58365" w14:textId="77777777" w:rsidR="008B7753" w:rsidRDefault="00000000">
            <w:r>
              <w:rPr>
                <w:b/>
                <w:bCs/>
              </w:rPr>
              <w:t>Fri</w:t>
            </w:r>
          </w:p>
        </w:tc>
        <w:tc>
          <w:tcPr>
            <w:tcW w:w="56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E635B" w14:textId="77777777" w:rsidR="008B7753" w:rsidRDefault="00000000">
            <w:r>
              <w:t>Final adjustments. Document all SQL queries for handover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64D3B" w14:textId="77777777" w:rsidR="008B7753" w:rsidRDefault="00000000">
            <w:r>
              <w:t>Handover complete</w:t>
            </w:r>
          </w:p>
        </w:tc>
      </w:tr>
    </w:tbl>
    <w:p w14:paraId="1602EB08" w14:textId="77777777" w:rsidR="008B7753" w:rsidRDefault="00000000">
      <w:pPr>
        <w:spacing w:after="120"/>
      </w:pPr>
      <w:r>
        <w:rPr>
          <w:b/>
          <w:bCs/>
        </w:rPr>
        <w:t>Deliverable: 3 working dashboards + documentation + handover.</w:t>
      </w:r>
    </w:p>
    <w:p w14:paraId="08FF4636" w14:textId="77777777" w:rsidR="008B7753" w:rsidRDefault="008B7753">
      <w:pPr>
        <w:pBdr>
          <w:bottom w:val="single" w:sz="6" w:space="1" w:color="2F5496"/>
        </w:pBdr>
        <w:spacing w:before="100" w:after="100"/>
      </w:pPr>
    </w:p>
    <w:p w14:paraId="443530DA" w14:textId="77777777" w:rsidR="008B7753" w:rsidRDefault="00000000">
      <w:pPr>
        <w:spacing w:before="300" w:after="200"/>
      </w:pPr>
      <w:r>
        <w:rPr>
          <w:b/>
          <w:bCs/>
          <w:color w:val="2F5496"/>
          <w:sz w:val="32"/>
          <w:szCs w:val="32"/>
        </w:rPr>
        <w:t>Requirements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340"/>
      </w:tblGrid>
      <w:tr w:rsidR="008B7753" w14:paraId="03CFA2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479FED9E" w14:textId="77777777" w:rsidR="008B7753" w:rsidRDefault="00000000">
            <w:r>
              <w:rPr>
                <w:b/>
                <w:bCs/>
                <w:color w:val="FFFFFF"/>
              </w:rPr>
              <w:t>Requirement</w:t>
            </w:r>
          </w:p>
        </w:tc>
        <w:tc>
          <w:tcPr>
            <w:tcW w:w="63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5D6B98BE" w14:textId="77777777" w:rsidR="008B7753" w:rsidRDefault="00000000">
            <w:r>
              <w:rPr>
                <w:b/>
                <w:bCs/>
                <w:color w:val="FFFFFF"/>
              </w:rPr>
              <w:t>Detail</w:t>
            </w:r>
          </w:p>
        </w:tc>
      </w:tr>
      <w:tr w:rsidR="008B7753" w14:paraId="79F68A9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408B4" w14:textId="77777777" w:rsidR="008B7753" w:rsidRDefault="00000000">
            <w:r>
              <w:rPr>
                <w:b/>
                <w:bCs/>
              </w:rPr>
              <w:t>Read-only SQL Server access</w:t>
            </w:r>
          </w:p>
        </w:tc>
        <w:tc>
          <w:tcPr>
            <w:tcW w:w="6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EB083" w14:textId="77777777" w:rsidR="008B7753" w:rsidRDefault="00000000">
            <w:r>
              <w:t>To query production data. No write access needed</w:t>
            </w:r>
          </w:p>
        </w:tc>
      </w:tr>
      <w:tr w:rsidR="008B7753" w14:paraId="4B9D58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2FF6D6" w14:textId="77777777" w:rsidR="008B7753" w:rsidRDefault="00000000">
            <w:r>
              <w:rPr>
                <w:b/>
                <w:bCs/>
              </w:rPr>
              <w:t>Power BI Desktop installed</w:t>
            </w:r>
          </w:p>
        </w:tc>
        <w:tc>
          <w:tcPr>
            <w:tcW w:w="6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1D2EE9" w14:textId="77777777" w:rsidR="008B7753" w:rsidRDefault="00000000">
            <w:r>
              <w:t>Free download from Microsoft. May need IT to install</w:t>
            </w:r>
          </w:p>
        </w:tc>
      </w:tr>
      <w:tr w:rsidR="008B7753" w14:paraId="03F3F0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629C7" w14:textId="77777777" w:rsidR="008B7753" w:rsidRDefault="00000000">
            <w:r>
              <w:rPr>
                <w:b/>
                <w:bCs/>
              </w:rPr>
              <w:lastRenderedPageBreak/>
              <w:t>1-2 hours per day</w:t>
            </w:r>
          </w:p>
        </w:tc>
        <w:tc>
          <w:tcPr>
            <w:tcW w:w="6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5DA79C" w14:textId="77777777" w:rsidR="008B7753" w:rsidRDefault="00000000">
            <w:r>
              <w:t>Analysis work during quieter production periods</w:t>
            </w:r>
          </w:p>
        </w:tc>
      </w:tr>
      <w:tr w:rsidR="008B7753" w14:paraId="1F252C5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5691A4" w14:textId="77777777" w:rsidR="008B7753" w:rsidRDefault="00000000">
            <w:r>
              <w:rPr>
                <w:b/>
                <w:bCs/>
              </w:rPr>
              <w:t>Feedback from despatch/planning</w:t>
            </w:r>
          </w:p>
        </w:tc>
        <w:tc>
          <w:tcPr>
            <w:tcW w:w="6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1E07FC" w14:textId="77777777" w:rsidR="008B7753" w:rsidRDefault="00000000">
            <w:r>
              <w:t>To make dashboards useful for actual users</w:t>
            </w:r>
          </w:p>
        </w:tc>
      </w:tr>
    </w:tbl>
    <w:p w14:paraId="702388C8" w14:textId="1CFF0071" w:rsidR="008B7753" w:rsidRDefault="00EB210F">
      <w:pPr>
        <w:pBdr>
          <w:bottom w:val="single" w:sz="6" w:space="1" w:color="2F5496"/>
        </w:pBdr>
        <w:spacing w:before="100" w:after="100"/>
      </w:pPr>
      <w:r>
        <w:t xml:space="preserve"> </w:t>
      </w:r>
    </w:p>
    <w:p w14:paraId="1E4345D0" w14:textId="77777777" w:rsidR="008B7753" w:rsidRDefault="00000000">
      <w:pPr>
        <w:spacing w:before="300" w:after="200"/>
      </w:pPr>
      <w:r>
        <w:rPr>
          <w:b/>
          <w:bCs/>
          <w:color w:val="2F5496"/>
          <w:sz w:val="32"/>
          <w:szCs w:val="32"/>
        </w:rPr>
        <w:t>What This Does NOT Change</w:t>
      </w:r>
    </w:p>
    <w:p w14:paraId="15D9F86F" w14:textId="77777777" w:rsidR="008B7753" w:rsidRDefault="00000000">
      <w:pPr>
        <w:pStyle w:val="ListParagraph"/>
        <w:numPr>
          <w:ilvl w:val="0"/>
          <w:numId w:val="2"/>
        </w:numPr>
        <w:spacing w:after="60"/>
      </w:pPr>
      <w:r>
        <w:t xml:space="preserve">No changes to SI </w:t>
      </w:r>
      <w:proofErr w:type="spellStart"/>
      <w:r>
        <w:t>Integreater</w:t>
      </w:r>
      <w:proofErr w:type="spellEnd"/>
    </w:p>
    <w:p w14:paraId="661C72D1" w14:textId="77777777" w:rsidR="008B7753" w:rsidRDefault="00000000">
      <w:pPr>
        <w:pStyle w:val="ListParagraph"/>
        <w:numPr>
          <w:ilvl w:val="0"/>
          <w:numId w:val="2"/>
        </w:numPr>
        <w:spacing w:after="60"/>
      </w:pPr>
      <w:r>
        <w:t>No changes to the production database</w:t>
      </w:r>
    </w:p>
    <w:p w14:paraId="6C6DBA7A" w14:textId="77777777" w:rsidR="008B7753" w:rsidRDefault="00000000">
      <w:pPr>
        <w:pStyle w:val="ListParagraph"/>
        <w:numPr>
          <w:ilvl w:val="0"/>
          <w:numId w:val="2"/>
        </w:numPr>
        <w:spacing w:after="60"/>
      </w:pPr>
      <w:r>
        <w:t>No changes to SSRS reports</w:t>
      </w:r>
    </w:p>
    <w:p w14:paraId="4897D281" w14:textId="77777777" w:rsidR="008B7753" w:rsidRDefault="00000000">
      <w:pPr>
        <w:pStyle w:val="ListParagraph"/>
        <w:numPr>
          <w:ilvl w:val="0"/>
          <w:numId w:val="2"/>
        </w:numPr>
        <w:spacing w:after="60"/>
      </w:pPr>
      <w:r>
        <w:t>No changes to existing workflows</w:t>
      </w:r>
    </w:p>
    <w:p w14:paraId="03738632" w14:textId="77777777" w:rsidR="008B7753" w:rsidRDefault="00000000">
      <w:pPr>
        <w:pStyle w:val="ListParagraph"/>
        <w:numPr>
          <w:ilvl w:val="0"/>
          <w:numId w:val="2"/>
        </w:numPr>
        <w:spacing w:after="60"/>
      </w:pPr>
      <w:r>
        <w:t>Read-only access only — cannot modify any data</w:t>
      </w:r>
    </w:p>
    <w:p w14:paraId="01EFCBCA" w14:textId="77777777" w:rsidR="008B7753" w:rsidRDefault="00000000">
      <w:pPr>
        <w:spacing w:after="120"/>
      </w:pPr>
      <w:r>
        <w:t>This adds a reporting layer on top of what exists. If it does not work, nothing is affected.</w:t>
      </w:r>
    </w:p>
    <w:p w14:paraId="6769AA85" w14:textId="77777777" w:rsidR="008B7753" w:rsidRDefault="008B7753">
      <w:pPr>
        <w:pBdr>
          <w:bottom w:val="single" w:sz="6" w:space="1" w:color="2F5496"/>
        </w:pBdr>
        <w:spacing w:before="100" w:after="100"/>
      </w:pPr>
    </w:p>
    <w:p w14:paraId="5BBF9B9D" w14:textId="77777777" w:rsidR="008B7753" w:rsidRDefault="00000000">
      <w:pPr>
        <w:spacing w:before="300" w:after="200"/>
      </w:pPr>
      <w:r>
        <w:rPr>
          <w:b/>
          <w:bCs/>
          <w:color w:val="2F5496"/>
          <w:sz w:val="32"/>
          <w:szCs w:val="32"/>
        </w:rPr>
        <w:t>Expected Outcomes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840"/>
      </w:tblGrid>
      <w:tr w:rsidR="008B7753" w14:paraId="42B82A0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60C1CB12" w14:textId="77777777" w:rsidR="008B7753" w:rsidRDefault="00000000">
            <w:r>
              <w:rPr>
                <w:b/>
                <w:bCs/>
                <w:color w:val="FFFFFF"/>
              </w:rPr>
              <w:t>Outcome</w:t>
            </w:r>
          </w:p>
        </w:tc>
        <w:tc>
          <w:tcPr>
            <w:tcW w:w="5840" w:type="dxa"/>
            <w:tcBorders>
              <w:top w:val="single" w:sz="1" w:space="0" w:color="CCCCCC"/>
              <w:left w:val="single" w:sz="1" w:space="0" w:color="CCCCCC"/>
              <w:bottom w:val="single" w:sz="1" w:space="0" w:color="CCCCCC"/>
              <w:right w:val="single" w:sz="1" w:space="0" w:color="CCCCCC"/>
            </w:tcBorders>
            <w:shd w:val="clear" w:color="auto" w:fill="2F5496"/>
            <w:tcMar>
              <w:top w:w="60" w:type="dxa"/>
              <w:left w:w="100" w:type="dxa"/>
              <w:bottom w:w="60" w:type="dxa"/>
              <w:right w:w="100" w:type="dxa"/>
            </w:tcMar>
          </w:tcPr>
          <w:p w14:paraId="0598671B" w14:textId="77777777" w:rsidR="008B7753" w:rsidRDefault="00000000">
            <w:r>
              <w:rPr>
                <w:b/>
                <w:bCs/>
                <w:color w:val="FFFFFF"/>
              </w:rPr>
              <w:t>How to Measure</w:t>
            </w:r>
          </w:p>
        </w:tc>
      </w:tr>
      <w:tr w:rsidR="008B7753" w14:paraId="4115266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26495" w14:textId="77777777" w:rsidR="008B7753" w:rsidRDefault="00000000">
            <w:r>
              <w:rPr>
                <w:b/>
                <w:bCs/>
              </w:rPr>
              <w:t>Reduced expired stock waste</w:t>
            </w:r>
          </w:p>
        </w:tc>
        <w:tc>
          <w:tcPr>
            <w:tcW w:w="5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496784" w14:textId="77777777" w:rsidR="008B7753" w:rsidRDefault="00000000">
            <w:r>
              <w:t>Track before/after dashboard implementation</w:t>
            </w:r>
          </w:p>
        </w:tc>
      </w:tr>
      <w:tr w:rsidR="008B7753" w14:paraId="04D938E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6FAD30" w14:textId="77777777" w:rsidR="008B7753" w:rsidRDefault="00000000">
            <w:r>
              <w:rPr>
                <w:b/>
                <w:bCs/>
              </w:rPr>
              <w:t>Fewer RSPCA misallocations</w:t>
            </w:r>
          </w:p>
        </w:tc>
        <w:tc>
          <w:tcPr>
            <w:tcW w:w="5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53EDDE" w14:textId="77777777" w:rsidR="008B7753" w:rsidRDefault="00000000">
            <w:r>
              <w:t>Count of RSPCA fish used on non-RSPCA orders</w:t>
            </w:r>
          </w:p>
        </w:tc>
      </w:tr>
      <w:tr w:rsidR="008B7753" w14:paraId="7875EC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6925A1" w14:textId="77777777" w:rsidR="008B7753" w:rsidRDefault="00000000">
            <w:r>
              <w:rPr>
                <w:b/>
                <w:bCs/>
              </w:rPr>
              <w:t>Faster despatch decisions</w:t>
            </w:r>
          </w:p>
        </w:tc>
        <w:tc>
          <w:tcPr>
            <w:tcW w:w="5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542F2" w14:textId="77777777" w:rsidR="008B7753" w:rsidRDefault="00000000">
            <w:r>
              <w:t>Manual walk vs dashboard check time</w:t>
            </w:r>
          </w:p>
        </w:tc>
      </w:tr>
      <w:tr w:rsidR="008B7753" w14:paraId="34A0062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0DE2C2" w14:textId="77777777" w:rsidR="008B7753" w:rsidRDefault="00000000">
            <w:proofErr w:type="spellStart"/>
            <w:r>
              <w:rPr>
                <w:b/>
                <w:bCs/>
              </w:rPr>
              <w:t>Superchilled</w:t>
            </w:r>
            <w:proofErr w:type="spellEnd"/>
            <w:r>
              <w:rPr>
                <w:b/>
                <w:bCs/>
              </w:rPr>
              <w:t xml:space="preserve"> yield visibility</w:t>
            </w:r>
          </w:p>
        </w:tc>
        <w:tc>
          <w:tcPr>
            <w:tcW w:w="58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2C1171A" w14:textId="77777777" w:rsidR="008B7753" w:rsidRDefault="00000000">
            <w:r>
              <w:t>First time this data is tracked separately</w:t>
            </w:r>
          </w:p>
        </w:tc>
      </w:tr>
      <w:tr w:rsidR="008B7753" w14:paraId="10D1807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7F6FA" w14:textId="77777777" w:rsidR="008B7753" w:rsidRDefault="00000000">
            <w:r>
              <w:rPr>
                <w:b/>
                <w:bCs/>
              </w:rPr>
              <w:t>Audit readiness</w:t>
            </w:r>
          </w:p>
        </w:tc>
        <w:tc>
          <w:tcPr>
            <w:tcW w:w="5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AD09B" w14:textId="77777777" w:rsidR="008B7753" w:rsidRDefault="00000000">
            <w:r>
              <w:t>Batch traceability in seconds, not minutes</w:t>
            </w:r>
          </w:p>
        </w:tc>
      </w:tr>
    </w:tbl>
    <w:p w14:paraId="503AD509" w14:textId="77777777" w:rsidR="008B7753" w:rsidRDefault="008B7753">
      <w:pPr>
        <w:pBdr>
          <w:bottom w:val="single" w:sz="6" w:space="1" w:color="2F5496"/>
        </w:pBdr>
        <w:spacing w:before="100" w:after="100"/>
      </w:pPr>
    </w:p>
    <w:p w14:paraId="7C0B98C0" w14:textId="77777777" w:rsidR="008B7753" w:rsidRDefault="00000000">
      <w:pPr>
        <w:spacing w:before="300" w:after="200"/>
      </w:pPr>
      <w:r>
        <w:rPr>
          <w:b/>
          <w:bCs/>
          <w:color w:val="2F5496"/>
          <w:sz w:val="32"/>
          <w:szCs w:val="32"/>
        </w:rPr>
        <w:t>Risk Assessment</w:t>
      </w:r>
    </w:p>
    <w:p w14:paraId="63EFFFD3" w14:textId="77777777" w:rsidR="008B7753" w:rsidRDefault="00000000">
      <w:pPr>
        <w:spacing w:after="120"/>
      </w:pPr>
      <w:r>
        <w:rPr>
          <w:b/>
          <w:bCs/>
        </w:rPr>
        <w:t>Risk: Low.</w:t>
      </w:r>
    </w:p>
    <w:p w14:paraId="09362815" w14:textId="77777777" w:rsidR="008B7753" w:rsidRDefault="00000000">
      <w:pPr>
        <w:spacing w:after="120"/>
      </w:pPr>
      <w:r>
        <w:t>Read-only access means nothing can break. Power BI is a Microsoft product already compatible with SQL Server. If the dashboards are not useful, they are simply not used. No downtime, no cost, no disruption to production.</w:t>
      </w:r>
    </w:p>
    <w:p w14:paraId="7DAC6CB7" w14:textId="77777777" w:rsidR="008B7753" w:rsidRDefault="008B7753">
      <w:pPr>
        <w:pBdr>
          <w:bottom w:val="single" w:sz="6" w:space="1" w:color="2F5496"/>
        </w:pBdr>
        <w:spacing w:before="100" w:after="100"/>
      </w:pPr>
    </w:p>
    <w:p w14:paraId="5AD3A66F" w14:textId="77777777" w:rsidR="008B7753" w:rsidRDefault="00000000">
      <w:pPr>
        <w:spacing w:before="300" w:after="200"/>
      </w:pPr>
      <w:r>
        <w:rPr>
          <w:b/>
          <w:bCs/>
          <w:color w:val="2F5496"/>
          <w:sz w:val="32"/>
          <w:szCs w:val="32"/>
        </w:rPr>
        <w:t>About Me</w:t>
      </w:r>
    </w:p>
    <w:p w14:paraId="04A4D734" w14:textId="77777777" w:rsidR="008B7753" w:rsidRDefault="00000000">
      <w:pPr>
        <w:pStyle w:val="ListParagraph"/>
        <w:numPr>
          <w:ilvl w:val="0"/>
          <w:numId w:val="2"/>
        </w:numPr>
        <w:spacing w:after="60"/>
      </w:pPr>
      <w:r>
        <w:t>MSc Data Analytics (Aston University, 2:1)</w:t>
      </w:r>
    </w:p>
    <w:p w14:paraId="42E0A86D" w14:textId="77777777" w:rsidR="008B7753" w:rsidRDefault="00000000">
      <w:pPr>
        <w:pStyle w:val="ListParagraph"/>
        <w:numPr>
          <w:ilvl w:val="0"/>
          <w:numId w:val="2"/>
        </w:numPr>
        <w:spacing w:after="60"/>
      </w:pPr>
      <w:r>
        <w:t>Microsoft Certified: Power BI Data Analyst Associate (PL-300) — Active</w:t>
      </w:r>
    </w:p>
    <w:p w14:paraId="3FAA42D3" w14:textId="77777777" w:rsidR="008B7753" w:rsidRDefault="00000000">
      <w:pPr>
        <w:pStyle w:val="ListParagraph"/>
        <w:numPr>
          <w:ilvl w:val="0"/>
          <w:numId w:val="2"/>
        </w:numPr>
        <w:spacing w:after="60"/>
      </w:pPr>
      <w:r>
        <w:t xml:space="preserve">12 months operating SI </w:t>
      </w:r>
      <w:proofErr w:type="spellStart"/>
      <w:r>
        <w:t>Integreater</w:t>
      </w:r>
      <w:proofErr w:type="spellEnd"/>
      <w:r>
        <w:t xml:space="preserve"> daily</w:t>
      </w:r>
    </w:p>
    <w:p w14:paraId="01D281B5" w14:textId="77777777" w:rsidR="008B7753" w:rsidRDefault="00000000">
      <w:pPr>
        <w:pStyle w:val="ListParagraph"/>
        <w:numPr>
          <w:ilvl w:val="0"/>
          <w:numId w:val="2"/>
        </w:numPr>
        <w:spacing w:after="60"/>
      </w:pPr>
      <w:r>
        <w:t>10 data analytics projects using Python, SQL, Power BI (github.com/Pawansingh3889)</w:t>
      </w:r>
    </w:p>
    <w:p w14:paraId="03C6A332" w14:textId="77777777" w:rsidR="008B7753" w:rsidRDefault="00000000">
      <w:pPr>
        <w:pStyle w:val="ListParagraph"/>
        <w:numPr>
          <w:ilvl w:val="0"/>
          <w:numId w:val="2"/>
        </w:numPr>
        <w:spacing w:after="60"/>
      </w:pPr>
      <w:r>
        <w:t>Currently studying for AWS Data Engineer Associate certification</w:t>
      </w:r>
    </w:p>
    <w:p w14:paraId="766F6F9C" w14:textId="77777777" w:rsidR="008B7753" w:rsidRDefault="008B7753">
      <w:pPr>
        <w:pBdr>
          <w:bottom w:val="single" w:sz="6" w:space="1" w:color="2F5496"/>
        </w:pBdr>
        <w:spacing w:before="100" w:after="100"/>
      </w:pPr>
    </w:p>
    <w:p w14:paraId="2C199838" w14:textId="77777777" w:rsidR="008B7753" w:rsidRDefault="00000000">
      <w:pPr>
        <w:spacing w:after="120"/>
      </w:pPr>
      <w:r>
        <w:rPr>
          <w:i/>
          <w:iCs/>
          <w:color w:val="666666"/>
        </w:rPr>
        <w:t>Happy to discuss further or demonstrate a prototype using sample data before accessing the live system.</w:t>
      </w:r>
    </w:p>
    <w:sectPr w:rsidR="008B7753">
      <w:headerReference w:type="default" r:id="rId7"/>
      <w:footerReference w:type="default" r:id="rId8"/>
      <w:pgSz w:w="12240" w:h="15840"/>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B200" w14:textId="77777777" w:rsidR="00C158AB" w:rsidRDefault="00C158AB">
      <w:r>
        <w:separator/>
      </w:r>
    </w:p>
  </w:endnote>
  <w:endnote w:type="continuationSeparator" w:id="0">
    <w:p w14:paraId="35D9B5AD" w14:textId="77777777" w:rsidR="00C158AB" w:rsidRDefault="00C15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0F6F" w14:textId="77777777" w:rsidR="008B7753" w:rsidRDefault="00000000">
    <w:pPr>
      <w:pBdr>
        <w:top w:val="single" w:sz="4" w:space="1" w:color="CCCCCC"/>
      </w:pBdr>
    </w:pPr>
    <w:r>
      <w:rPr>
        <w:color w:val="999999"/>
        <w:sz w:val="16"/>
        <w:szCs w:val="16"/>
      </w:rPr>
      <w:t xml:space="preserve">Prepared by Pawan Singh Kapkoti — March 2026    Page </w:t>
    </w:r>
    <w:r>
      <w:rPr>
        <w:color w:val="999999"/>
        <w:sz w:val="16"/>
        <w:szCs w:val="16"/>
      </w:rPr>
      <w:fldChar w:fldCharType="begin"/>
    </w:r>
    <w:r>
      <w:rPr>
        <w:color w:val="999999"/>
        <w:sz w:val="16"/>
        <w:szCs w:val="16"/>
      </w:rPr>
      <w:instrText>PAGE</w:instrText>
    </w:r>
    <w:r>
      <w:rPr>
        <w:color w:val="999999"/>
        <w:sz w:val="16"/>
        <w:szCs w:val="16"/>
      </w:rPr>
      <w:fldChar w:fldCharType="separate"/>
    </w:r>
    <w:r w:rsidR="00EB210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E01A" w14:textId="77777777" w:rsidR="00C158AB" w:rsidRDefault="00C158AB">
      <w:r>
        <w:separator/>
      </w:r>
    </w:p>
  </w:footnote>
  <w:footnote w:type="continuationSeparator" w:id="0">
    <w:p w14:paraId="6F3AE406" w14:textId="77777777" w:rsidR="00C158AB" w:rsidRDefault="00C158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0DFE" w14:textId="77777777" w:rsidR="008B7753" w:rsidRDefault="00000000">
    <w:pPr>
      <w:pBdr>
        <w:bottom w:val="single" w:sz="6" w:space="1" w:color="2F5496"/>
      </w:pBdr>
    </w:pPr>
    <w:proofErr w:type="spellStart"/>
    <w:r>
      <w:rPr>
        <w:b/>
        <w:bCs/>
        <w:color w:val="2F5496"/>
        <w:sz w:val="18"/>
        <w:szCs w:val="18"/>
      </w:rPr>
      <w:t>Copernus</w:t>
    </w:r>
    <w:proofErr w:type="spellEnd"/>
    <w:r>
      <w:rPr>
        <w:b/>
        <w:bCs/>
        <w:color w:val="2F5496"/>
        <w:sz w:val="18"/>
        <w:szCs w:val="18"/>
      </w:rPr>
      <w:t xml:space="preserve"> Fresh Fish — Data Analytics Training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231DD"/>
    <w:multiLevelType w:val="hybridMultilevel"/>
    <w:tmpl w:val="5E823EF4"/>
    <w:lvl w:ilvl="0" w:tplc="78D607AA">
      <w:start w:val="1"/>
      <w:numFmt w:val="bullet"/>
      <w:lvlText w:val="●"/>
      <w:lvlJc w:val="left"/>
      <w:pPr>
        <w:ind w:left="720" w:hanging="360"/>
      </w:pPr>
    </w:lvl>
    <w:lvl w:ilvl="1" w:tplc="53C06842">
      <w:start w:val="1"/>
      <w:numFmt w:val="bullet"/>
      <w:lvlText w:val="○"/>
      <w:lvlJc w:val="left"/>
      <w:pPr>
        <w:ind w:left="1440" w:hanging="360"/>
      </w:pPr>
    </w:lvl>
    <w:lvl w:ilvl="2" w:tplc="278A26DA">
      <w:start w:val="1"/>
      <w:numFmt w:val="bullet"/>
      <w:lvlText w:val="■"/>
      <w:lvlJc w:val="left"/>
      <w:pPr>
        <w:ind w:left="2160" w:hanging="360"/>
      </w:pPr>
    </w:lvl>
    <w:lvl w:ilvl="3" w:tplc="F2F8A2EC">
      <w:start w:val="1"/>
      <w:numFmt w:val="bullet"/>
      <w:lvlText w:val="●"/>
      <w:lvlJc w:val="left"/>
      <w:pPr>
        <w:ind w:left="2880" w:hanging="360"/>
      </w:pPr>
    </w:lvl>
    <w:lvl w:ilvl="4" w:tplc="DACC6FD4">
      <w:start w:val="1"/>
      <w:numFmt w:val="bullet"/>
      <w:lvlText w:val="○"/>
      <w:lvlJc w:val="left"/>
      <w:pPr>
        <w:ind w:left="3600" w:hanging="360"/>
      </w:pPr>
    </w:lvl>
    <w:lvl w:ilvl="5" w:tplc="75440E08">
      <w:start w:val="1"/>
      <w:numFmt w:val="bullet"/>
      <w:lvlText w:val="■"/>
      <w:lvlJc w:val="left"/>
      <w:pPr>
        <w:ind w:left="4320" w:hanging="360"/>
      </w:pPr>
    </w:lvl>
    <w:lvl w:ilvl="6" w:tplc="95486980">
      <w:start w:val="1"/>
      <w:numFmt w:val="bullet"/>
      <w:lvlText w:val="●"/>
      <w:lvlJc w:val="left"/>
      <w:pPr>
        <w:ind w:left="5040" w:hanging="360"/>
      </w:pPr>
    </w:lvl>
    <w:lvl w:ilvl="7" w:tplc="AA343434">
      <w:start w:val="1"/>
      <w:numFmt w:val="bullet"/>
      <w:lvlText w:val="●"/>
      <w:lvlJc w:val="left"/>
      <w:pPr>
        <w:ind w:left="5760" w:hanging="360"/>
      </w:pPr>
    </w:lvl>
    <w:lvl w:ilvl="8" w:tplc="0A666DBC">
      <w:start w:val="1"/>
      <w:numFmt w:val="bullet"/>
      <w:lvlText w:val="●"/>
      <w:lvlJc w:val="left"/>
      <w:pPr>
        <w:ind w:left="6480" w:hanging="360"/>
      </w:pPr>
    </w:lvl>
  </w:abstractNum>
  <w:abstractNum w:abstractNumId="1" w15:restartNumberingAfterBreak="0">
    <w:nsid w:val="3C176EE6"/>
    <w:multiLevelType w:val="hybridMultilevel"/>
    <w:tmpl w:val="7424F5BA"/>
    <w:lvl w:ilvl="0" w:tplc="885EE690">
      <w:start w:val="1"/>
      <w:numFmt w:val="bullet"/>
      <w:lvlText w:val="•"/>
      <w:lvlJc w:val="left"/>
      <w:pPr>
        <w:ind w:left="720" w:hanging="360"/>
      </w:pPr>
    </w:lvl>
    <w:lvl w:ilvl="1" w:tplc="B43855BA">
      <w:numFmt w:val="decimal"/>
      <w:lvlText w:val=""/>
      <w:lvlJc w:val="left"/>
    </w:lvl>
    <w:lvl w:ilvl="2" w:tplc="4B5EA900">
      <w:numFmt w:val="decimal"/>
      <w:lvlText w:val=""/>
      <w:lvlJc w:val="left"/>
    </w:lvl>
    <w:lvl w:ilvl="3" w:tplc="12441E38">
      <w:numFmt w:val="decimal"/>
      <w:lvlText w:val=""/>
      <w:lvlJc w:val="left"/>
    </w:lvl>
    <w:lvl w:ilvl="4" w:tplc="C264F2E4">
      <w:numFmt w:val="decimal"/>
      <w:lvlText w:val=""/>
      <w:lvlJc w:val="left"/>
    </w:lvl>
    <w:lvl w:ilvl="5" w:tplc="C004DA82">
      <w:numFmt w:val="decimal"/>
      <w:lvlText w:val=""/>
      <w:lvlJc w:val="left"/>
    </w:lvl>
    <w:lvl w:ilvl="6" w:tplc="6E2C00B8">
      <w:numFmt w:val="decimal"/>
      <w:lvlText w:val=""/>
      <w:lvlJc w:val="left"/>
    </w:lvl>
    <w:lvl w:ilvl="7" w:tplc="149031DE">
      <w:numFmt w:val="decimal"/>
      <w:lvlText w:val=""/>
      <w:lvlJc w:val="left"/>
    </w:lvl>
    <w:lvl w:ilvl="8" w:tplc="70888F38">
      <w:numFmt w:val="decimal"/>
      <w:lvlText w:val=""/>
      <w:lvlJc w:val="left"/>
    </w:lvl>
  </w:abstractNum>
  <w:num w:numId="1" w16cid:durableId="710225559">
    <w:abstractNumId w:val="0"/>
    <w:lvlOverride w:ilvl="0">
      <w:startOverride w:val="1"/>
    </w:lvlOverride>
  </w:num>
  <w:num w:numId="2" w16cid:durableId="845680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753"/>
    <w:rsid w:val="000516BE"/>
    <w:rsid w:val="002E0FE6"/>
    <w:rsid w:val="008B7753"/>
    <w:rsid w:val="00C158AB"/>
    <w:rsid w:val="00EB2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40B2E"/>
  <w15:docId w15:val="{7CF22733-2028-4395-93CA-9096FBE0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Pawan ...</cp:lastModifiedBy>
  <cp:revision>3</cp:revision>
  <dcterms:created xsi:type="dcterms:W3CDTF">2026-03-19T15:59:00Z</dcterms:created>
  <dcterms:modified xsi:type="dcterms:W3CDTF">2026-03-19T17:30:00Z</dcterms:modified>
</cp:coreProperties>
</file>