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18635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8635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/>
          <w:bCs/>
          <w:sz w:val="40"/>
          <w:szCs w:val="40"/>
          <w:lang w:val="th-TH" w:bidi="th-TH"/>
        </w:rPr>
        <w:t>ร่าง​ขอบเขต​ของ​งาน (Terms of Reference: TOR)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/>
          <w:bCs/>
          <w:sz w:val="36"/>
          <w:szCs w:val="36"/>
          <w:lang w:val="th-TH" w:bidi="th-TH"/>
        </w:rPr>
        <w:t>โครง​การพัฒนา​ระบบ​สืบค้น​เอกสารราชการ​อัจฉริยะ​ด้วย​ปัญญาประดิษฐ์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สำนักงาน​พัฒนา​รัฐบาล​ดิจิทัล (องค์การมหาชน)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โดย​วิธี​ประกวดราคา​อิเล็กทรอนิกส์ (e-bidding)</w:t>
      </w:r>
    </w:p>
    <w:p>
      <w:pPr>
        <w:spacing w:before="0" w:after="12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------------------------------</w:t>
      </w:r>
    </w:p>
    <w:p>
      <w:pPr>
        <w:keepNext/>
        <w:spacing w:before="0" w:after="40" w:line="240" w:lineRule="auto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1. ความเป็นมา​และ​เหตุผล​ความจำเป็น</w:t>
      </w:r>
    </w:p>
    <w:p>
      <w:pPr>
        <w:spacing w:before="0" w:after="8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สภา​นั้รฐ​มนตรี​ยก​เล็งเห็น​ความจำเป็น​ใน​การปฏิรูป​การ​บริหารงาน​ภาครัฐ​ดวย​เทคโนโลยี​ดิจิทัล​เพื่อ​ยกระดับ​ความ​รวดเร็ว ความแม่นยำ และ​ประสิทธิภาพ​ใน​การ​ให้บริการ​ประชาชน​และ​ภาคเอกชน โดยเฉพาะอย่างยิ่ง​การบริหาร​เอกสารราชการ​ซึ่ง​มี​ปริมาณ​มหาศาล​และ​มี​ความ​ซับซ้อน การ​ใช้​ระบบ​สารบรรณ​เดิม​นั้น​มี​ข้อจำกัด​ใน​การ​ค้นหา​ข้อมูล​ที​ยาก​และ​ใช้เวลานาน ส่งผล​ต่อ​ความล่าช้า​ใน​การตัดสินใจ​และ​บริหารงาน​ของ​หน่วยงาน​ต่างๆ</w:t>
      </w:r>
    </w:p>
    <w:p>
      <w:pPr>
        <w:spacing w:before="0" w:after="8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เพื่อ​บรรเทา​ปัญหา​ดังกล่าว สำ​นั้ก​งาน​พัฒนา​รัฐบาล​ดิจิทัล (องค์การมหาชน) จึง​จำเป็นต้อง​ดำเนิน​โครง​การพัฒนา​ระบบ​สืบค้น​เอกสารราชการ​อัจฉริยะ​ดวย​ปัญญาประดิษฐ์ (AI) ระบบ​นั้้​จะ​ช่วย​ให้​สามารถ​ค้นหา​เอกสาร​และ​มติ​คณะรัฐมนตรี​ได้​ดวย​ความหมาย (Semantic Search) รองรับ​ภาษาไทย​ได้​อย่าง​เต็มตัว ช่วย​ลด​เวลา​ใน​การ​ค้นหา​และ​เพิ่ม​โอกาส​ใน​การ​เข้าถึง​ข้อมูล​สำคัญ​ได้​อย่าง​ทันท่วงที การ​ดำเนิน​โครงการ​นั้้​จะ​สอดคล้อง​กับ​นโยบาย​รัฐบาล​ใน​การ​สร้าง​รัฐบาล​ดิจิทัล​และ​เพิ่ม​ขีดความสามารถ​ใน​การแข่งขัน​ของ​ประเทศ</w:t>
      </w:r>
    </w:p>
    <w:p>
      <w:pPr>
        <w:spacing w:before="0" w:after="8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การ​ดำเนิน​โครงการ​นั้้​จำเป็นต้อง​ดำเนิน​ดวย​วิธี​ประกวดราคา​อิเล็กทรอนิกส์ (e-bidding) ตามระเบียบ​กระทรวงการคลัง​ว่า​ดวย​การ​จัดซื้อจัดจ้าง​และ​การบริหาร​พัสดุ​ภาครัฐ พ.ศ. 2560 เนื่องจาก​เป็นงาน​จ้าง​ทั่วไป​ที่​มี​วงเงิน​งบประมาณ 3,500,000.00 บาท ซึ่ง​อยู่ในเกณฑ์​ที่​กำหนดให้​ใช้​วิธี​นี้ เพื่อ​ให้ได้​ผู้รับจ้าง​ที่​มี​คุณภาพ มีประสบการณ์ และ​เสนอ​รา​คาที่​เหมาะสม​ที่สุด โดย​ระบบ​ที่​พัฒนา​ขึ้น​จะ​ต้อง​ติดตั้ง​บน​คลาวด์​ภาครัฐ เชื่อมต่อ​ระบบ​สารบรรณ​เดิม มี​การ​ทดสอบ​ความมั่นคง​ปลอดภัย มี​การอบรม​ผู้ใช้งาน และ​มี​การรับประกัน​พร้อม​บำรุงรักษา 1 ปี เพื่อให้​มั่นใจ​ว่า​ระบบ​จะ​ใช้งาน​ได้​จริง​และ​ยั่งยืน​ต่อไป</w:t>
      </w:r>
    </w:p>
    <w:p>
      <w:pPr>
        <w:spacing w:before="0" w:after="80" w:line="240" w:lineRule="auto"/>
      </w:pPr>
    </w:p>
    <w:p>
      <w:pPr>
        <w:keepNext/>
        <w:spacing w:before="0" w:after="40" w:line="240" w:lineRule="auto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2. วัตถุประสงค์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2.1</w:t>
        <w:tab/>
        <w:t>เพื่อ​พัฒนา​ระบบ​สืบค้น​เอกสารราชการ​อัจฉริยะ​ด้วย​ปัญญาประดิษฐ์ ให้​สามารถ​ค้นหา​เอกสาร​และ​มติ​คณะรัฐมนตรี​ได้​โดย​อาศัย​ความหมาย​และ​รองรับ​ภาษาไทย​อย่าง​เต็ม​รูปแบบ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2.2</w:t>
        <w:tab/>
        <w:t>เพื่อให้​ระบบ​สามารถ​ติดตั้ง​และ​ทำงาน​บน​คลาวด์​ภาครัฐ​ได้​อย่าง​ปลอดภัย และ​มี​การ​เชื่อมต่อ​กับ​ระบบ​สารบรรณ​เดิม​ที่​มี​อยู่​อย่าง​ราบรื่น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2.3</w:t>
        <w:tab/>
        <w:t>เพื่อ​ทดสอบ​ความมั่นคง​ปลอดภัย​ของ​ระบบ​ให้​ผ่าน​มาตรฐาน​ที่​กำหนด​ก่อน​การ​นำไปใช้​งาน​จริง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2.4</w:t>
        <w:tab/>
        <w:t>เพื่อให้​ผู้ใช้งาน​มีความรู้​ความเข้าใจ​ใน​การใช้งาน​ระบบ​อย่าง​ถูกต้อง​และ​เกิด​ประโยชน์​สูงสุด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2.5</w:t>
        <w:tab/>
        <w:t>เพื่อให้​ผู้รับจ้าง​มี​หน้าที่​รับผิดชอบ​ใน​การ​บำรุงรักษา​ระบบ​และ​ให้บริการ​หลัง​การ​ขาย​เป็น​ระยะเวลา​หนึ่ง​ปี</w:t>
      </w:r>
    </w:p>
    <w:p>
      <w:pPr>
        <w:spacing w:before="0" w:after="80" w:line="240" w:lineRule="auto"/>
      </w:pPr>
    </w:p>
    <w:p>
      <w:pPr>
        <w:keepNext/>
        <w:spacing w:before="0" w:after="40" w:line="240" w:lineRule="auto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3. คุณสมบัติ​ของ​ผู้​ยื่นข้อเสนอ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3.1</w:t>
        <w:tab/>
        <w:t>ผู้​ยื่นข้อเสนอ​ต้อง​เป็น​ผู้​มีประสบการณ์​และ​มี​ความ​เชี่ยวชาญ​ใน​การพัฒนา​ระบบ​ปัญญาประดิษฐ์ (AI) สำหรับ​การประมวลผล​ภาษาธรรมชาติ​และ​การ​ค้นหา​ข้อมูล​ตาม​ความหมาย​โดยเฉพาะ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3.2</w:t>
        <w:tab/>
        <w:t>ผู้​ยื่นข้อเสนอ​ต้อง​มี​บุคลากร​ที่​มีความรู้​ความสามารถ​ด้าน​เทคโนโลยี​คลาวด์​ภาครัฐ​และ​ระบบ​ความปลอดภัย​ทาง​ไซเบอร์​เพียงพอ​ต่อ​การ​ดำเนินงาน​ตาม​โครงการ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3.3</w:t>
        <w:tab/>
        <w:t>ผู้​ยื่นข้อเสนอ​ต้อง​มีระบบ​หรือ​แพลตฟอร์ม​ที่​รองรับ​การ​เชื่อมต่อ​และ​แลกเปลี่ยน​ข้อมูล​กับ​ระบบ​สารบรรณ​เดิม​ได้​อย่าง​มีประสิทธิภาพ​และ​ปลอดภัย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3.4</w:t>
        <w:tab/>
        <w:t>ผู้​ยื่นข้อเสนอ​ต้อง​มี​ความสามารถ​ใน​การ​ให้บริการ​ทดสอบ​ความมั่นคง​ปลอดภัย​ของ​ระบบ​ก่อน​การ​นำไปใช้​งาน​จริง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3.5</w:t>
        <w:tab/>
        <w:t>ผู้​ยื่นข้อเสนอ​ต้อง​มีแผน​การอบรม​ผู้ใช้งาน​และ​ทีม​บำรุงรักษา​ที่​ครอบคลุม​ตลอด​ระยะเวลา​การรับประกัน 1 ปี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3.6</w:t>
        <w:tab/>
        <w:t>ผู้​ยื่นข้อเสนอ​ต้อง​สามารถ​ดำเนิน​การพัฒนา​ระบบ​บน​คลาวด์​ภาครัฐ​ได้​โดย​มี​มาตรฐาน​ความปลอดภัย​และ​ประสิทธิภาพ​ตามที่​กำหนด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3.7</w:t>
        <w:tab/>
        <w:t>ผู้​ยื่นข้อเสนอ​ต้อง​มี​โครงสร้างพื้นฐาน​ทางเทคนิค​ที่​รองรับ​การ​ให้บริการ​แบบ Real-time และ​การ​ค้นหา​เอกสาร​จำนวนมาก​ด้วย​ความ​รวดเร็ว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3.8</w:t>
        <w:tab/>
        <w:t>ผู้​ยื่นข้อเสนอ​ต้อง​มี​ความพร้อม​ใน​การ​ให้บริการ​หลัง​การ​ขาย​และ​การ​บำรุงรักษา​ระบบ​อย่าง​ต่อเนื่อง​ตลอด​ระยะเวลา​ที่​กำหนด</w:t>
      </w:r>
    </w:p>
    <w:p>
      <w:pPr>
        <w:spacing w:before="0" w:after="80" w:line="240" w:lineRule="auto"/>
      </w:pPr>
    </w:p>
    <w:p>
      <w:pPr>
        <w:keepNext/>
        <w:spacing w:before="0" w:after="40" w:line="240" w:lineRule="auto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4. ขอบเขต​ของ​งาน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4.1</w:t>
        <w:tab/>
        <w:t>ผู้รับจ้าง​ต้อง​ศึกษา​และ​วิเคราะห์​ข้อมูล​เอกสารราชการ​ที่​มี​อยู่​เดิม​เพื่อ​ออกแบบ​ระบบ​ปัญญาประดิษฐ์​ที่​รองรับ​การ​ค้นหา​ตาม​ความหมาย​และ​บริบท​ของ​เอกสารราชการ​ไทย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4.2</w:t>
        <w:tab/>
        <w:t>ผู้รับจ้าง​ต้อง​พัฒนา​ระบบ​สืบค้น​เอกสารราชการ​อัจฉริยะ​บน​คลาวด์​ภาครัฐ​ที่​มี​ความสามารถ​ใน​การประมวลผล​ภาษาธรรมชาติ​ภาษาไทย​ให้​แม่นยำ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4.3</w:t>
        <w:tab/>
        <w:t>ผู้รับจ้าง​ต้อง​ออกแบบ​และ​พัฒนา​ส่วนต่อ​ประสาน​ระหว่าง​ระบบ​ใหม่​กับ​ระบบ​สารบรรณ​เดิม​เพื่อให้​สามารถ​ดึง​ข้อมูล​และ​แสดง​ผลได้​อย่าง​ต่อเนื่อง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4.4</w:t>
        <w:tab/>
        <w:t>ผู้รับจ้าง​ต้อง​ดำเนินการ​ทดสอบ​ความมั่นคง​ปลอดภัย​ของ​ระบบ​ตาม​มาตรฐาน​ที่​กำหนดให้​ครอบคลุม​ทั้ง​ระบบ​และ​ข้อมูล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4.5</w:t>
        <w:tab/>
        <w:t>ผู้รับจ้าง​ต้อง​จัดทำ​เอกสาร​คู่มือ​การใช้งาน​และ​ดำเนินการ​ฝึกอบรม​ผู้ใช้งาน​ให้​สามารถ​ใช้งาน​ระบบ​ได้​อย่าง​มีประสิทธิภาพ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4.6</w:t>
        <w:tab/>
        <w:t>ผู้รับจ้าง​ต้อง​ให้บริการ​บำรุงรักษา​และ​แก้ไขปัญหา​ทางเทคนิค​ตลอด​ระยะเวลา​หนึ่ง​ปี​นับ​แต่วัน​สิ้นสุด​การ​ดำเนินงาน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4.7</w:t>
        <w:tab/>
        <w:t>ผู้รับจ้าง​ต้อง​ส่งมอบ​งาน​ให้​แล้วเสร็จ​ภายใน​ระยะเวลา 240 วัน​นับ​แต่วัน​เริ่ม​สัญญา​โดย​ไม่​กระทบ​ต่อ​วงเงิน​งบประมาณ​ที่​กำหนด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4.8</w:t>
        <w:tab/>
        <w:t>ผู้รับจ้าง​ต้อง​ปฏิบัติตาม​ระเบียบวิธี​การประกวดราคา​อิเล็กทรอนิกส์​อย่าง​เคร่งครัด​และ​โปร่งใส​ตลอด​กระบวนการ​ดำเนินงาน</w:t>
      </w:r>
    </w:p>
    <w:p>
      <w:pPr>
        <w:spacing w:before="0" w:after="80" w:line="240" w:lineRule="auto"/>
      </w:pPr>
    </w:p>
    <w:p>
      <w:pPr>
        <w:keepNext/>
        <w:spacing w:before="0" w:after="40" w:line="240" w:lineRule="auto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5. คุณ​ลักษณะเฉพาะ​ของ​ระบบ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5.1</w:t>
        <w:tab/>
        <w:t>ระบบ​ต้อง​มี​ความสามารถ​ใน​การ​ค้นหา​เอกสารราชการ​และ​มติ​คณะรัฐมนตรี​ด้วย​ปัญญาประดิษฐ์​แบบ​ค้นหา​ตาม​ความหมาย (Semantic Search) เพื่อ​รองรับ​การ​ค้นหา​คำถาม​ที่​เป็น​ภาษาธรรมชาติ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5.2</w:t>
        <w:tab/>
        <w:t>ระบบ​ต้อง​รองรับ​การประมวลผล​และ​ค้นหา​ข้อมูล​ภาษาไทย​ได้​อย่าง​ถูกต้อง​แม่นยำ รวมถึง​การ​แยกแยะ​ความหมาย​ของ​คำพ้องรูป​และ​คำพ้องเสียง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5.3</w:t>
        <w:tab/>
        <w:t>ระบบ​ต้อง​มี​การ​ติดตั้ง​และ​บริหาร​จัดการ​บน​คลาวด์​ภาครัฐ (Government Cloud) เพื่อ​ความปลอดภัย​ของ​ข้อมูล​และ​มาตรฐาน​การ​ให้บริการ​ของ​หน่วยงานรัฐ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5.4</w:t>
        <w:tab/>
        <w:t>ระบบ​ต้อง​มี​ความสามารถ​ใน​การ​เชื่อมต่อ​และ​ดึง​ข้อมูล​จาก​ระบบ​สารบรรณ​เดิม​ที่​มี​อยู่​เดิม​ได้​อย่าง​ราบรื่น​และ​ไม่​มีปัญหา​ความ​เข้ากันได้​ของ​ข้อมูล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5.5</w:t>
        <w:tab/>
        <w:t>ระบบ​ต้อง​ผ่านการทดสอบ​ความมั่นคง​ปลอดภัย​ไซเบอร์​ตาม​มาตรฐาน​ที่​กำหนด​โดย​หน่วยงาน​ที่​เกี่ยวข้อง​ก่อน​การ​ส่งมอบ​งาน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5.6</w:t>
        <w:tab/>
        <w:t>ผู้เสนอ​ราคา​ต้อง​มี​ความสามารถ​ใน​การ​ให้บริการ​ฝึกอบรม​ผู้ใช้งาน​ให้​สามารถ​ใช้งาน​ระบบ​ได้​อย่าง​มีประสิทธิภาพ​และ​ครอบคลุม​ทุก​กลุ่มเป้าหมาย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5.7</w:t>
        <w:tab/>
        <w:t>ผู้เสนอ​ราคา​ต้อง​ให้บริการ​รับประกัน​และ​บำรุงรักษา​ระบบ​อย่าง​ต่อเนื่อง​เป็นเวลา 1 ปี นับ​จาก​วัน​ส่งมอบ​งาน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5.8</w:t>
        <w:tab/>
        <w:t>ระบบ​ต้อง​มี​ความเสถียร​สูง​และ​รองรับ​การใช้งาน​พร้อมกัน​จำนวนมาก​โดย​ไม่​เกิด​อาการ​ล่ม​หรือ​ชะลอตัว​จน​กระทบ​ต่อ​การ​ปฏิบัติงาน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5.9</w:t>
        <w:tab/>
        <w:t>ระบบ​ต้อง​มี​การ​ออกแบบ​ส่วน​ติดต่อ​ผู้ใช้ (User Interface) ที่​ใช้งาน​ง่าย เข้าใจง่าย และ​รองรับ​การใช้งาน​บน​อุปกรณ์​หลากหลาย​รูปแบบ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5.10</w:t>
        <w:tab/>
        <w:t>ระบบ​ต้อง​มี​การ​จัดการ​สิทธิ์​การ​เข้าถึง​ข้อมูล (Access Control) ที่​ละเอียดอ่อน​และ​สอดคล้อง​กับ​ระดับ​ความลับ​ของ​เอกสารราชการ</w:t>
      </w:r>
    </w:p>
    <w:p>
      <w:pPr>
        <w:spacing w:before="0" w:after="80" w:line="240" w:lineRule="auto"/>
      </w:pPr>
    </w:p>
    <w:p>
      <w:pPr>
        <w:keepNext/>
        <w:spacing w:before="0" w:after="40" w:line="240" w:lineRule="auto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6. วงเงิน​งบประมาณ</w:t>
      </w:r>
    </w:p>
    <w:p>
      <w:pPr>
        <w:spacing w:before="0" w:after="8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วงเงิน​งบประมาณ 3,500,000.00 บาท (สาม​ล้าน​ห้า​แสน​บาท​ถ้วน) รวม​ภาษีมูลค่าเพิ่ม​และ​ค่าใช้จ่าย​อื่น​ทั้งปวง​แล้ว โดย​มี​รายละเอียด​ดังนี้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402"/>
        <w:gridCol w:w="794"/>
        <w:gridCol w:w="794"/>
        <w:gridCol w:w="1701"/>
        <w:gridCol w:w="1701"/>
      </w:tblGrid>
      <w:tr>
        <w:tc>
          <w:tcPr>
            <w:tcW w:type="dxa" w:w="680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ลำดับ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รายการ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จำนวน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หน่วย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ราคา​ต่อ​หน่วย (บาท)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จำนวน​เงิน (บาท)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ค่าจ้าง​ที่ปรึกษา​ใน​การ​ออกแบบ​และ​พัฒนา​ระบบ​สืบค้น​เอกสารราชการ​อัจฉริยะ​ด้วย​ปัญญาประดิษฐ์ (AI) รวมถึง​การ​ทดสอบ​ความมั่นคง​ปลอดภัย​ไซเบอร์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รายการ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2,100,000.00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2,100,000.00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ค่า​ดำเนินการ​ติดตั้ง​ระบบ​บน​คลาวด์​ภาครัฐ เชื่อมต่อ​ระบบ​สารบรรณ​เดิม และ​จัดทำ​เอก​สารประกอบ​ทางเทคนิค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รายการ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700,000.00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700,000.00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ค่า​ฝึกอบรม​ผู้ใช้งาน​และ​บุคลากร​ที่​เกี่ยวข้อง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รายการ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350,000.00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350,000.00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ค่าบำรุงรักษา​และ​ให้คำปรึกษา​ตลอด​ระยะเวลา 1 ปี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รายการ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350,000.00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350,000.00</w:t>
            </w:r>
          </w:p>
        </w:tc>
      </w:tr>
      <w:tr>
        <w:tc>
          <w:tcPr>
            <w:tcW w:type="dxa" w:w="1701"/>
            <w:gridSpan w:val="5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รวม​ทั้งสิ้น (สาม​ล้าน​ห้า​แสน​บาท​ถ้วน)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3,500,000.00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80" w:line="240" w:lineRule="auto"/>
      </w:pPr>
    </w:p>
    <w:p>
      <w:pPr>
        <w:keepNext/>
        <w:spacing w:before="0" w:after="40" w:line="240" w:lineRule="auto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7. งวด​งาน​และ​การ​จ่าย​เงิน</w:t>
      </w:r>
    </w:p>
    <w:p>
      <w:pPr>
        <w:spacing w:before="0" w:after="8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หน่วยงาน​จะ​จ่าย​เงินค่าจ้าง​ตาม​งวด​งาน เมื่อ​คณะกรรมการ​ตรวจรับ​พัสดุ​ได้​ตรวจ​รับงาน​แต่ละ​งวด​เรียบร้อย​แล้ว ดังนี้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850"/>
        <w:gridCol w:w="1701"/>
        <w:gridCol w:w="4195"/>
        <w:gridCol w:w="1587"/>
      </w:tblGrid>
      <w:tr>
        <w:tc>
          <w:tcPr>
            <w:tcW w:type="dxa" w:w="737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งวด​ที่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ร้อยละ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จำนวน​เงิน (บาท)</w:t>
            </w:r>
          </w:p>
        </w:tc>
        <w:tc>
          <w:tcPr>
            <w:tcW w:type="dxa" w:w="4195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เงื่อนไข​การ​ส่งมอบ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val="th-TH" w:bidi="th-TH"/>
              </w:rPr>
              <w:t>กำหนด​ส่งมอบ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350,000.00</w:t>
            </w:r>
          </w:p>
        </w:tc>
        <w:tc>
          <w:tcPr>
            <w:tcW w:type="dxa" w:w="4195"/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การลงนาม​ใน​สัญญาจ้าง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ภายใน 15 วัน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15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525,000.00</w:t>
            </w:r>
          </w:p>
        </w:tc>
        <w:tc>
          <w:tcPr>
            <w:tcW w:type="dxa" w:w="4195"/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การ​ออกแบบ​ระบบ​และ​จัดทำ​เอกสาร​ทางเทคนิค (Technical Proposal) รวมถึง​การ​วิเคราะห์​ความต้องการ​และ​ออกแบบ​สถาปัตยกรรม​ระบบ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ภายใน 60 วัน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20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700,000.00</w:t>
            </w:r>
          </w:p>
        </w:tc>
        <w:tc>
          <w:tcPr>
            <w:tcW w:type="dxa" w:w="4195"/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การพัฒนา​และ​ติดตั้ง​ระบบ​ต้นแบบ (Prototype) รวมถึง​การ​เชื่อมต่อ​ระบบ​สารบรรณ​เดิม​และ​ทดสอบ​ความ​เข้ากันได้​เบื้องต้น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ภายใน 120 วัน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25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875,000.00</w:t>
            </w:r>
          </w:p>
        </w:tc>
        <w:tc>
          <w:tcPr>
            <w:tcW w:type="dxa" w:w="4195"/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การพัฒนา​และ​ติดตั้ง​ระบบ​เต็ม​รูปแบบ (Full System) ตาม​ข้อกำหนด รวมถึง​การ​ทดสอบ​ความมั่นคง​ปลอดภัย (Security Testing) และ​การ​ทดสอบ​ประสิทธิภาพ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ภายใน 180 วัน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20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700,000.00</w:t>
            </w:r>
          </w:p>
        </w:tc>
        <w:tc>
          <w:tcPr>
            <w:tcW w:type="dxa" w:w="4195"/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การอบรม​ผู้ใช้งาน การ​ถ่ายทอด​องค์ความรู้ และ​การ​ส่งมอบ​เอกสาร​คู่มือ​การใช้งาน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ภายใน 210 วัน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350,000.00</w:t>
            </w:r>
          </w:p>
        </w:tc>
        <w:tc>
          <w:tcPr>
            <w:tcW w:type="dxa" w:w="4195"/>
          </w:tcPr>
          <w:p>
            <w:pPr>
              <w:spacing w:after="0"/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การรับประกัน​ระบบ​พร้อม​บำรุงรักษา (Maintenance) เป็น​ระยะเวลา 1 ปี และ​ปิดงาน​โครงการ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  <w:lang w:val="th-TH" w:bidi="th-TH"/>
              </w:rPr>
              <w:t>ภายใน 240 วัน</w:t>
            </w:r>
          </w:p>
        </w:tc>
      </w:tr>
    </w:tbl>
    <w:p>
      <w:pPr>
        <w:spacing w:before="0" w:after="120" w:line="240" w:lineRule="auto"/>
      </w:pPr>
      <w:r>
        <w:rPr>
          <w:rFonts w:ascii="TH Sarabun New" w:hAnsi="TH Sarabun New" w:cs="TH Sarabun New" w:eastAsia="TH Sarabun New"/>
          <w:b w:val="0"/>
          <w:sz w:val="28"/>
          <w:szCs w:val="28"/>
          <w:lang w:val="th-TH" w:bidi="th-TH"/>
        </w:rPr>
        <w:t>หมายเหตุ: กำหนด​ส่งมอบ​นับ​ถัดจาก​วัน​ลงนาม​ใน​สัญญา</w:t>
      </w:r>
    </w:p>
    <w:p>
      <w:pPr>
        <w:spacing w:before="0" w:after="80" w:line="240" w:lineRule="auto"/>
      </w:pPr>
    </w:p>
    <w:p>
      <w:pPr>
        <w:keepNext/>
        <w:spacing w:before="0" w:after="40" w:line="240" w:lineRule="auto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8. หลักประกัน​สัญญา ค่าปรับ และ​การ​จ้าง​ช่วง</w:t>
      </w:r>
    </w:p>
    <w:p>
      <w:pPr>
        <w:spacing w:before="0" w:after="8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๑. หลักประกัน​สัญญา ผู้เสนอ​ราคา​ต้อง​ยื่น​หลักประกัน​สัญญา​ใน​รูป​ของ​เงินสด​หรือ​หนังสือรับรอง​การ​ฝากเงิน​กับ​ธนาคารพาณิชย์​หรือ​สถาบันการเงิน​ที่​ถูกต้องตามกฎหมาย โดย​กำหนด​มูลค่า​หลักประกัน​สัญญา​ไว้​ไม่​น้อยกว่า​ร้อยละ ๕ ของ​วงเงิน​งบประมาณ​หรือ​ราคา​พัสดุ​ที่​จัดซื้อจัดจ้าง​ครั้งนั้น แต่​ไม่​เกิน​ร้อยละ ๑๐ เว้นแต่​หน่วยงาน​ของ​รัฐ​จะ​เห็น​ว่า​มีความสำคัญ​เป็นพิเศษ ๒. หลักประกัน​การ​เสนอ​ราคา ผู้เสนอ​ราคา​ต้อง​ยื่น​หลักประกัน​การ​เสนอ​ราคา​ใน​รูป​ของ​เงินสด​หรือ​หนังสือรับรอง​การ​ฝากเงิน​กับ​ธนาคารพาณิชย์​หรือ​สถาบันการเงิน​ที่​ถูกต้องตามกฎหมาย โดย​กำหนด​มูลค่า​หลักประกัน​การ​เสนอ​ราคา​ไว้​ไม่​น้อยกว่า​ร้อยละ ๐.๐๑ แต่​ไม่​เกิน​ร้อยละ ๐.๒๐ ของ​ราคา​พัสดุ​ที่​ยัง​ไม่​ได้​รับมอบ หรือ​ในกรณีที่​ต้องการ​ผลสำเร็จ​ของ​งาน​ทั้ง​พร้อมกัน ให้​กำหนด​ค่าปรับ​เป็น​รายวัน​เป็น​จำนวน​เงิน​ตายตัว​ใน​อัตราร้อยละ ๐.๐๑ แต่​ไม่​เกิน​ร้อยละ ๐.๑๐ ของ​ราคา​งาน​จ้าง​นั้น แต่​จะ​ต้อง​ไม่​ต่ำกว่า​ร้อยละ ๑๐๐ บาท สำหรับ​งานก่อสร้าง​สาธารณูปโภค​ที่​มีผลกระทบ​ต่อ​จราจร ให้​กำหนด​ค่าปรับ​เป็น​รายวัน​ใน​อัตราร้อยละ ๐.๒๕ ของ​ราคา​งาน​จ้าง​นั้น แต่​อาจจะ​กำหนด​ขั้นสูงสุด​ของ​การ​ปรับ​ก็ได้ ทั้งนี้ ตาม​หลักเกณฑ์​ที่​คณะกรรมการ​นโยบาย​กำหนด หาก​หน่วยงาน​ของ​รัฐ​เห็น​ว่า หาก​ไม่​กำหนด​ค่าปรับ​ไว้​จะ​เกิด​ความเสียหาย​ให้​กำหนด​ค่าปรับ​ไว้​เป็น​รายวัน​ใน​อัตราร้อยละ ๐.๐๑ - ๐.๑๐ ของ​ราคา​งาน​จ้าง​นั้น ๓. การคืน​หลักประกัน​การ​เสนอ​ราคา ให้​คืนให้​แก่​ผู้​ยื่นข้อเสนอ​หรือ​ผู้ค้ำประกัน​ภายใน ๑๕ วัน นับ​ถัดจาก​วันที่​หัวหน้า​หน่วยงาน​ของ​รัฐ​ได้​พิจารณา​เห็นชอบ​รายงาน​ผล​การคัดเลือก​ผู้ชนะ​การ​ซื้อ​หรือ​จ้าง​เรียบร้อย​แล้ว เว้นแต่​ผู้​ยื่นข้อเสนอ​ราย​ที่​คัดเลือก​ไว้​ซึ่ง​เสนอ​ราคา​ต่ำสุด​ไม่​เกิน ๓ ราย ให้​คืน​ได้​ต่อเมื่อ​ได้​ทำสัญญา​หรือ​ข้อตกลง​หรือ​ผู้​ยื่นข้อเสนอ​ได้​พ้น​จาก​ข้อผูกพัน​แล้ว ๔. การคืน​หลักประกัน​สัญญา ให้​คืนให้​แก่​คู่สัญญา​หรือ​ผู้ค้ำประกัน​โดยเร็ว และ​อย่าง​ช้า​ต้อง​ไม่​เกิน ๑๕ วัน นับ​ถัดจาก​วันที่​คู่สัญญา​พ้น​จาก​ข้อผูกพัน​ตาม​สัญญา​แล้ว ๕. การ​จ้าง​ช่วง ห้าม​จ้าง​ช่วง เว้นแต่​จะ​ได้รับอนุญาต​จาก​หน่วยงาน​ของ​รัฐ​ก่อน และ​ต้อง​ระบุ​เงื่อนไข​ใน​การ​จ้าง​ช่วง​ไว้​ใน​สัญญา​อย่าง​ชัดเจน</w:t>
      </w:r>
    </w:p>
    <w:p>
      <w:pPr>
        <w:spacing w:before="0" w:after="80" w:line="240" w:lineRule="auto"/>
      </w:pPr>
    </w:p>
    <w:p>
      <w:pPr>
        <w:keepNext/>
        <w:spacing w:before="0" w:after="40" w:line="240" w:lineRule="auto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9. การรับประกัน​และ​การ​บำรุงรักษา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9.1</w:t>
        <w:tab/>
        <w:t>ผู้รับจ้าง​ต้อง​ดำเนินการ​บำรุงรักษา​ระบบ​สืบค้น​เอกสารราชการ​อัจฉริยะ​ด้วย​ปัญญาประดิษฐ์​ให้​พร้อม​ใช้งาน​ตลอด​ระยะเวลา 1 ปี นับ​แต่วัน​สิ้นสุด​ระยะเวลา​ดำเนินงาน​ตาม​สัญญา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9.2</w:t>
        <w:tab/>
        <w:t>ผู้รับจ้าง​ต้อง​รับผิดชอบ​ใน​การ​ตรวจสอบ​ความถูกต้อง ความสมบูรณ์ และ​ประสิทธิภาพ​ของ​ระบบ​ปัญญาประดิษฐ์​ใน​การ​ค้นหา​เอกสาร​และ​มติ​คณะรัฐมนตรี​ให้​สอดคล้อง​กับ​ความต้องการ​ที่​กำหนด​ไว้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9.3</w:t>
        <w:tab/>
        <w:t>ผู้รับจ้าง​ต้อง​ดำเนินการ​แก้ไขปรับปรุง​ระบบ​หรือ​ส่วนประกอบ​ใด ๆ ที่​ชำรุด​บกพร่อง หรือ​เกิด​ข้อผิดพลาด​ทางเทคนิค​เพื่อให้​ระบบ​กลับมา​อยู่​ใน​สภาพ​พร้อม​ใช้งาน​ทันที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9.4</w:t>
        <w:tab/>
        <w:t>ผู้รับจ้าง​ต้อง​ให้บริการ​สนับสนุน​ทางเทคนิค​และ​แก้ไขปัญหา​ข้อ​ร้องเรียน​ของ​ผู้ใช้งาน​ภายใน​เวลา​ที่​กำหนด​เพื่อ​ให้การ​ปฏิบัติงาน​ของ​หน่วยงาน​ไม่​สะดุด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9.5</w:t>
        <w:tab/>
        <w:t>ผู้รับจ้าง​ต้อง​ดำเนิน​การสำรอง​ข้อมูล​และ​กู้​คืน​ข้อมูล​ของ​ระบบ​อย่าง​สม่ำเสมอ​เพื่อ​ป้องกัน​ความ​สูญหาย​ของ​ข้อมูล​เอกสารราชการ​และ​มติ​คณะรัฐมนตรี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9.6</w:t>
        <w:tab/>
        <w:t>ผู้รับจ้าง​ต้อง​ดำเนินการ​ทดสอบ​ความปลอดภัย​ของ​ระบบ​อย่าง​สม่ำเสมอ​และ​รายงาน​ผล​ให้​ผู้ว่าจ้าง​ทราบ​เพื่อให้​มั่นใจ​ว่า​ระบบ​มี​ความมั่นคง​ปลอดภัย​ตาม​มาตรฐาน​ที่​กำหนด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9.7</w:t>
        <w:tab/>
        <w:t>ผู้รับจ้าง​ต้อง​ส่งมอบ​รายงาน​ผล​การ​บำรุงรักษา​และ​สถิติ​การทำงาน​ของ​ระบบ​ปัญญาประดิษฐ์​เป็นระยะ​ให้​ผู้ว่าจ้าง​ตรวจสอบ​ตาม​ความเหมาะสม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9.8</w:t>
        <w:tab/>
        <w:t>ผู้รับจ้าง​ต้อง​ปฏิบัติ​ตามระเบียบ​กระทรวงการคลัง​ว่าด้วย​การ​จัดซื้อจัดจ้าง​และ​การบริหาร​พัสดุ​ภาครัฐ พ.ศ. 2560 และ​กฎหมาย​ที่​เกี่ยวข้อง​ใน​การ​ให้บริการ​บำรุงรักษา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9.9</w:t>
        <w:tab/>
        <w:t>ผู้รับจ้าง​ต้อง​ส่งมอบ​บุคลากร​ที่​มี​ความ​เชี่ยวชาญ​เฉพาะ​ด้าน​เพื่อ​ให้บริการ​บำรุงรักษา​และ​แก้ไข​ปัญหาเฉพาะหน้า​แทน​ผู้รับจ้าง​ในกรณีจำเป็น</w:t>
      </w:r>
    </w:p>
    <w:p>
      <w:pPr>
        <w:tabs>
          <w:tab w:pos="1276" w:val="left"/>
        </w:tabs>
        <w:spacing w:before="0" w:after="40" w:line="240" w:lineRule="auto"/>
        <w:ind w:left="1276" w:hanging="56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9.10</w:t>
        <w:tab/>
        <w:t>ผู้รับจ้าง​ต้อง​รับผิดชอบ​ค่าใช้จ่าย​ใน​การ​บำรุงรักษา​ทั้งหมด​โดย​ไม่​เรียกเก็บเงิน​เพิ่ม​จาก​งบประมาณ​ที่​ผู้ว่าจ้าง​ได้​จัดสรร​ไว้​แล้ว</w:t>
      </w:r>
    </w:p>
    <w:p>
      <w:pPr>
        <w:spacing w:before="0" w:after="80" w:line="240" w:lineRule="auto"/>
      </w:pPr>
    </w:p>
    <w:p>
      <w:pPr>
        <w:keepNext/>
        <w:spacing w:before="0" w:after="40" w:line="240" w:lineRule="auto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10. หลักเกณฑ์​การพิจารณา​คัดเลือก​ข้อเสนอ</w:t>
      </w:r>
    </w:p>
    <w:p>
      <w:pPr>
        <w:spacing w:before="0" w:after="8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หลัก​ระ​เกณฑ์​การพิจารณา​คัดเลือก​ข้อเสนอ​โครง​การพัฒนา​ระบบ​สืบค้น​เอกสารราชการ​อัจฉริยะ​ด้วย​ปัญญาประดิษฐ์ โดย​หน่วยงาน​ของ​รัฐ​ดำเนินการ​โดย​พิจารณา​ถึง​ประโยชน์​ของ​หน่วยงาน​ของ​รัฐ และ​วัตถุประสงค์​ของ​การใช้งาน​เป็นสำคัญ โดย​ให้​คำนึง​ถึงเกณฑ์​ราคา​และ​พิจารณา​เกณฑ์​อื่น​ประกอบ ดังนี้ หนึ่ง ตัน​ทุน​ของ​พัสดุ​นั้น​ตลอด​อายุการใช้งาน สอง มาตรฐาน​ของ​สินค้า​หรือ​บริการ สาม บริการ​หลัง​การ​ขาย สี่ พส​ดุ​ที่​รัฐ​ต้องการ​ส่งเสริม​หรือ​สนับสนุน ซึ่ง​ต้อง​เป็นไป​ตามที่​กำหนด​ใน​กฎกระทรวง โดย​อย่าง​น้อย​ต้อง​ส่งเสริม​หรือ​สนับสนุน​พัสดุ​ที่​สร้าง​นวัตกรรม​หรือ​พัสดุ​ที่​อนุรักษ์​พลังงาน​หรือ​สิ่งแวดล้อม ห้า การประเมินผล​การ​ปฏิบัติงาน​ของ​ผู้ประกอบการ และ​หก ข้อเสนอ​ด้าน​เทคนิค​หรือ​ข้อเสนอ​อื่น ในกรณีที่​กำหนดให้​มี​การ​ยื่นข้อเสนอ​ด้าน​เทคนิค​หรือ​ข้อเสนอ​อื่น​ก่อน​ตามระเบียบ​ที่​เกี่ยวข้อง การพิจารณา​จะ​ดำเนินการ​โดย​คณะกรรมการ​พิจารณา​ผล​การประกวดราคา​อิเล็กทรอนิกส์ โดย​จัดพิมพ์​ใบเสนอราคา​และ​เอกสาร​การ​เสนอ​ราคา​ของ​ผู้​ยื่นข้อเสนอ​ทุกราย​จาก​ระบบ​ประกวดราคา​อิเล็กทรอนิกส์ จำนวน 1 ชุด โดย​ให้​กรรมการ​ทุกคน​ลงลายมือชื่อ​กำกับ​ไว้​ใน​ใบเสนอราคา​และ​เอกสาร​การ​เสนอ​ราคา​ของ​ผู้​ยื่นข้อเสนอ​ทุก​แผ่น ตรวจสอบ​การ​มี​ผลประโยชน์​ร่วมกัน และ​เอกสาร​หลักฐาน​การ​เสนอ​ราคา​ต่างๆ และ​พัสดุ​ตัวอย่าง (ถ้า​มี) โดย​กำหนด​น้ำหนัก​คะแนน​ให้​เหมาะสม​กับ​ลักษณะ​งาน​เพื่อ​ให้ได้​ผู้ชนะ​การ​จ้าง​ที่​มี​คุณภาพ​และ​คุ้มค่า​ต่อ​ประโยชน์​ของ​หน่วยงาน​ของ​รัฐ</w:t>
      </w:r>
    </w:p>
    <w:p>
      <w:pPr>
        <w:spacing w:before="0" w:after="80" w:line="240" w:lineRule="auto"/>
      </w:pPr>
    </w:p>
    <w:p>
      <w:pPr>
        <w:spacing w:before="0" w:after="240" w:line="240" w:lineRule="auto"/>
        <w:jc w:val="center"/>
      </w:pPr>
      <w:r>
        <w:rPr>
          <w:rFonts w:ascii="TH Sarabun New" w:hAnsi="TH Sarabun New" w:cs="TH Sarabun New" w:eastAsia="TH Sarabun New"/>
          <w:b/>
          <w:bCs/>
          <w:sz w:val="32"/>
          <w:szCs w:val="32"/>
          <w:lang w:val="th-TH" w:bidi="th-TH"/>
        </w:rPr>
        <w:t>คณะกรรมการ​จัดทำ​ร่าง​ขอบเขต​ของ​งาน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ลงชื่อ ......................................................... ประธานกรรมการ</w:t>
      </w:r>
    </w:p>
    <w:p>
      <w:pPr>
        <w:spacing w:before="0" w:after="24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(                                                  )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ลงชื่อ ......................................................... กรรมการ</w:t>
      </w:r>
    </w:p>
    <w:p>
      <w:pPr>
        <w:spacing w:before="0" w:after="24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(                                                  )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ลงชื่อ ......................................................... กรรมการ</w:t>
      </w:r>
    </w:p>
    <w:p>
      <w:pPr>
        <w:spacing w:before="0" w:after="24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  <w:lang w:val="th-TH" w:bidi="th-TH"/>
        </w:rPr>
        <w:t>(                                                  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sz w:val="32"/>
        <w:szCs w:val="32"/>
        <w:lang w:val="th-TH" w:bidi="th-TH"/>
      </w:rPr>
      <w:t xml:space="preserve">- </w:t>
    </w:r>
    <w:r>
      <w:rPr>
        <w:rFonts w:ascii="TH Sarabun New" w:hAnsi="TH Sarabun New" w:cs="TH Sarabun New" w:eastAsia="TH Sarabun New"/>
        <w:b w:val="0"/>
        <w:sz w:val="32"/>
        <w:szCs w:val="32"/>
        <w:lang w:val="th-TH" w:bidi="th-TH"/>
      </w:rPr>
      <w:fldChar w:fldCharType="begin"/>
      <w:instrText xml:space="preserve">PAGE</w:instrText>
      <w:fldChar w:fldCharType="end"/>
    </w:r>
    <w:r>
      <w:rPr>
        <w:rFonts w:ascii="TH Sarabun New" w:hAnsi="TH Sarabun New" w:cs="TH Sarabun New" w:eastAsia="TH Sarabun New"/>
        <w:b w:val="0"/>
        <w:sz w:val="32"/>
        <w:szCs w:val="32"/>
        <w:lang w:val="th-TH" w:bidi="th-TH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cs="TH Sarabun New" w:eastAsia="TH Sarabun New"/>
        <w:b/>
        <w:bCs/>
        <w:color w:val="C00000"/>
        <w:sz w:val="28"/>
        <w:szCs w:val="28"/>
        <w:lang w:val="th-TH" w:bidi="th-TH"/>
      </w:rPr>
      <w:t>ฉบับร่าง (ยังมีประเด็นที่ไม่ผ่านการตรวจสอบ 1 รายการ)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