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09.07.2023 12:18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METOD ASYNC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12:18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09.07.2023 12:18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METOD ASYNC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22eratury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