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sierż. pchor.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Paweł</w:t>
      </w:r>
      <w:r w:rsidR="003F42AD">
        <w:rPr>
          <w:sz w:val="16"/>
          <w:szCs w:val="16"/>
        </w:rPr>
        <w:t xml:space="preserve"> Byś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2021-05-07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ul. Witosa 7/31 39-200 Dębica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2021-05-08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2021-05-09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styczeń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Kraków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 xml:space="preserve">Wyżej wymieniony jest ujęty w rozkazie dowódcy BS nr</w:t>
      </w:r>
      <w:r w:rsidR="00786613">
        <w:rPr>
          <w:sz w:val="16"/>
          <w:szCs w:val="16"/>
        </w:rPr>
        <w:t xml:space="preserve"> 36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2021-05-06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 xml:space="preserve">przepustkę jednorazową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2021-05-08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2021-05-09.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 xml:space="preserve"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2021-05-07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 xml:space="preserve"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przepustkę jednorazową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 xml:space="preserve"> </w:t>
      </w:r>
      <w:r w:rsidR="00633F64" w:rsidRPr="00351E34">
        <w:rPr>
          <w:bCs/>
          <w:sz w:val="16"/>
          <w:szCs w:val="16"/>
        </w:rPr>
        <w:t xml:space="preserve">Kraków</w:t>
      </w:r>
      <w:r w:rsidRPr="00351E34">
        <w:rPr>
          <w:sz w:val="16"/>
          <w:szCs w:val="16"/>
        </w:rPr>
        <w:t xml:space="preserve">, publicznym transportem zbiorowym (</w:t>
      </w:r>
      <w:r w:rsidR="00786613">
        <w:rPr>
          <w:sz w:val="16"/>
          <w:szCs w:val="16"/>
        </w:rPr>
        <w:t xml:space="preserve">kolejowym w klasie 2, w pociągu ekspresowym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 xml:space="preserve"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30.0 </w:t>
      </w:r>
      <w:r w:rsidRPr="00351E34">
        <w:rPr>
          <w:sz w:val="16"/>
          <w:szCs w:val="16"/>
        </w:rPr>
        <w:t xml:space="preserve"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trzydzieści złotych zero groszy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