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W w:w="16018" w:type="dxa"/>
        <w:tblInd w:w="-34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"/>
        <w:gridCol w:w="425"/>
        <w:gridCol w:w="851"/>
        <w:gridCol w:w="1134"/>
        <w:gridCol w:w="567"/>
        <w:gridCol w:w="992"/>
        <w:gridCol w:w="1134"/>
        <w:gridCol w:w="1134"/>
        <w:gridCol w:w="851"/>
        <w:gridCol w:w="283"/>
        <w:gridCol w:w="851"/>
        <w:gridCol w:w="1275"/>
        <w:gridCol w:w="1134"/>
        <w:gridCol w:w="284"/>
        <w:gridCol w:w="992"/>
        <w:gridCol w:w="284"/>
        <w:gridCol w:w="283"/>
        <w:gridCol w:w="425"/>
        <w:gridCol w:w="284"/>
        <w:gridCol w:w="709"/>
        <w:gridCol w:w="283"/>
        <w:gridCol w:w="284"/>
        <w:gridCol w:w="708"/>
        <w:gridCol w:w="284"/>
        <w:gridCol w:w="283"/>
      </w:tblGrid>
      <w:tr w14:paraId="7F42764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6" w:hRule="atLeast"/>
        </w:trPr>
        <w:tc>
          <w:tcPr>
            <w:tcW w:w="709" w:type="dxa"/>
            <w:gridSpan w:val="2"/>
          </w:tcPr>
          <w:p w14:paraId="6BC0DAE8">
            <w:r>
              <w:t>Посто-янное улучшение</w:t>
            </w:r>
          </w:p>
        </w:tc>
        <w:tc>
          <w:tcPr>
            <w:tcW w:w="2552" w:type="dxa"/>
            <w:gridSpan w:val="3"/>
          </w:tcPr>
          <w:p w14:paraId="609AE001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30906B98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СТРУКТУРЫ (ШАГ 2)</w:t>
            </w:r>
          </w:p>
        </w:tc>
        <w:tc>
          <w:tcPr>
            <w:tcW w:w="3260" w:type="dxa"/>
            <w:gridSpan w:val="3"/>
          </w:tcPr>
          <w:p w14:paraId="2F7C68E8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52D15915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ФУНКЦИЙ (ШАГ 3)</w:t>
            </w:r>
          </w:p>
        </w:tc>
        <w:tc>
          <w:tcPr>
            <w:tcW w:w="3260" w:type="dxa"/>
            <w:gridSpan w:val="4"/>
          </w:tcPr>
          <w:p w14:paraId="44535B70">
            <w:pPr>
              <w:ind w:left="-85" w:right="-85"/>
              <w:jc w:val="center"/>
              <w:rPr>
                <w:rFonts w:ascii="Arial Narrow" w:hAnsi="Arial Narrow" w:cs="Tahoma"/>
              </w:rPr>
            </w:pPr>
          </w:p>
          <w:p w14:paraId="4CE7A53D">
            <w:pPr>
              <w:ind w:left="-85" w:right="-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ОТКАЗОВ (ШАГ 4)</w:t>
            </w:r>
          </w:p>
        </w:tc>
        <w:tc>
          <w:tcPr>
            <w:tcW w:w="6237" w:type="dxa"/>
            <w:gridSpan w:val="13"/>
          </w:tcPr>
          <w:p w14:paraId="6DBAEEEC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  <w:p w14:paraId="376CC4CD">
            <w:pPr>
              <w:ind w:left="85" w:right="85"/>
              <w:jc w:val="center"/>
              <w:rPr>
                <w:rFonts w:ascii="Arial Narrow" w:hAnsi="Arial Narrow" w:cs="Tahoma"/>
              </w:rPr>
            </w:pPr>
            <w:r>
              <w:rPr>
                <w:rFonts w:ascii="Arial Narrow" w:hAnsi="Arial Narrow" w:cs="Tahoma"/>
              </w:rPr>
              <w:t>АНАЛИЗ РИСКОВ (ШАГ 5) И ОПТИМИЗАЦИЯ (ШАГ 6)</w:t>
            </w:r>
          </w:p>
          <w:p w14:paraId="62C6CA0E">
            <w:pPr>
              <w:ind w:left="85" w:right="85"/>
              <w:jc w:val="center"/>
              <w:rPr>
                <w:rFonts w:ascii="Arial Narrow" w:hAnsi="Arial Narrow" w:cs="Tahoma"/>
              </w:rPr>
            </w:pPr>
          </w:p>
        </w:tc>
      </w:tr>
      <w:tr w14:paraId="210E7B34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927" w:hRule="atLeast"/>
        </w:trPr>
        <w:tc>
          <w:tcPr>
            <w:tcW w:w="284" w:type="dxa"/>
            <w:textDirection w:val="btLr"/>
          </w:tcPr>
          <w:p w14:paraId="33C00038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Тема</w:t>
            </w:r>
          </w:p>
        </w:tc>
        <w:tc>
          <w:tcPr>
            <w:tcW w:w="425" w:type="dxa"/>
            <w:textDirection w:val="btLr"/>
          </w:tcPr>
          <w:p w14:paraId="67D54560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История/авторизация изменения</w:t>
            </w:r>
          </w:p>
        </w:tc>
        <w:tc>
          <w:tcPr>
            <w:tcW w:w="851" w:type="dxa"/>
          </w:tcPr>
          <w:p w14:paraId="7BD35654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1. Едини-ца процесса система, подсис-тема элемент части</w:t>
            </w:r>
          </w:p>
        </w:tc>
        <w:tc>
          <w:tcPr>
            <w:tcW w:w="1134" w:type="dxa"/>
          </w:tcPr>
          <w:p w14:paraId="75A3C847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2. Шаг процесса № станции и название элемента фокусировки, № технологической операции</w:t>
            </w:r>
          </w:p>
        </w:tc>
        <w:tc>
          <w:tcPr>
            <w:tcW w:w="567" w:type="dxa"/>
          </w:tcPr>
          <w:p w14:paraId="27473E0F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3.Эле мент рабо-ты процесса вида 4М</w:t>
            </w:r>
          </w:p>
        </w:tc>
        <w:tc>
          <w:tcPr>
            <w:tcW w:w="992" w:type="dxa"/>
          </w:tcPr>
          <w:p w14:paraId="73249F6F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1. Функция единицы процесса. Функция системы, подсисте-мы, элемента части или процесса</w:t>
            </w:r>
          </w:p>
        </w:tc>
        <w:tc>
          <w:tcPr>
            <w:tcW w:w="1134" w:type="dxa"/>
          </w:tcPr>
          <w:p w14:paraId="5F056B4B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2. Функция шага процесса и характе-ристика продукции (количественное значение не обя-зательно)</w:t>
            </w:r>
          </w:p>
        </w:tc>
        <w:tc>
          <w:tcPr>
            <w:tcW w:w="1134" w:type="dxa"/>
          </w:tcPr>
          <w:p w14:paraId="6DF213C1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3. Функция элемента работы процесса и характеристика процесса</w:t>
            </w:r>
          </w:p>
        </w:tc>
        <w:tc>
          <w:tcPr>
            <w:tcW w:w="851" w:type="dxa"/>
          </w:tcPr>
          <w:p w14:paraId="7AECC873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1.Послед</w:t>
            </w:r>
          </w:p>
          <w:p w14:paraId="68D2CEFF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 xml:space="preserve">ствия отказа </w:t>
            </w:r>
          </w:p>
          <w:p w14:paraId="7A5C0A23">
            <w:pPr>
              <w:ind w:left="-85" w:right="-85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(FE)</w:t>
            </w:r>
          </w:p>
        </w:tc>
        <w:tc>
          <w:tcPr>
            <w:tcW w:w="283" w:type="dxa"/>
            <w:textDirection w:val="btLr"/>
            <w:vAlign w:val="center"/>
          </w:tcPr>
          <w:p w14:paraId="37FDEA6F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Значимость (S) FE</w:t>
            </w:r>
          </w:p>
        </w:tc>
        <w:tc>
          <w:tcPr>
            <w:tcW w:w="851" w:type="dxa"/>
          </w:tcPr>
          <w:p w14:paraId="231778C5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2. Вид отказа (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FM</w:t>
            </w:r>
            <w:r>
              <w:rPr>
                <w:rFonts w:ascii="Arial Narrow" w:hAnsi="Arial Narrow" w:cs="Tahoma"/>
                <w:sz w:val="20"/>
                <w:szCs w:val="20"/>
              </w:rPr>
              <w:t>) шага процесса</w:t>
            </w:r>
          </w:p>
        </w:tc>
        <w:tc>
          <w:tcPr>
            <w:tcW w:w="1275" w:type="dxa"/>
          </w:tcPr>
          <w:p w14:paraId="5680EC3D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3. Причина отказа (FC элемента работы</w:t>
            </w:r>
          </w:p>
        </w:tc>
        <w:tc>
          <w:tcPr>
            <w:tcW w:w="1134" w:type="dxa"/>
          </w:tcPr>
          <w:p w14:paraId="2AF3D5B9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Текущие меры управления по предупреждению (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PC</w:t>
            </w:r>
            <w:r>
              <w:rPr>
                <w:rFonts w:ascii="Arial Narrow" w:hAnsi="Arial Narrow" w:cs="Tahoma"/>
                <w:sz w:val="20"/>
                <w:szCs w:val="20"/>
              </w:rPr>
              <w:t xml:space="preserve">) 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FC</w:t>
            </w:r>
            <w:r>
              <w:rPr>
                <w:rFonts w:ascii="Arial Narrow" w:hAnsi="Arial Narrow" w:cs="Tahoma"/>
                <w:sz w:val="20"/>
                <w:szCs w:val="20"/>
              </w:rPr>
              <w:t xml:space="preserve"> (действия по предупреждению)</w:t>
            </w:r>
          </w:p>
        </w:tc>
        <w:tc>
          <w:tcPr>
            <w:tcW w:w="284" w:type="dxa"/>
            <w:textDirection w:val="btLr"/>
            <w:vAlign w:val="center"/>
          </w:tcPr>
          <w:p w14:paraId="675AF3D2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Возникновение (О) FC</w:t>
            </w:r>
          </w:p>
        </w:tc>
        <w:tc>
          <w:tcPr>
            <w:tcW w:w="992" w:type="dxa"/>
          </w:tcPr>
          <w:p w14:paraId="2748A26C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Текущие меры управления по обнаруже-нию (DC) FC или FM (действия по обнаруже-нию)</w:t>
            </w:r>
          </w:p>
        </w:tc>
        <w:tc>
          <w:tcPr>
            <w:tcW w:w="284" w:type="dxa"/>
            <w:textDirection w:val="btLr"/>
            <w:vAlign w:val="center"/>
          </w:tcPr>
          <w:p w14:paraId="288BC8A0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Обнаружение (D) FC/FM</w:t>
            </w:r>
          </w:p>
        </w:tc>
        <w:tc>
          <w:tcPr>
            <w:tcW w:w="283" w:type="dxa"/>
            <w:textDirection w:val="btLr"/>
            <w:vAlign w:val="center"/>
          </w:tcPr>
          <w:p w14:paraId="159C6F3B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AP</w:t>
            </w:r>
            <w:r>
              <w:rPr>
                <w:rFonts w:ascii="Arial Narrow" w:hAnsi="Arial Narrow" w:cs="Tahoma"/>
                <w:sz w:val="20"/>
                <w:szCs w:val="20"/>
              </w:rPr>
              <w:t xml:space="preserve"> 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PFMEA</w:t>
            </w:r>
          </w:p>
        </w:tc>
        <w:tc>
          <w:tcPr>
            <w:tcW w:w="425" w:type="dxa"/>
            <w:textDirection w:val="btLr"/>
          </w:tcPr>
          <w:p w14:paraId="2D63DA64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Специальные характеристики</w:t>
            </w:r>
          </w:p>
        </w:tc>
        <w:tc>
          <w:tcPr>
            <w:tcW w:w="284" w:type="dxa"/>
            <w:textDirection w:val="btLr"/>
            <w:vAlign w:val="center"/>
          </w:tcPr>
          <w:p w14:paraId="6ABDEB64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Код фильтра</w:t>
            </w:r>
          </w:p>
        </w:tc>
        <w:tc>
          <w:tcPr>
            <w:tcW w:w="709" w:type="dxa"/>
          </w:tcPr>
          <w:p w14:paraId="12FC5CF5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Имя ответственного лица</w:t>
            </w:r>
          </w:p>
        </w:tc>
        <w:tc>
          <w:tcPr>
            <w:tcW w:w="283" w:type="dxa"/>
            <w:textDirection w:val="btLr"/>
            <w:vAlign w:val="center"/>
          </w:tcPr>
          <w:p w14:paraId="7686DF9E">
            <w:pPr>
              <w:spacing w:line="16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4" w:type="dxa"/>
            <w:textDirection w:val="btLr"/>
            <w:vAlign w:val="center"/>
          </w:tcPr>
          <w:p w14:paraId="2F3DAE94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Статус</w:t>
            </w:r>
          </w:p>
        </w:tc>
        <w:tc>
          <w:tcPr>
            <w:tcW w:w="708" w:type="dxa"/>
          </w:tcPr>
          <w:p w14:paraId="6C5F391B">
            <w:pPr>
              <w:ind w:left="-85" w:right="-85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Предпринятые дейст-вия с указателем на сви-детельство</w:t>
            </w:r>
          </w:p>
        </w:tc>
        <w:tc>
          <w:tcPr>
            <w:tcW w:w="284" w:type="dxa"/>
            <w:tcBorders>
              <w:right w:val="single" w:color="auto" w:sz="4" w:space="0"/>
            </w:tcBorders>
            <w:textDirection w:val="btLr"/>
            <w:vAlign w:val="center"/>
          </w:tcPr>
          <w:p w14:paraId="1C1EBCBE">
            <w:pPr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Целевая дата выполнения</w:t>
            </w:r>
          </w:p>
        </w:tc>
        <w:tc>
          <w:tcPr>
            <w:tcW w:w="283" w:type="dxa"/>
            <w:tcBorders>
              <w:left w:val="single" w:color="auto" w:sz="4" w:space="0"/>
            </w:tcBorders>
            <w:textDirection w:val="btLr"/>
            <w:vAlign w:val="center"/>
          </w:tcPr>
          <w:p w14:paraId="623B8948">
            <w:pPr>
              <w:spacing w:line="240" w:lineRule="exact"/>
              <w:ind w:left="85" w:right="85"/>
              <w:jc w:val="right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Замечания</w:t>
            </w:r>
          </w:p>
        </w:tc>
      </w:tr>
      <w:tr w14:paraId="040CB0CF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" w:type="dxa"/>
          </w:tcPr>
          <w:p w14:paraId="439950E2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</w:t>
            </w:r>
          </w:p>
        </w:tc>
        <w:tc>
          <w:tcPr>
            <w:tcW w:w="425" w:type="dxa"/>
          </w:tcPr>
          <w:p w14:paraId="6BC0C384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</w:t>
            </w:r>
          </w:p>
        </w:tc>
        <w:tc>
          <w:tcPr>
            <w:tcW w:w="851" w:type="dxa"/>
          </w:tcPr>
          <w:p w14:paraId="5D19A1DA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3B630E9F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4</w:t>
            </w:r>
          </w:p>
        </w:tc>
        <w:tc>
          <w:tcPr>
            <w:tcW w:w="567" w:type="dxa"/>
          </w:tcPr>
          <w:p w14:paraId="6234CF36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5</w:t>
            </w:r>
          </w:p>
        </w:tc>
        <w:tc>
          <w:tcPr>
            <w:tcW w:w="992" w:type="dxa"/>
          </w:tcPr>
          <w:p w14:paraId="1EFE4893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6</w:t>
            </w:r>
          </w:p>
        </w:tc>
        <w:tc>
          <w:tcPr>
            <w:tcW w:w="1134" w:type="dxa"/>
          </w:tcPr>
          <w:p w14:paraId="1C32EFD8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7</w:t>
            </w:r>
          </w:p>
        </w:tc>
        <w:tc>
          <w:tcPr>
            <w:tcW w:w="1134" w:type="dxa"/>
          </w:tcPr>
          <w:p w14:paraId="6927ED09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8</w:t>
            </w:r>
          </w:p>
        </w:tc>
        <w:tc>
          <w:tcPr>
            <w:tcW w:w="851" w:type="dxa"/>
          </w:tcPr>
          <w:p w14:paraId="3BBD5B9F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9</w:t>
            </w:r>
          </w:p>
        </w:tc>
        <w:tc>
          <w:tcPr>
            <w:tcW w:w="283" w:type="dxa"/>
          </w:tcPr>
          <w:p w14:paraId="6A70A512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10</w:t>
            </w:r>
          </w:p>
        </w:tc>
        <w:tc>
          <w:tcPr>
            <w:tcW w:w="851" w:type="dxa"/>
          </w:tcPr>
          <w:p w14:paraId="7E799A39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11</w:t>
            </w:r>
          </w:p>
        </w:tc>
        <w:tc>
          <w:tcPr>
            <w:tcW w:w="1275" w:type="dxa"/>
          </w:tcPr>
          <w:p w14:paraId="1A1E721F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12</w:t>
            </w:r>
          </w:p>
        </w:tc>
        <w:tc>
          <w:tcPr>
            <w:tcW w:w="1134" w:type="dxa"/>
          </w:tcPr>
          <w:p w14:paraId="1D0CDB04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13</w:t>
            </w:r>
          </w:p>
        </w:tc>
        <w:tc>
          <w:tcPr>
            <w:tcW w:w="284" w:type="dxa"/>
          </w:tcPr>
          <w:p w14:paraId="113AF46F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14</w:t>
            </w:r>
          </w:p>
        </w:tc>
        <w:tc>
          <w:tcPr>
            <w:tcW w:w="992" w:type="dxa"/>
          </w:tcPr>
          <w:p w14:paraId="1DC000D8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15</w:t>
            </w:r>
          </w:p>
        </w:tc>
        <w:tc>
          <w:tcPr>
            <w:tcW w:w="284" w:type="dxa"/>
          </w:tcPr>
          <w:p w14:paraId="69ED32FC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16</w:t>
            </w:r>
          </w:p>
        </w:tc>
        <w:tc>
          <w:tcPr>
            <w:tcW w:w="283" w:type="dxa"/>
          </w:tcPr>
          <w:p w14:paraId="4BC9E98E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17</w:t>
            </w:r>
          </w:p>
        </w:tc>
        <w:tc>
          <w:tcPr>
            <w:tcW w:w="425" w:type="dxa"/>
          </w:tcPr>
          <w:p w14:paraId="1C11B7AB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8</w:t>
            </w:r>
          </w:p>
        </w:tc>
        <w:tc>
          <w:tcPr>
            <w:tcW w:w="284" w:type="dxa"/>
          </w:tcPr>
          <w:p w14:paraId="6EBFCEBF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1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9</w:t>
            </w:r>
          </w:p>
        </w:tc>
        <w:tc>
          <w:tcPr>
            <w:tcW w:w="709" w:type="dxa"/>
          </w:tcPr>
          <w:p w14:paraId="4F6B54FF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20</w:t>
            </w:r>
          </w:p>
        </w:tc>
        <w:tc>
          <w:tcPr>
            <w:tcW w:w="283" w:type="dxa"/>
          </w:tcPr>
          <w:p w14:paraId="63A88BC8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1</w:t>
            </w:r>
          </w:p>
        </w:tc>
        <w:tc>
          <w:tcPr>
            <w:tcW w:w="284" w:type="dxa"/>
            <w:tcBorders>
              <w:right w:val="single" w:color="auto" w:sz="4" w:space="0"/>
            </w:tcBorders>
          </w:tcPr>
          <w:p w14:paraId="54076CFE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2</w:t>
            </w:r>
          </w:p>
        </w:tc>
        <w:tc>
          <w:tcPr>
            <w:tcW w:w="708" w:type="dxa"/>
            <w:tcBorders>
              <w:left w:val="single" w:color="auto" w:sz="4" w:space="0"/>
            </w:tcBorders>
          </w:tcPr>
          <w:p w14:paraId="3BED3759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3</w:t>
            </w:r>
          </w:p>
        </w:tc>
        <w:tc>
          <w:tcPr>
            <w:tcW w:w="284" w:type="dxa"/>
            <w:tcBorders>
              <w:left w:val="single" w:color="auto" w:sz="4" w:space="0"/>
            </w:tcBorders>
          </w:tcPr>
          <w:p w14:paraId="16711A77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4</w:t>
            </w:r>
          </w:p>
        </w:tc>
        <w:tc>
          <w:tcPr>
            <w:tcW w:w="283" w:type="dxa"/>
            <w:tcBorders>
              <w:left w:val="single" w:color="auto" w:sz="4" w:space="0"/>
            </w:tcBorders>
          </w:tcPr>
          <w:p w14:paraId="0C110580">
            <w:pPr>
              <w:ind w:left="-85" w:right="-85"/>
              <w:jc w:val="center"/>
              <w:rPr>
                <w:rFonts w:ascii="Arial Narrow" w:hAnsi="Arial Narrow" w:cs="Tahoma"/>
                <w:sz w:val="20"/>
                <w:szCs w:val="20"/>
                <w:lang w:val="en-US"/>
              </w:rPr>
            </w:pPr>
            <w:r>
              <w:rPr>
                <w:rFonts w:ascii="Arial Narrow" w:hAnsi="Arial Narrow" w:cs="Tahoma"/>
                <w:sz w:val="20"/>
                <w:szCs w:val="20"/>
              </w:rPr>
              <w:t>2</w:t>
            </w:r>
            <w:r>
              <w:rPr>
                <w:rFonts w:ascii="Arial Narrow" w:hAnsi="Arial Narrow" w:cs="Tahoma"/>
                <w:sz w:val="20"/>
                <w:szCs w:val="20"/>
                <w:lang w:val="en-US"/>
              </w:rPr>
              <w:t>5</w:t>
            </w:r>
          </w:p>
        </w:tc>
      </w:tr>
    </w:tbl>
    <w:p w14:paraId="4834CADB">
      <w:pPr>
        <w:rPr>
          <w:rFonts w:ascii="Arial Narrow" w:hAnsi="Arial Narrow"/>
        </w:rPr>
      </w:pPr>
      <w:bookmarkStart w:id="0" w:name="_GoBack"/>
      <w:bookmarkEnd w:id="0"/>
    </w:p>
    <w:sectPr>
      <w:headerReference r:id="rId6" w:type="first"/>
      <w:headerReference r:id="rId5" w:type="default"/>
      <w:pgSz w:w="16838" w:h="11906" w:orient="landscape"/>
      <w:pgMar w:top="1701" w:right="567" w:bottom="567" w:left="567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CC"/>
    <w:family w:val="swiss"/>
    <w:pitch w:val="default"/>
    <w:sig w:usb0="00000287" w:usb1="00000800" w:usb2="00000000" w:usb3="00000000" w:csb0="2000009F" w:csb1="DFD7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6018" w:type="dxa"/>
      <w:tblInd w:w="-34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284"/>
      <w:gridCol w:w="425"/>
      <w:gridCol w:w="295"/>
      <w:gridCol w:w="556"/>
      <w:gridCol w:w="709"/>
      <w:gridCol w:w="425"/>
      <w:gridCol w:w="425"/>
      <w:gridCol w:w="142"/>
      <w:gridCol w:w="567"/>
      <w:gridCol w:w="425"/>
      <w:gridCol w:w="992"/>
      <w:gridCol w:w="142"/>
      <w:gridCol w:w="851"/>
      <w:gridCol w:w="283"/>
      <w:gridCol w:w="851"/>
      <w:gridCol w:w="283"/>
      <w:gridCol w:w="589"/>
      <w:gridCol w:w="262"/>
      <w:gridCol w:w="297"/>
      <w:gridCol w:w="565"/>
      <w:gridCol w:w="413"/>
      <w:gridCol w:w="715"/>
      <w:gridCol w:w="419"/>
      <w:gridCol w:w="192"/>
      <w:gridCol w:w="92"/>
      <w:gridCol w:w="733"/>
      <w:gridCol w:w="259"/>
      <w:gridCol w:w="284"/>
      <w:gridCol w:w="141"/>
      <w:gridCol w:w="142"/>
      <w:gridCol w:w="425"/>
      <w:gridCol w:w="142"/>
      <w:gridCol w:w="142"/>
      <w:gridCol w:w="665"/>
      <w:gridCol w:w="44"/>
      <w:gridCol w:w="283"/>
      <w:gridCol w:w="284"/>
      <w:gridCol w:w="283"/>
      <w:gridCol w:w="425"/>
      <w:gridCol w:w="284"/>
      <w:gridCol w:w="283"/>
    </w:tblGrid>
    <w:tr w14:paraId="23B1D129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0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B5C1C0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Инв №</w:t>
          </w:r>
        </w:p>
      </w:tc>
      <w:tc>
        <w:tcPr>
          <w:tcW w:w="126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7ABEB1F">
          <w:pPr>
            <w:pStyle w:val="5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50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967CF0B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E7E971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416" w:type="dxa"/>
          <w:gridSpan w:val="8"/>
          <w:tcBorders>
            <w:top w:val="nil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977FD45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9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B3BE95A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2473FEC2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8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10122E2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ПМТ</w:t>
          </w:r>
        </w:p>
      </w:tc>
      <w:tc>
        <w:tcPr>
          <w:tcW w:w="61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3A3F9BC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4B0A5FE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 xml:space="preserve"> </w:t>
          </w:r>
        </w:p>
      </w:tc>
      <w:tc>
        <w:tcPr>
          <w:tcW w:w="684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7DCF57D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709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2C28BC3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07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C787906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4C7DC6E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92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62604E89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7E8D5DA8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560" w:type="dxa"/>
          <w:gridSpan w:val="4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7B1E13E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7E1AEF12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  <w:p w14:paraId="6A5286F0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3685" w:type="dxa"/>
          <w:gridSpan w:val="7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B0F99B3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>
            <w:rPr>
              <w:rFonts w:ascii="Arial Narrow" w:hAnsi="Arial Narrow" w:cs="Arial"/>
              <w:szCs w:val="26"/>
            </w:rPr>
            <w:t xml:space="preserve">Изделие: </w:t>
          </w:r>
          <w:r>
            <w:rPr>
              <w:rFonts w:ascii="Arial Narrow" w:hAnsi="Arial Narrow" w:cs="Arial"/>
              <w:b/>
              <w:lang w:val="en-US"/>
            </w:rPr>
            <w:t>{{p}}</w:t>
          </w:r>
        </w:p>
      </w:tc>
      <w:tc>
        <w:tcPr>
          <w:tcW w:w="99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088532D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Cs w:val="26"/>
            </w:rPr>
          </w:pPr>
        </w:p>
      </w:tc>
      <w:tc>
        <w:tcPr>
          <w:tcW w:w="4961" w:type="dxa"/>
          <w:gridSpan w:val="1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8EBB599">
          <w:pPr>
            <w:pStyle w:val="5"/>
            <w:ind w:left="-85" w:right="-85"/>
            <w:jc w:val="center"/>
            <w:rPr>
              <w:rFonts w:ascii="Arial Narrow" w:hAnsi="Arial Narrow" w:cs="Arial"/>
              <w:b/>
              <w:szCs w:val="26"/>
              <w:lang w:val="en-US"/>
            </w:rPr>
          </w:pPr>
          <w:r>
            <w:rPr>
              <w:rFonts w:ascii="Arial Narrow" w:hAnsi="Arial Narrow" w:cs="Arial"/>
              <w:szCs w:val="26"/>
              <w:lang w:val="en-US"/>
            </w:rPr>
            <w:t>{{d}}</w:t>
          </w:r>
        </w:p>
      </w:tc>
      <w:tc>
        <w:tcPr>
          <w:tcW w:w="3260" w:type="dxa"/>
          <w:gridSpan w:val="11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5A276A9">
          <w:pPr>
            <w:pStyle w:val="5"/>
            <w:ind w:left="-85" w:right="-85"/>
            <w:jc w:val="center"/>
            <w:rPr>
              <w:rFonts w:ascii="Arial Narrow" w:hAnsi="Arial Narrow" w:cs="Arial"/>
              <w:szCs w:val="26"/>
              <w:lang w:val="en-US"/>
            </w:rPr>
          </w:pPr>
          <w:r>
            <w:rPr>
              <w:rFonts w:ascii="Arial Narrow" w:hAnsi="Arial Narrow" w:cs="Arial"/>
              <w:szCs w:val="26"/>
            </w:rPr>
            <w:t xml:space="preserve">Номер FMEA: </w:t>
          </w:r>
          <w:r>
            <w:rPr>
              <w:rFonts w:ascii="Arial Narrow" w:hAnsi="Arial Narrow" w:cs="Arial"/>
              <w:b/>
              <w:szCs w:val="26"/>
              <w:lang w:val="en-US"/>
            </w:rPr>
            <w:t>{{n}}</w:t>
          </w:r>
        </w:p>
      </w:tc>
      <w:tc>
        <w:tcPr>
          <w:tcW w:w="1559" w:type="dxa"/>
          <w:gridSpan w:val="5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4AF278E">
          <w:pPr>
            <w:jc w:val="center"/>
            <w:rPr>
              <w:rFonts w:ascii="Arial Narrow" w:hAnsi="Arial Narrow"/>
              <w:b/>
              <w:szCs w:val="44"/>
            </w:rPr>
          </w:pPr>
          <w:r>
            <w:rPr>
              <w:rFonts w:ascii="Arial Narrow" w:hAnsi="Arial Narrow" w:cs="Arial"/>
              <w:b/>
              <w:szCs w:val="26"/>
            </w:rPr>
            <w:t>Стр.</w:t>
          </w:r>
          <w:sdt>
            <w:sdtPr>
              <w:rPr>
                <w:rFonts w:ascii="Arial Narrow" w:hAnsi="Arial Narrow"/>
                <w:b/>
                <w:szCs w:val="26"/>
              </w:rPr>
              <w:id w:val="4486106"/>
              <w:docPartObj>
                <w:docPartGallery w:val="AutoText"/>
              </w:docPartObj>
            </w:sdtPr>
            <w:sdtEndPr>
              <w:rPr>
                <w:rFonts w:ascii="Arial Narrow" w:hAnsi="Arial Narrow" w:cs="Arial"/>
                <w:b/>
                <w:szCs w:val="26"/>
              </w:rPr>
            </w:sdtEndPr>
            <w:sdtContent>
              <w:sdt>
                <w:sdtPr>
                  <w:rPr>
                    <w:rFonts w:ascii="Arial Narrow" w:hAnsi="Arial Narrow" w:cs="Arial"/>
                    <w:b/>
                    <w:szCs w:val="26"/>
                  </w:rPr>
                  <w:id w:val="107640144"/>
                  <w:docPartObj>
                    <w:docPartGallery w:val="AutoText"/>
                  </w:docPartObj>
                </w:sdtPr>
                <w:sdtEndPr>
                  <w:rPr>
                    <w:rFonts w:ascii="Arial Narrow" w:hAnsi="Arial Narrow" w:cs="Arial"/>
                    <w:b/>
                    <w:szCs w:val="26"/>
                  </w:rPr>
                </w:sdtEndPr>
                <w:sdtContent>
                  <w:r>
                    <w:rPr>
                      <w:rFonts w:ascii="Arial Narrow" w:hAnsi="Arial Narrow" w:cs="Arial"/>
                      <w:b/>
                      <w:szCs w:val="26"/>
                    </w:rPr>
                    <w:fldChar w:fldCharType="begin"/>
                  </w:r>
                  <w:r>
                    <w:rPr>
                      <w:rFonts w:ascii="Arial Narrow" w:hAnsi="Arial Narrow" w:cs="Arial"/>
                      <w:b/>
                      <w:szCs w:val="26"/>
                    </w:rPr>
                    <w:instrText xml:space="preserve"> PAGE   \* MERGEFORMAT </w:instrText>
                  </w:r>
                  <w:r>
                    <w:rPr>
                      <w:rFonts w:ascii="Arial Narrow" w:hAnsi="Arial Narrow" w:cs="Arial"/>
                      <w:b/>
                      <w:szCs w:val="26"/>
                    </w:rPr>
                    <w:fldChar w:fldCharType="separate"/>
                  </w:r>
                  <w:r>
                    <w:rPr>
                      <w:rFonts w:ascii="Arial Narrow" w:hAnsi="Arial Narrow" w:cs="Arial"/>
                      <w:b/>
                      <w:szCs w:val="26"/>
                    </w:rPr>
                    <w:t>52</w:t>
                  </w:r>
                  <w:r>
                    <w:rPr>
                      <w:rFonts w:ascii="Arial Narrow" w:hAnsi="Arial Narrow" w:cs="Arial"/>
                      <w:b/>
                      <w:szCs w:val="26"/>
                    </w:rPr>
                    <w:fldChar w:fldCharType="end"/>
                  </w:r>
                </w:sdtContent>
              </w:sdt>
            </w:sdtContent>
          </w:sdt>
        </w:p>
      </w:tc>
    </w:tr>
    <w:tr w14:paraId="20632A91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65" w:hRule="atLeast"/>
      </w:trPr>
      <w:tc>
        <w:tcPr>
          <w:tcW w:w="28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104EE59A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</w:t>
          </w:r>
        </w:p>
      </w:tc>
      <w:tc>
        <w:tcPr>
          <w:tcW w:w="42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DCB0A41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</w:t>
          </w:r>
        </w:p>
      </w:tc>
      <w:tc>
        <w:tcPr>
          <w:tcW w:w="85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1553A21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3</w:t>
          </w:r>
        </w:p>
      </w:tc>
      <w:tc>
        <w:tcPr>
          <w:tcW w:w="11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DA3C7A6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4</w:t>
          </w:r>
        </w:p>
      </w:tc>
      <w:tc>
        <w:tcPr>
          <w:tcW w:w="567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F2F05F7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5</w:t>
          </w:r>
        </w:p>
      </w:tc>
      <w:tc>
        <w:tcPr>
          <w:tcW w:w="99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A04CCB1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6</w:t>
          </w:r>
        </w:p>
      </w:tc>
      <w:tc>
        <w:tcPr>
          <w:tcW w:w="11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352D74CC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7</w:t>
          </w:r>
        </w:p>
      </w:tc>
      <w:tc>
        <w:tcPr>
          <w:tcW w:w="11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BE68F6D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8</w:t>
          </w:r>
        </w:p>
      </w:tc>
      <w:tc>
        <w:tcPr>
          <w:tcW w:w="851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7190FDB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9</w:t>
          </w:r>
        </w:p>
      </w:tc>
      <w:tc>
        <w:tcPr>
          <w:tcW w:w="28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2782146F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10</w:t>
          </w:r>
        </w:p>
      </w:tc>
      <w:tc>
        <w:tcPr>
          <w:tcW w:w="851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456B1ED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11</w:t>
          </w:r>
        </w:p>
      </w:tc>
      <w:tc>
        <w:tcPr>
          <w:tcW w:w="1275" w:type="dxa"/>
          <w:gridSpan w:val="3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CF4B580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12</w:t>
          </w:r>
        </w:p>
      </w:tc>
      <w:tc>
        <w:tcPr>
          <w:tcW w:w="113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62E3D89F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13</w:t>
          </w:r>
        </w:p>
      </w:tc>
      <w:tc>
        <w:tcPr>
          <w:tcW w:w="28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59FA45E5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14</w:t>
          </w:r>
        </w:p>
      </w:tc>
      <w:tc>
        <w:tcPr>
          <w:tcW w:w="992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71583EE0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15</w:t>
          </w:r>
        </w:p>
      </w:tc>
      <w:tc>
        <w:tcPr>
          <w:tcW w:w="28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61710BA9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16</w:t>
          </w:r>
        </w:p>
      </w:tc>
      <w:tc>
        <w:tcPr>
          <w:tcW w:w="283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48D94F00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17</w:t>
          </w:r>
        </w:p>
      </w:tc>
      <w:tc>
        <w:tcPr>
          <w:tcW w:w="42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  <w:vAlign w:val="center"/>
        </w:tcPr>
        <w:p w14:paraId="53B88F76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18</w:t>
          </w:r>
        </w:p>
      </w:tc>
      <w:tc>
        <w:tcPr>
          <w:tcW w:w="284" w:type="dxa"/>
          <w:gridSpan w:val="2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8" w:space="0"/>
          </w:tcBorders>
          <w:vAlign w:val="center"/>
        </w:tcPr>
        <w:p w14:paraId="6A648140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19</w:t>
          </w:r>
        </w:p>
      </w:tc>
      <w:tc>
        <w:tcPr>
          <w:tcW w:w="709" w:type="dxa"/>
          <w:gridSpan w:val="2"/>
          <w:tcBorders>
            <w:top w:val="single" w:color="auto" w:sz="12" w:space="0"/>
            <w:left w:val="single" w:color="auto" w:sz="8" w:space="0"/>
            <w:bottom w:val="single" w:color="auto" w:sz="12" w:space="0"/>
            <w:right w:val="single" w:color="auto" w:sz="8" w:space="0"/>
          </w:tcBorders>
          <w:vAlign w:val="center"/>
        </w:tcPr>
        <w:p w14:paraId="2CBF56DB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20</w:t>
          </w:r>
        </w:p>
      </w:tc>
      <w:tc>
        <w:tcPr>
          <w:tcW w:w="283" w:type="dxa"/>
          <w:tcBorders>
            <w:top w:val="single" w:color="auto" w:sz="12" w:space="0"/>
            <w:left w:val="single" w:color="auto" w:sz="8" w:space="0"/>
            <w:bottom w:val="single" w:color="auto" w:sz="12" w:space="0"/>
            <w:right w:val="single" w:color="auto" w:sz="8" w:space="0"/>
          </w:tcBorders>
          <w:vAlign w:val="center"/>
        </w:tcPr>
        <w:p w14:paraId="4373EAE5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21</w:t>
          </w:r>
        </w:p>
      </w:tc>
      <w:tc>
        <w:tcPr>
          <w:tcW w:w="284" w:type="dxa"/>
          <w:tcBorders>
            <w:top w:val="single" w:color="auto" w:sz="12" w:space="0"/>
            <w:left w:val="single" w:color="auto" w:sz="8" w:space="0"/>
            <w:bottom w:val="single" w:color="auto" w:sz="12" w:space="0"/>
            <w:right w:val="single" w:color="auto" w:sz="8" w:space="0"/>
          </w:tcBorders>
          <w:vAlign w:val="center"/>
        </w:tcPr>
        <w:p w14:paraId="51073D24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22</w:t>
          </w:r>
        </w:p>
      </w:tc>
      <w:tc>
        <w:tcPr>
          <w:tcW w:w="708" w:type="dxa"/>
          <w:gridSpan w:val="2"/>
          <w:tcBorders>
            <w:top w:val="single" w:color="auto" w:sz="12" w:space="0"/>
            <w:left w:val="single" w:color="auto" w:sz="8" w:space="0"/>
            <w:bottom w:val="single" w:color="auto" w:sz="12" w:space="0"/>
            <w:right w:val="single" w:color="auto" w:sz="8" w:space="0"/>
          </w:tcBorders>
          <w:vAlign w:val="center"/>
        </w:tcPr>
        <w:p w14:paraId="1DC161C7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23</w:t>
          </w:r>
        </w:p>
      </w:tc>
      <w:tc>
        <w:tcPr>
          <w:tcW w:w="284" w:type="dxa"/>
          <w:tcBorders>
            <w:top w:val="single" w:color="auto" w:sz="12" w:space="0"/>
            <w:left w:val="single" w:color="auto" w:sz="8" w:space="0"/>
            <w:bottom w:val="single" w:color="auto" w:sz="12" w:space="0"/>
            <w:right w:val="single" w:color="auto" w:sz="8" w:space="0"/>
          </w:tcBorders>
          <w:vAlign w:val="center"/>
        </w:tcPr>
        <w:p w14:paraId="1ED0BEA6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24</w:t>
          </w:r>
        </w:p>
      </w:tc>
      <w:tc>
        <w:tcPr>
          <w:tcW w:w="283" w:type="dxa"/>
          <w:tcBorders>
            <w:top w:val="single" w:color="auto" w:sz="12" w:space="0"/>
            <w:left w:val="single" w:color="auto" w:sz="8" w:space="0"/>
            <w:bottom w:val="single" w:color="auto" w:sz="12" w:space="0"/>
            <w:right w:val="single" w:color="auto" w:sz="8" w:space="0"/>
          </w:tcBorders>
          <w:vAlign w:val="center"/>
        </w:tcPr>
        <w:p w14:paraId="492EB85A">
          <w:pPr>
            <w:pStyle w:val="5"/>
            <w:ind w:left="-85" w:right="-85"/>
            <w:jc w:val="center"/>
            <w:rPr>
              <w:rFonts w:ascii="Arial Narrow" w:hAnsi="Arial Narrow" w:cs="Arial"/>
              <w:sz w:val="20"/>
              <w:szCs w:val="24"/>
            </w:rPr>
          </w:pPr>
          <w:r>
            <w:rPr>
              <w:rFonts w:ascii="Arial Narrow" w:hAnsi="Arial Narrow" w:cs="Arial"/>
              <w:sz w:val="20"/>
              <w:szCs w:val="24"/>
            </w:rPr>
            <w:t>25</w:t>
          </w:r>
        </w:p>
      </w:tc>
    </w:tr>
  </w:tbl>
  <w:p w14:paraId="1764B64C">
    <w:pPr>
      <w:pStyle w:val="5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8"/>
      <w:tblW w:w="15984" w:type="dxa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099"/>
      <w:gridCol w:w="1277"/>
      <w:gridCol w:w="1048"/>
      <w:gridCol w:w="512"/>
      <w:gridCol w:w="4325"/>
      <w:gridCol w:w="553"/>
      <w:gridCol w:w="563"/>
      <w:gridCol w:w="1123"/>
      <w:gridCol w:w="604"/>
      <w:gridCol w:w="825"/>
      <w:gridCol w:w="795"/>
      <w:gridCol w:w="567"/>
      <w:gridCol w:w="814"/>
      <w:gridCol w:w="894"/>
      <w:gridCol w:w="985"/>
    </w:tblGrid>
    <w:tr w14:paraId="233B2DBE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1099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8B078B8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  <w:r>
            <w:rPr>
              <w:rFonts w:ascii="Arial" w:hAnsi="Arial" w:cs="Arial"/>
              <w:sz w:val="20"/>
              <w:szCs w:val="20"/>
            </w:rPr>
            <w:t>Инв №</w:t>
          </w:r>
        </w:p>
      </w:tc>
      <w:tc>
        <w:tcPr>
          <w:tcW w:w="127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5140D4D">
          <w:pPr>
            <w:pStyle w:val="5"/>
            <w:ind w:left="-85" w:right="-85"/>
            <w:jc w:val="center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1048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D4F105F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12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3D33FEB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4325" w:type="dxa"/>
          <w:tcBorders>
            <w:top w:val="nil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EBF1257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5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32F4A01">
          <w:pPr>
            <w:pStyle w:val="5"/>
            <w:ind w:left="-85" w:right="-85"/>
            <w:jc w:val="center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56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5836DD42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1123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BD2FF19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60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8913EEA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82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727993B">
          <w:pPr>
            <w:pStyle w:val="5"/>
            <w:ind w:left="-85" w:right="-85"/>
            <w:rPr>
              <w:rFonts w:ascii="Arial" w:hAnsi="Arial" w:cs="Arial"/>
              <w:sz w:val="16"/>
              <w:szCs w:val="16"/>
            </w:rPr>
          </w:pPr>
        </w:p>
      </w:tc>
      <w:tc>
        <w:tcPr>
          <w:tcW w:w="79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452E60F2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567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1F4A0F24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1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73388C7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894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0F133D0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  <w:tc>
        <w:tcPr>
          <w:tcW w:w="985" w:type="dxa"/>
          <w:tc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</w:tcBorders>
        </w:tcPr>
        <w:p w14:paraId="7019A77C">
          <w:pPr>
            <w:pStyle w:val="5"/>
            <w:ind w:left="-85" w:right="-85"/>
            <w:rPr>
              <w:rFonts w:ascii="Arial" w:hAnsi="Arial" w:cs="Arial"/>
              <w:sz w:val="20"/>
              <w:szCs w:val="20"/>
            </w:rPr>
          </w:pPr>
        </w:p>
      </w:tc>
    </w:tr>
    <w:tr w14:paraId="0832A205">
      <w:tblPrEx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2529" w:hRule="atLeast"/>
      </w:trPr>
      <w:tc>
        <w:tcPr>
          <w:tcW w:w="15984" w:type="dxa"/>
          <w:gridSpan w:val="15"/>
          <w:tcBorders>
            <w:top w:val="single" w:color="auto" w:sz="12" w:space="0"/>
            <w:left w:val="single" w:color="auto" w:sz="12" w:space="0"/>
            <w:right w:val="single" w:color="auto" w:sz="12" w:space="0"/>
          </w:tcBorders>
        </w:tcPr>
        <w:tbl>
          <w:tblPr>
            <w:tblStyle w:val="8"/>
            <w:tblW w:w="15735" w:type="dxa"/>
            <w:tblInd w:w="0" w:type="dxa"/>
            <w:tbl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  <w:insideH w:val="single" w:color="000000" w:themeColor="text1" w:sz="4" w:space="0"/>
              <w:insideV w:val="single" w:color="000000" w:themeColor="text1" w:sz="4" w:space="0"/>
            </w:tblBorders>
            <w:tblLayout w:type="fixed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7230"/>
            <w:gridCol w:w="2126"/>
            <w:gridCol w:w="2126"/>
            <w:gridCol w:w="2552"/>
            <w:gridCol w:w="708"/>
            <w:gridCol w:w="284"/>
            <w:gridCol w:w="709"/>
          </w:tblGrid>
          <w:tr w14:paraId="1768DE81">
            <w:tblPrEx>
              <w:tblBorders>
                <w:top w:val="single" w:color="000000" w:themeColor="text1" w:sz="4" w:space="0"/>
                <w:left w:val="single" w:color="000000" w:themeColor="text1" w:sz="4" w:space="0"/>
                <w:bottom w:val="single" w:color="000000" w:themeColor="text1" w:sz="4" w:space="0"/>
                <w:right w:val="single" w:color="000000" w:themeColor="text1" w:sz="4" w:space="0"/>
                <w:insideH w:val="single" w:color="000000" w:themeColor="text1" w:sz="4" w:space="0"/>
                <w:insideV w:val="single" w:color="000000" w:themeColor="text1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tcPr>
                <w:tcW w:w="7230" w:type="dxa"/>
                <w:tcBorders>
                  <w:top w:val="nil"/>
                  <w:left w:val="nil"/>
                  <w:bottom w:val="nil"/>
                  <w:right w:val="single" w:color="auto" w:sz="4" w:space="0"/>
                </w:tcBorders>
                <w:tcMar>
                  <w:left w:w="0" w:type="dxa"/>
                  <w:right w:w="0" w:type="dxa"/>
                </w:tcMar>
              </w:tcPr>
              <w:p w14:paraId="3056A8DE">
                <w:pPr>
                  <w:pStyle w:val="5"/>
                  <w:ind w:right="-85"/>
                  <w:rPr>
                    <w:rFonts w:ascii="Arial Narrow" w:hAnsi="Arial Narrow" w:cs="Arial"/>
                  </w:rPr>
                </w:pPr>
                <w:r>
                  <w:rPr>
                    <w:rFonts w:ascii="Arial Narrow" w:hAnsi="Arial Narrow" w:cs="Arial"/>
                  </w:rPr>
                  <w:t>ПЛАНИРОВАНИЕ И ПОДГОТОВКА (ШАГ 1)</w:t>
                </w:r>
                <w:r>
                  <w:rPr>
                    <w:rFonts w:ascii="Arial Narrow" w:hAnsi="Arial Narrow" w:cs="Arial"/>
                  </w:rPr>
                  <w:tab/>
                </w:r>
                <w:r>
                  <w:rPr>
                    <w:rFonts w:ascii="Arial Narrow" w:hAnsi="Arial Narrow" w:cs="Arial"/>
                  </w:rPr>
                  <w:t xml:space="preserve">     </w:t>
                </w:r>
                <w:r>
                  <w:rPr>
                    <w:rFonts w:ascii="Arial Narrow" w:hAnsi="Arial Narrow" w:cs="Arial"/>
                    <w:lang w:val="en-US"/>
                  </w:rPr>
                  <w:t>ID</w:t>
                </w:r>
                <w:r>
                  <w:rPr>
                    <w:rFonts w:ascii="Arial Narrow" w:hAnsi="Arial Narrow" w:cs="Arial"/>
                  </w:rPr>
                  <w:t xml:space="preserve">-номер </w:t>
                </w:r>
                <w:r>
                  <w:rPr>
                    <w:rFonts w:ascii="Arial Narrow" w:hAnsi="Arial Narrow" w:cs="Arial"/>
                    <w:lang w:val="en-US"/>
                  </w:rPr>
                  <w:t>PFMEA</w:t>
                </w:r>
                <w:r>
                  <w:rPr>
                    <w:rFonts w:ascii="Arial Narrow" w:hAnsi="Arial Narrow" w:cs="Arial"/>
                  </w:rPr>
                  <w:t xml:space="preserve">: </w:t>
                </w:r>
                <w:r>
                  <w:rPr>
                    <w:rFonts w:ascii="Arial Narrow" w:hAnsi="Arial Narrow" w:cs="Arial"/>
                    <w:b/>
                    <w:lang w:val="en-US"/>
                  </w:rPr>
                  <w:t>FMEA</w:t>
                </w:r>
                <w:r>
                  <w:rPr>
                    <w:rFonts w:ascii="Arial Narrow" w:hAnsi="Arial Narrow" w:cs="Arial"/>
                    <w:b/>
                  </w:rPr>
                  <w:t xml:space="preserve"> </w:t>
                </w:r>
                <w:r>
                  <w:rPr>
                    <w:rFonts w:ascii="Arial Narrow" w:hAnsi="Arial Narrow" w:cs="Arial"/>
                    <w:b/>
                    <w:szCs w:val="26"/>
                  </w:rPr>
                  <w:t>{{</w:t>
                </w:r>
                <w:r>
                  <w:rPr>
                    <w:rFonts w:ascii="Arial Narrow" w:hAnsi="Arial Narrow" w:cs="Arial"/>
                    <w:b/>
                    <w:szCs w:val="26"/>
                    <w:lang w:val="en-US"/>
                  </w:rPr>
                  <w:t>n</w:t>
                </w:r>
                <w:r>
                  <w:rPr>
                    <w:rFonts w:ascii="Arial Narrow" w:hAnsi="Arial Narrow" w:cs="Arial"/>
                    <w:b/>
                    <w:szCs w:val="26"/>
                  </w:rPr>
                  <w:t>}}</w:t>
                </w:r>
              </w:p>
            </w:tc>
            <w:tc>
              <w:tcPr>
                <w:tcW w:w="2126" w:type="dxa"/>
                <w:tc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</w:tcBorders>
              </w:tcPr>
              <w:p w14:paraId="07991422">
                <w:pPr>
                  <w:pStyle w:val="5"/>
                  <w:ind w:right="-85"/>
                  <w:rPr>
                    <w:rFonts w:ascii="Arial Narrow" w:hAnsi="Arial Narrow" w:cs="Arial"/>
                  </w:rPr>
                </w:pPr>
                <w:r>
                  <w:rPr>
                    <w:rFonts w:ascii="Arial Narrow" w:hAnsi="Arial Narrow" w:cs="Arial"/>
                  </w:rPr>
                  <w:t>Опытный образец</w:t>
                </w:r>
              </w:p>
            </w:tc>
            <w:tc>
              <w:tcPr>
                <w:tcW w:w="2126" w:type="dxa"/>
                <w:tcBorders>
                  <w:left w:val="single" w:color="auto" w:sz="4" w:space="0"/>
                </w:tcBorders>
              </w:tcPr>
              <w:p w14:paraId="16A61AC5">
                <w:pPr>
                  <w:pStyle w:val="5"/>
                  <w:ind w:right="-85"/>
                  <w:rPr>
                    <w:rFonts w:ascii="Arial Narrow" w:hAnsi="Arial Narrow" w:cs="Arial"/>
                  </w:rPr>
                </w:pPr>
                <w:r>
                  <w:rPr>
                    <w:rFonts w:ascii="Arial Narrow" w:hAnsi="Arial Narrow" w:cs="Arial"/>
                  </w:rPr>
                  <w:t>Установочная серия</w:t>
                </w:r>
              </w:p>
            </w:tc>
            <w:tc>
              <w:tcPr>
                <w:tcW w:w="2552" w:type="dxa"/>
                <w:tcBorders>
                  <w:right w:val="single" w:color="auto" w:sz="4" w:space="0"/>
                </w:tcBorders>
              </w:tcPr>
              <w:p w14:paraId="7D5DB6CD">
                <w:pPr>
                  <w:pStyle w:val="5"/>
                  <w:ind w:right="-85"/>
                  <w:rPr>
                    <w:rFonts w:ascii="Arial Narrow" w:hAnsi="Arial Narrow" w:cs="Arial"/>
                  </w:rPr>
                </w:pPr>
                <w:r>
                  <w:rPr>
                    <w:rFonts w:ascii="Arial Narrow" w:hAnsi="Arial Narrow" w:cs="Arial"/>
                  </w:rPr>
                  <w:t>Серийная продукция</w:t>
                </w:r>
              </w:p>
            </w:tc>
            <w:tc>
              <w:tcPr>
                <w:tcW w:w="708" w:type="dxa"/>
                <w:tcBorders>
                  <w:top w:val="nil"/>
                  <w:left w:val="single" w:color="auto" w:sz="4" w:space="0"/>
                  <w:bottom w:val="nil"/>
                  <w:right w:val="nil"/>
                </w:tcBorders>
              </w:tcPr>
              <w:p w14:paraId="0F3AE25E">
                <w:pPr>
                  <w:pStyle w:val="5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  <w:r>
                  <w:rPr>
                    <w:rFonts w:ascii="Arial Narrow" w:hAnsi="Arial Narrow" w:cs="Arial"/>
                    <w:b/>
                  </w:rPr>
                  <w:t>Стр.</w:t>
                </w:r>
              </w:p>
            </w:tc>
            <w:tc>
              <w:tcPr>
                <w:tcW w:w="284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10AE86B">
                <w:pPr>
                  <w:pStyle w:val="5"/>
                  <w:tabs>
                    <w:tab w:val="center" w:pos="430"/>
                    <w:tab w:val="right" w:pos="861"/>
                  </w:tabs>
                  <w:ind w:left="-85" w:right="-85"/>
                  <w:jc w:val="right"/>
                  <w:rPr>
                    <w:rFonts w:ascii="Arial Narrow" w:hAnsi="Arial Narrow" w:cs="Arial"/>
                    <w:b/>
                  </w:rPr>
                </w:pPr>
              </w:p>
            </w:tc>
            <w:tc>
              <w:tcPr>
                <w:tcW w:w="709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A833A84">
                <w:pPr>
                  <w:pStyle w:val="5"/>
                  <w:ind w:left="-85" w:right="-85"/>
                  <w:rPr>
                    <w:rFonts w:ascii="Arial Narrow" w:hAnsi="Arial Narrow" w:cs="Arial"/>
                    <w:b/>
                  </w:rPr>
                </w:pPr>
                <w:r>
                  <w:rPr>
                    <w:rFonts w:ascii="Arial Narrow" w:hAnsi="Arial Narrow" w:cs="Arial"/>
                    <w:b/>
                  </w:rPr>
                  <w:t xml:space="preserve">из </w:t>
                </w:r>
              </w:p>
            </w:tc>
          </w:tr>
        </w:tbl>
        <w:p w14:paraId="2D2CBAC7">
          <w:pPr>
            <w:pStyle w:val="5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Название компании: </w:t>
          </w:r>
          <w:r>
            <w:rPr>
              <w:rFonts w:ascii="Arial Narrow" w:hAnsi="Arial Narrow" w:cs="Arial"/>
              <w:b/>
              <w:u w:val="single"/>
            </w:rPr>
            <w:t>ОАО «ВЗЭП»</w:t>
          </w:r>
          <w:r>
            <w:rPr>
              <w:rFonts w:ascii="Arial Narrow" w:hAnsi="Arial Narrow" w:cs="Arial"/>
            </w:rPr>
            <w:t xml:space="preserve">,     Место расположения завода: </w:t>
          </w:r>
          <w:r>
            <w:rPr>
              <w:rFonts w:ascii="Arial Narrow" w:hAnsi="Arial Narrow" w:cs="Arial"/>
              <w:b/>
              <w:u w:val="single"/>
            </w:rPr>
            <w:t>г. Витебск, ул. Ильинского 19/18</w:t>
          </w:r>
          <w:r>
            <w:rPr>
              <w:rFonts w:ascii="Arial Narrow" w:hAnsi="Arial Narrow" w:cs="Arial"/>
            </w:rPr>
            <w:t>,      Название потребителя:</w:t>
          </w:r>
        </w:p>
        <w:p w14:paraId="28063BD0">
          <w:pPr>
            <w:pStyle w:val="5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  <w:b/>
              <w:u w:val="single"/>
            </w:rPr>
          </w:pPr>
          <w:r>
            <w:rPr>
              <w:rFonts w:ascii="Arial Narrow" w:hAnsi="Arial Narrow" w:cs="Arial"/>
            </w:rPr>
            <w:t xml:space="preserve">Год модели/платформа  </w:t>
          </w:r>
          <w:r>
            <w:rPr>
              <w:rFonts w:ascii="Arial Narrow" w:hAnsi="Arial Narrow" w:cs="Arial"/>
              <w:b/>
            </w:rPr>
            <w:t xml:space="preserve"> </w:t>
          </w:r>
          <w:r>
            <w:rPr>
              <w:rFonts w:ascii="Arial Narrow" w:hAnsi="Arial Narrow" w:cs="Arial"/>
            </w:rPr>
            <w:t xml:space="preserve">                    </w:t>
          </w:r>
          <w:r>
            <w:rPr>
              <w:rFonts w:ascii="Arial Narrow" w:hAnsi="Arial Narrow" w:cs="Arial"/>
              <w:b/>
            </w:rPr>
            <w:t xml:space="preserve"> </w:t>
          </w:r>
          <w:r>
            <w:rPr>
              <w:rFonts w:ascii="Arial Narrow" w:hAnsi="Arial Narrow" w:cs="Arial"/>
            </w:rPr>
            <w:t xml:space="preserve">Дата начала </w:t>
          </w:r>
          <w:r>
            <w:rPr>
              <w:rFonts w:ascii="Arial Narrow" w:hAnsi="Arial Narrow" w:cs="Arial"/>
              <w:lang w:val="en-US"/>
            </w:rPr>
            <w:t>PFMEA</w:t>
          </w:r>
          <w:r>
            <w:rPr>
              <w:rFonts w:ascii="Arial Narrow" w:hAnsi="Arial Narrow" w:cs="Arial"/>
            </w:rPr>
            <w:t xml:space="preserve">:               </w:t>
          </w:r>
          <w:r>
            <w:rPr>
              <w:rFonts w:ascii="Arial Narrow" w:hAnsi="Arial Narrow" w:cs="Arial"/>
            </w:rPr>
            <w:tab/>
          </w:r>
          <w:r>
            <w:rPr>
              <w:rFonts w:ascii="Arial Narrow" w:hAnsi="Arial Narrow" w:cs="Arial"/>
            </w:rPr>
            <w:t xml:space="preserve">Дата пересмотра </w:t>
          </w:r>
          <w:r>
            <w:rPr>
              <w:rFonts w:ascii="Arial Narrow" w:hAnsi="Arial Narrow" w:cs="Arial"/>
              <w:lang w:val="en-US"/>
            </w:rPr>
            <w:t>PFMEA</w:t>
          </w:r>
          <w:r>
            <w:rPr>
              <w:rFonts w:ascii="Arial Narrow" w:hAnsi="Arial Narrow" w:cs="Arial"/>
            </w:rPr>
            <w:t xml:space="preserve">:           </w:t>
          </w:r>
          <w:r>
            <w:rPr>
              <w:rFonts w:ascii="Arial Narrow" w:hAnsi="Arial Narrow" w:cs="Arial"/>
            </w:rPr>
            <w:tab/>
          </w:r>
          <w:r>
            <w:rPr>
              <w:rFonts w:ascii="Arial Narrow" w:hAnsi="Arial Narrow" w:cs="Arial"/>
            </w:rPr>
            <w:t xml:space="preserve">Ответственность за процесс: </w:t>
          </w:r>
        </w:p>
        <w:p w14:paraId="52465C54">
          <w:pPr>
            <w:pStyle w:val="5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Объект: </w:t>
          </w:r>
          <w:r>
            <w:rPr>
              <w:rFonts w:ascii="Arial Narrow" w:hAnsi="Arial Narrow" w:cs="Arial"/>
              <w:b/>
              <w:lang w:val="en-US"/>
            </w:rPr>
            <w:t>{{p}}</w:t>
          </w:r>
          <w:r>
            <w:rPr>
              <w:rFonts w:ascii="Arial Narrow" w:hAnsi="Arial Narrow" w:cs="Arial"/>
            </w:rPr>
            <w:tab/>
          </w:r>
          <w:r>
            <w:rPr>
              <w:rFonts w:ascii="Arial Narrow" w:hAnsi="Arial Narrow" w:cs="Arial"/>
            </w:rPr>
            <w:tab/>
          </w:r>
        </w:p>
        <w:p w14:paraId="12315409">
          <w:pPr>
            <w:pStyle w:val="5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 xml:space="preserve">Элемент/Компонент: </w:t>
          </w:r>
          <w:r>
            <w:rPr>
              <w:rFonts w:ascii="Arial Narrow" w:hAnsi="Arial Narrow" w:cs="Arial"/>
              <w:szCs w:val="26"/>
            </w:rPr>
            <w:t>{{</w:t>
          </w:r>
          <w:r>
            <w:rPr>
              <w:rFonts w:ascii="Arial Narrow" w:hAnsi="Arial Narrow" w:cs="Arial"/>
              <w:szCs w:val="26"/>
              <w:lang w:val="en-US"/>
            </w:rPr>
            <w:t>d</w:t>
          </w:r>
          <w:r>
            <w:rPr>
              <w:rFonts w:ascii="Arial Narrow" w:hAnsi="Arial Narrow" w:cs="Arial"/>
              <w:szCs w:val="26"/>
            </w:rPr>
            <w:t>}}</w:t>
          </w:r>
          <w:r>
            <w:rPr>
              <w:rFonts w:ascii="Arial Narrow" w:hAnsi="Arial Narrow" w:cs="Arial"/>
              <w:szCs w:val="26"/>
            </w:rPr>
            <w:tab/>
          </w:r>
          <w:r>
            <w:rPr>
              <w:rFonts w:ascii="Arial Narrow" w:hAnsi="Arial Narrow" w:cs="Arial"/>
            </w:rPr>
            <w:t xml:space="preserve">Уровень конфиденциальности: </w:t>
          </w:r>
          <w:r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  <w:b/>
              <w:u w:val="single"/>
            </w:rPr>
            <w:t>–</w:t>
          </w:r>
          <w:r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  <w:b/>
              <w:u w:val="single"/>
            </w:rPr>
            <w:tab/>
          </w:r>
          <w:r>
            <w:rPr>
              <w:rFonts w:ascii="Arial Narrow" w:hAnsi="Arial Narrow" w:cs="Arial"/>
            </w:rPr>
            <w:t>,</w:t>
          </w:r>
        </w:p>
        <w:p w14:paraId="09719CF6">
          <w:pPr>
            <w:pStyle w:val="5"/>
            <w:tabs>
              <w:tab w:val="clear" w:pos="4677"/>
              <w:tab w:val="clear" w:pos="9355"/>
            </w:tabs>
            <w:ind w:right="-85"/>
            <w:rPr>
              <w:rFonts w:ascii="Arial Narrow" w:hAnsi="Arial Narrow" w:cs="Arial"/>
            </w:rPr>
          </w:pPr>
          <w:r>
            <w:rPr>
              <w:rFonts w:ascii="Arial Narrow" w:hAnsi="Arial Narrow" w:cs="Arial"/>
            </w:rPr>
            <w:t>Межфункциональная команда:</w:t>
          </w:r>
          <w:r>
            <w:rPr>
              <w:rFonts w:ascii="Arial Narrow" w:hAnsi="Arial Narrow" w:cs="Arial"/>
            </w:rPr>
            <w:tab/>
          </w:r>
          <w:r>
            <w:rPr>
              <w:rFonts w:ascii="Arial Narrow" w:hAnsi="Arial Narrow" w:cs="Arial"/>
              <w:b/>
            </w:rPr>
            <w:t>Руководитель команды:</w:t>
          </w:r>
        </w:p>
        <w:p w14:paraId="669F4BFA">
          <w:pPr>
            <w:pStyle w:val="5"/>
            <w:ind w:right="-85"/>
            <w:rPr>
              <w:rFonts w:ascii="Arial" w:hAnsi="Arial" w:cs="Arial"/>
              <w:sz w:val="26"/>
              <w:szCs w:val="26"/>
            </w:rPr>
          </w:pPr>
          <w:r>
            <w:rPr>
              <w:rFonts w:ascii="Arial Narrow" w:hAnsi="Arial Narrow" w:cs="Arial"/>
              <w:b/>
            </w:rPr>
            <w:t>Основная команда:</w:t>
          </w:r>
          <w:r>
            <w:rPr>
              <w:rFonts w:ascii="Arial Narrow" w:hAnsi="Arial Narrow" w:cs="Arial"/>
            </w:rPr>
            <w:t xml:space="preserve"> </w:t>
          </w:r>
        </w:p>
      </w:tc>
    </w:tr>
  </w:tbl>
  <w:p w14:paraId="197E5862">
    <w:pPr>
      <w:pStyle w:val="5"/>
      <w:ind w:left="-85" w:right="-85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5498"/>
    <w:rsid w:val="00005BBF"/>
    <w:rsid w:val="000104AB"/>
    <w:rsid w:val="0001287D"/>
    <w:rsid w:val="0001326F"/>
    <w:rsid w:val="0001483B"/>
    <w:rsid w:val="00014855"/>
    <w:rsid w:val="00020EA3"/>
    <w:rsid w:val="00042138"/>
    <w:rsid w:val="00043B78"/>
    <w:rsid w:val="000466DE"/>
    <w:rsid w:val="00052153"/>
    <w:rsid w:val="00052808"/>
    <w:rsid w:val="00053511"/>
    <w:rsid w:val="00053F07"/>
    <w:rsid w:val="00054053"/>
    <w:rsid w:val="00060C6A"/>
    <w:rsid w:val="00060CBB"/>
    <w:rsid w:val="00063B4F"/>
    <w:rsid w:val="000661DA"/>
    <w:rsid w:val="0007060D"/>
    <w:rsid w:val="00071630"/>
    <w:rsid w:val="00072D71"/>
    <w:rsid w:val="000731C8"/>
    <w:rsid w:val="00074FF2"/>
    <w:rsid w:val="000765A1"/>
    <w:rsid w:val="00076EC1"/>
    <w:rsid w:val="00077B81"/>
    <w:rsid w:val="0008311F"/>
    <w:rsid w:val="00083572"/>
    <w:rsid w:val="000850CF"/>
    <w:rsid w:val="00091897"/>
    <w:rsid w:val="00092583"/>
    <w:rsid w:val="00092765"/>
    <w:rsid w:val="00094698"/>
    <w:rsid w:val="00094962"/>
    <w:rsid w:val="00095FEE"/>
    <w:rsid w:val="000964F3"/>
    <w:rsid w:val="00097479"/>
    <w:rsid w:val="000A0F3D"/>
    <w:rsid w:val="000A341D"/>
    <w:rsid w:val="000A356D"/>
    <w:rsid w:val="000A538A"/>
    <w:rsid w:val="000B01B5"/>
    <w:rsid w:val="000B15A9"/>
    <w:rsid w:val="000B5AC5"/>
    <w:rsid w:val="000B714E"/>
    <w:rsid w:val="000C5C59"/>
    <w:rsid w:val="000D619D"/>
    <w:rsid w:val="000D7078"/>
    <w:rsid w:val="000E13AD"/>
    <w:rsid w:val="000E5BB8"/>
    <w:rsid w:val="000E7023"/>
    <w:rsid w:val="000F279C"/>
    <w:rsid w:val="000F31D8"/>
    <w:rsid w:val="000F3EE9"/>
    <w:rsid w:val="000F432C"/>
    <w:rsid w:val="00106036"/>
    <w:rsid w:val="0010761C"/>
    <w:rsid w:val="00112220"/>
    <w:rsid w:val="001138E1"/>
    <w:rsid w:val="00113C31"/>
    <w:rsid w:val="00116F8D"/>
    <w:rsid w:val="001209EF"/>
    <w:rsid w:val="001222E1"/>
    <w:rsid w:val="0012643A"/>
    <w:rsid w:val="001354C8"/>
    <w:rsid w:val="00140F8B"/>
    <w:rsid w:val="00143494"/>
    <w:rsid w:val="00144E4D"/>
    <w:rsid w:val="00146B6B"/>
    <w:rsid w:val="00156BD8"/>
    <w:rsid w:val="00172164"/>
    <w:rsid w:val="00182F6F"/>
    <w:rsid w:val="0018463B"/>
    <w:rsid w:val="00186428"/>
    <w:rsid w:val="0019360B"/>
    <w:rsid w:val="00197AE5"/>
    <w:rsid w:val="001A1ED9"/>
    <w:rsid w:val="001A3B6E"/>
    <w:rsid w:val="001A6AFE"/>
    <w:rsid w:val="001A726D"/>
    <w:rsid w:val="001B4B56"/>
    <w:rsid w:val="001C01E2"/>
    <w:rsid w:val="001C13B3"/>
    <w:rsid w:val="001D2EA5"/>
    <w:rsid w:val="001D2FF2"/>
    <w:rsid w:val="001D5FEC"/>
    <w:rsid w:val="001D63D7"/>
    <w:rsid w:val="001E1BAD"/>
    <w:rsid w:val="001E302B"/>
    <w:rsid w:val="001F3F44"/>
    <w:rsid w:val="00203DBD"/>
    <w:rsid w:val="00203F5E"/>
    <w:rsid w:val="002072EE"/>
    <w:rsid w:val="0021429D"/>
    <w:rsid w:val="0022147B"/>
    <w:rsid w:val="0022771E"/>
    <w:rsid w:val="002277DB"/>
    <w:rsid w:val="00230E24"/>
    <w:rsid w:val="00231333"/>
    <w:rsid w:val="00231D4F"/>
    <w:rsid w:val="002321E8"/>
    <w:rsid w:val="002325B6"/>
    <w:rsid w:val="00234B87"/>
    <w:rsid w:val="00237304"/>
    <w:rsid w:val="00246342"/>
    <w:rsid w:val="00247AF7"/>
    <w:rsid w:val="00252C47"/>
    <w:rsid w:val="002535FC"/>
    <w:rsid w:val="00255DE2"/>
    <w:rsid w:val="00263D95"/>
    <w:rsid w:val="0026790A"/>
    <w:rsid w:val="00282978"/>
    <w:rsid w:val="00284DEE"/>
    <w:rsid w:val="002917B5"/>
    <w:rsid w:val="002930C0"/>
    <w:rsid w:val="00293297"/>
    <w:rsid w:val="00295EE2"/>
    <w:rsid w:val="002B0053"/>
    <w:rsid w:val="002B1FB8"/>
    <w:rsid w:val="002B2D93"/>
    <w:rsid w:val="002B3BDA"/>
    <w:rsid w:val="002B6D82"/>
    <w:rsid w:val="002C384A"/>
    <w:rsid w:val="002C6AFC"/>
    <w:rsid w:val="002D0922"/>
    <w:rsid w:val="002D1C69"/>
    <w:rsid w:val="002E004B"/>
    <w:rsid w:val="002E0C61"/>
    <w:rsid w:val="002E1B06"/>
    <w:rsid w:val="002E1BBC"/>
    <w:rsid w:val="002E542C"/>
    <w:rsid w:val="002E71A2"/>
    <w:rsid w:val="00305D48"/>
    <w:rsid w:val="00310328"/>
    <w:rsid w:val="00311E89"/>
    <w:rsid w:val="00312A04"/>
    <w:rsid w:val="00320147"/>
    <w:rsid w:val="0032777B"/>
    <w:rsid w:val="00327994"/>
    <w:rsid w:val="003306AC"/>
    <w:rsid w:val="00331B72"/>
    <w:rsid w:val="00335708"/>
    <w:rsid w:val="003368D3"/>
    <w:rsid w:val="0034097C"/>
    <w:rsid w:val="00342A3F"/>
    <w:rsid w:val="0034443D"/>
    <w:rsid w:val="0034552A"/>
    <w:rsid w:val="00353B22"/>
    <w:rsid w:val="00355DAB"/>
    <w:rsid w:val="00357172"/>
    <w:rsid w:val="003645EA"/>
    <w:rsid w:val="003700DC"/>
    <w:rsid w:val="0037442A"/>
    <w:rsid w:val="00376C45"/>
    <w:rsid w:val="00377936"/>
    <w:rsid w:val="0038150B"/>
    <w:rsid w:val="00384FF5"/>
    <w:rsid w:val="0038570C"/>
    <w:rsid w:val="0039138F"/>
    <w:rsid w:val="00391885"/>
    <w:rsid w:val="00391CA0"/>
    <w:rsid w:val="0039758C"/>
    <w:rsid w:val="003A3935"/>
    <w:rsid w:val="003A491B"/>
    <w:rsid w:val="003A6169"/>
    <w:rsid w:val="003A6CBC"/>
    <w:rsid w:val="003B0272"/>
    <w:rsid w:val="003B1086"/>
    <w:rsid w:val="003B1ED6"/>
    <w:rsid w:val="003B3F7B"/>
    <w:rsid w:val="003B60ED"/>
    <w:rsid w:val="003C167F"/>
    <w:rsid w:val="003C5CA5"/>
    <w:rsid w:val="003E4449"/>
    <w:rsid w:val="003E5847"/>
    <w:rsid w:val="003E71A6"/>
    <w:rsid w:val="003F49B6"/>
    <w:rsid w:val="003F5D15"/>
    <w:rsid w:val="003F75C0"/>
    <w:rsid w:val="00401031"/>
    <w:rsid w:val="00403012"/>
    <w:rsid w:val="00421BD1"/>
    <w:rsid w:val="00422F9A"/>
    <w:rsid w:val="00426291"/>
    <w:rsid w:val="00427F33"/>
    <w:rsid w:val="00430EB0"/>
    <w:rsid w:val="00432D2F"/>
    <w:rsid w:val="004349F1"/>
    <w:rsid w:val="004360D2"/>
    <w:rsid w:val="0043619A"/>
    <w:rsid w:val="00442DD0"/>
    <w:rsid w:val="00443B9F"/>
    <w:rsid w:val="0044443E"/>
    <w:rsid w:val="00445EC0"/>
    <w:rsid w:val="00447D47"/>
    <w:rsid w:val="00447DF2"/>
    <w:rsid w:val="00453307"/>
    <w:rsid w:val="00454770"/>
    <w:rsid w:val="00461014"/>
    <w:rsid w:val="004622C2"/>
    <w:rsid w:val="00462BE0"/>
    <w:rsid w:val="00464AEE"/>
    <w:rsid w:val="0046601C"/>
    <w:rsid w:val="0046766B"/>
    <w:rsid w:val="0047643A"/>
    <w:rsid w:val="004811A4"/>
    <w:rsid w:val="0048352A"/>
    <w:rsid w:val="00495294"/>
    <w:rsid w:val="00495EC6"/>
    <w:rsid w:val="00497D66"/>
    <w:rsid w:val="004A13BF"/>
    <w:rsid w:val="004A4B7F"/>
    <w:rsid w:val="004B2588"/>
    <w:rsid w:val="004B33FA"/>
    <w:rsid w:val="004B441A"/>
    <w:rsid w:val="004B6027"/>
    <w:rsid w:val="004D400C"/>
    <w:rsid w:val="004D67B9"/>
    <w:rsid w:val="004D7B11"/>
    <w:rsid w:val="004E3BEB"/>
    <w:rsid w:val="004E4C18"/>
    <w:rsid w:val="004E64A7"/>
    <w:rsid w:val="004E7ED9"/>
    <w:rsid w:val="004F00B4"/>
    <w:rsid w:val="004F3708"/>
    <w:rsid w:val="005000C6"/>
    <w:rsid w:val="0050730B"/>
    <w:rsid w:val="005114DA"/>
    <w:rsid w:val="00515608"/>
    <w:rsid w:val="0052764C"/>
    <w:rsid w:val="00527F6F"/>
    <w:rsid w:val="00532842"/>
    <w:rsid w:val="0054424C"/>
    <w:rsid w:val="00547243"/>
    <w:rsid w:val="0055243A"/>
    <w:rsid w:val="00552EDA"/>
    <w:rsid w:val="00554181"/>
    <w:rsid w:val="00556E67"/>
    <w:rsid w:val="005623B9"/>
    <w:rsid w:val="00562BAA"/>
    <w:rsid w:val="005713CD"/>
    <w:rsid w:val="00572D09"/>
    <w:rsid w:val="0057729E"/>
    <w:rsid w:val="005806B3"/>
    <w:rsid w:val="00581CC9"/>
    <w:rsid w:val="00582AB0"/>
    <w:rsid w:val="005865BA"/>
    <w:rsid w:val="00593B96"/>
    <w:rsid w:val="005A3685"/>
    <w:rsid w:val="005A66B0"/>
    <w:rsid w:val="005B4CE1"/>
    <w:rsid w:val="005B6035"/>
    <w:rsid w:val="005B6460"/>
    <w:rsid w:val="005C0C59"/>
    <w:rsid w:val="005C3426"/>
    <w:rsid w:val="005C364B"/>
    <w:rsid w:val="005C524F"/>
    <w:rsid w:val="005D0B4F"/>
    <w:rsid w:val="005D12B2"/>
    <w:rsid w:val="005D1B16"/>
    <w:rsid w:val="005D477E"/>
    <w:rsid w:val="005D5544"/>
    <w:rsid w:val="005E01E4"/>
    <w:rsid w:val="005E6EBC"/>
    <w:rsid w:val="005F0849"/>
    <w:rsid w:val="005F0EE5"/>
    <w:rsid w:val="005F608D"/>
    <w:rsid w:val="0060671F"/>
    <w:rsid w:val="006134E6"/>
    <w:rsid w:val="0061697A"/>
    <w:rsid w:val="0061733A"/>
    <w:rsid w:val="00625084"/>
    <w:rsid w:val="00630433"/>
    <w:rsid w:val="0063055B"/>
    <w:rsid w:val="0063259B"/>
    <w:rsid w:val="00633A7F"/>
    <w:rsid w:val="00635545"/>
    <w:rsid w:val="00645162"/>
    <w:rsid w:val="00645327"/>
    <w:rsid w:val="00645406"/>
    <w:rsid w:val="0064682B"/>
    <w:rsid w:val="006562FA"/>
    <w:rsid w:val="0066187C"/>
    <w:rsid w:val="00665329"/>
    <w:rsid w:val="00665778"/>
    <w:rsid w:val="00665968"/>
    <w:rsid w:val="00675030"/>
    <w:rsid w:val="00675834"/>
    <w:rsid w:val="00675F9A"/>
    <w:rsid w:val="00683F28"/>
    <w:rsid w:val="00684CD0"/>
    <w:rsid w:val="006909A7"/>
    <w:rsid w:val="006913E2"/>
    <w:rsid w:val="00691E55"/>
    <w:rsid w:val="006A2010"/>
    <w:rsid w:val="006A2BD7"/>
    <w:rsid w:val="006A6DE2"/>
    <w:rsid w:val="006B0596"/>
    <w:rsid w:val="006B3854"/>
    <w:rsid w:val="006B3B15"/>
    <w:rsid w:val="006B4ED0"/>
    <w:rsid w:val="006B795C"/>
    <w:rsid w:val="006C3DFF"/>
    <w:rsid w:val="006D0266"/>
    <w:rsid w:val="006D426F"/>
    <w:rsid w:val="006D4BBD"/>
    <w:rsid w:val="006D4E85"/>
    <w:rsid w:val="006D59C0"/>
    <w:rsid w:val="006D5F4B"/>
    <w:rsid w:val="006D6D44"/>
    <w:rsid w:val="006E2870"/>
    <w:rsid w:val="006E2D17"/>
    <w:rsid w:val="006E7224"/>
    <w:rsid w:val="006E7F97"/>
    <w:rsid w:val="006F0CDA"/>
    <w:rsid w:val="006F0F6E"/>
    <w:rsid w:val="0070246A"/>
    <w:rsid w:val="00704DFA"/>
    <w:rsid w:val="00714270"/>
    <w:rsid w:val="007151B1"/>
    <w:rsid w:val="007231BC"/>
    <w:rsid w:val="0072551F"/>
    <w:rsid w:val="007271F8"/>
    <w:rsid w:val="00733D13"/>
    <w:rsid w:val="00734A05"/>
    <w:rsid w:val="00735A8E"/>
    <w:rsid w:val="00736E9A"/>
    <w:rsid w:val="00753516"/>
    <w:rsid w:val="0075772B"/>
    <w:rsid w:val="0076590A"/>
    <w:rsid w:val="00765E34"/>
    <w:rsid w:val="0076763C"/>
    <w:rsid w:val="00770720"/>
    <w:rsid w:val="00775075"/>
    <w:rsid w:val="00775A21"/>
    <w:rsid w:val="00776CA9"/>
    <w:rsid w:val="00780B66"/>
    <w:rsid w:val="00783FDE"/>
    <w:rsid w:val="0078662C"/>
    <w:rsid w:val="00793D68"/>
    <w:rsid w:val="007947FD"/>
    <w:rsid w:val="00795674"/>
    <w:rsid w:val="0079760D"/>
    <w:rsid w:val="0079770F"/>
    <w:rsid w:val="00797732"/>
    <w:rsid w:val="007A0E94"/>
    <w:rsid w:val="007A1AD5"/>
    <w:rsid w:val="007A29AC"/>
    <w:rsid w:val="007A2AF9"/>
    <w:rsid w:val="007A49F8"/>
    <w:rsid w:val="007B12A8"/>
    <w:rsid w:val="007B7DF6"/>
    <w:rsid w:val="007C0EBA"/>
    <w:rsid w:val="007C34F4"/>
    <w:rsid w:val="007D3902"/>
    <w:rsid w:val="007D476D"/>
    <w:rsid w:val="007D6C67"/>
    <w:rsid w:val="007D71BB"/>
    <w:rsid w:val="007E50A1"/>
    <w:rsid w:val="007E5390"/>
    <w:rsid w:val="007E5CA5"/>
    <w:rsid w:val="00803494"/>
    <w:rsid w:val="0081162F"/>
    <w:rsid w:val="008127E6"/>
    <w:rsid w:val="008205C1"/>
    <w:rsid w:val="00820BB4"/>
    <w:rsid w:val="00824B65"/>
    <w:rsid w:val="00826181"/>
    <w:rsid w:val="00835410"/>
    <w:rsid w:val="00835A74"/>
    <w:rsid w:val="00841761"/>
    <w:rsid w:val="0084186F"/>
    <w:rsid w:val="008420B7"/>
    <w:rsid w:val="00843652"/>
    <w:rsid w:val="00844313"/>
    <w:rsid w:val="008446E3"/>
    <w:rsid w:val="008558B3"/>
    <w:rsid w:val="008569C6"/>
    <w:rsid w:val="00862AD4"/>
    <w:rsid w:val="00862F93"/>
    <w:rsid w:val="00865F9A"/>
    <w:rsid w:val="00866749"/>
    <w:rsid w:val="00867FD2"/>
    <w:rsid w:val="00874AB3"/>
    <w:rsid w:val="00874F71"/>
    <w:rsid w:val="0087530C"/>
    <w:rsid w:val="00880C9F"/>
    <w:rsid w:val="00881E49"/>
    <w:rsid w:val="008839A9"/>
    <w:rsid w:val="008840BF"/>
    <w:rsid w:val="00891FF0"/>
    <w:rsid w:val="008A6DF0"/>
    <w:rsid w:val="008A772F"/>
    <w:rsid w:val="008B0355"/>
    <w:rsid w:val="008B2E99"/>
    <w:rsid w:val="008B4586"/>
    <w:rsid w:val="008C1AA1"/>
    <w:rsid w:val="008C469C"/>
    <w:rsid w:val="008C7BE5"/>
    <w:rsid w:val="008D07C2"/>
    <w:rsid w:val="008D42EE"/>
    <w:rsid w:val="008D5FDB"/>
    <w:rsid w:val="008E36F2"/>
    <w:rsid w:val="008E57AB"/>
    <w:rsid w:val="008F1C5A"/>
    <w:rsid w:val="008F35A6"/>
    <w:rsid w:val="008F69BC"/>
    <w:rsid w:val="008F6CD3"/>
    <w:rsid w:val="00901781"/>
    <w:rsid w:val="00901DE9"/>
    <w:rsid w:val="00902A0F"/>
    <w:rsid w:val="00905CB2"/>
    <w:rsid w:val="009104C5"/>
    <w:rsid w:val="00913A2F"/>
    <w:rsid w:val="00920944"/>
    <w:rsid w:val="0092611B"/>
    <w:rsid w:val="00947B93"/>
    <w:rsid w:val="00947CA6"/>
    <w:rsid w:val="0095263E"/>
    <w:rsid w:val="009527A8"/>
    <w:rsid w:val="00961A08"/>
    <w:rsid w:val="009623C9"/>
    <w:rsid w:val="00963413"/>
    <w:rsid w:val="009648A6"/>
    <w:rsid w:val="009660B0"/>
    <w:rsid w:val="00970741"/>
    <w:rsid w:val="00975EDF"/>
    <w:rsid w:val="00977357"/>
    <w:rsid w:val="00982912"/>
    <w:rsid w:val="00987D13"/>
    <w:rsid w:val="009929C0"/>
    <w:rsid w:val="0099547A"/>
    <w:rsid w:val="00997349"/>
    <w:rsid w:val="009A2123"/>
    <w:rsid w:val="009A2533"/>
    <w:rsid w:val="009A26BE"/>
    <w:rsid w:val="009B6A07"/>
    <w:rsid w:val="009C2877"/>
    <w:rsid w:val="009C6877"/>
    <w:rsid w:val="009D0D4E"/>
    <w:rsid w:val="009D0E80"/>
    <w:rsid w:val="009D6180"/>
    <w:rsid w:val="009D75FD"/>
    <w:rsid w:val="009E0456"/>
    <w:rsid w:val="009F1383"/>
    <w:rsid w:val="009F15EC"/>
    <w:rsid w:val="009F5CAD"/>
    <w:rsid w:val="009F5DC4"/>
    <w:rsid w:val="00A027ED"/>
    <w:rsid w:val="00A07FAF"/>
    <w:rsid w:val="00A1225A"/>
    <w:rsid w:val="00A1366C"/>
    <w:rsid w:val="00A159A0"/>
    <w:rsid w:val="00A1707B"/>
    <w:rsid w:val="00A17D8E"/>
    <w:rsid w:val="00A217DC"/>
    <w:rsid w:val="00A24832"/>
    <w:rsid w:val="00A25365"/>
    <w:rsid w:val="00A31999"/>
    <w:rsid w:val="00A327BB"/>
    <w:rsid w:val="00A40080"/>
    <w:rsid w:val="00A41628"/>
    <w:rsid w:val="00A4177B"/>
    <w:rsid w:val="00A43D66"/>
    <w:rsid w:val="00A44362"/>
    <w:rsid w:val="00A50159"/>
    <w:rsid w:val="00A50BFD"/>
    <w:rsid w:val="00A53951"/>
    <w:rsid w:val="00A57B7D"/>
    <w:rsid w:val="00A6008A"/>
    <w:rsid w:val="00A633DC"/>
    <w:rsid w:val="00A65812"/>
    <w:rsid w:val="00A668C0"/>
    <w:rsid w:val="00A67D59"/>
    <w:rsid w:val="00A753FF"/>
    <w:rsid w:val="00A756E5"/>
    <w:rsid w:val="00A75DAA"/>
    <w:rsid w:val="00A770D6"/>
    <w:rsid w:val="00A81166"/>
    <w:rsid w:val="00A8416B"/>
    <w:rsid w:val="00A86487"/>
    <w:rsid w:val="00A87CF6"/>
    <w:rsid w:val="00A917DC"/>
    <w:rsid w:val="00A9378F"/>
    <w:rsid w:val="00A945F7"/>
    <w:rsid w:val="00AA3F27"/>
    <w:rsid w:val="00AA49DA"/>
    <w:rsid w:val="00AA4A51"/>
    <w:rsid w:val="00AA7F43"/>
    <w:rsid w:val="00AB20B8"/>
    <w:rsid w:val="00AC28DB"/>
    <w:rsid w:val="00AC2E34"/>
    <w:rsid w:val="00AC6689"/>
    <w:rsid w:val="00AD3DDF"/>
    <w:rsid w:val="00AD7B28"/>
    <w:rsid w:val="00AE22E0"/>
    <w:rsid w:val="00AE6689"/>
    <w:rsid w:val="00AE78A7"/>
    <w:rsid w:val="00AF4252"/>
    <w:rsid w:val="00AF7572"/>
    <w:rsid w:val="00B01622"/>
    <w:rsid w:val="00B01D53"/>
    <w:rsid w:val="00B04340"/>
    <w:rsid w:val="00B06667"/>
    <w:rsid w:val="00B127EB"/>
    <w:rsid w:val="00B12C3D"/>
    <w:rsid w:val="00B15ECC"/>
    <w:rsid w:val="00B16BDC"/>
    <w:rsid w:val="00B23D97"/>
    <w:rsid w:val="00B244AD"/>
    <w:rsid w:val="00B24B41"/>
    <w:rsid w:val="00B25151"/>
    <w:rsid w:val="00B267AA"/>
    <w:rsid w:val="00B32EF9"/>
    <w:rsid w:val="00B4546B"/>
    <w:rsid w:val="00B50E19"/>
    <w:rsid w:val="00B5189C"/>
    <w:rsid w:val="00B55AD9"/>
    <w:rsid w:val="00B579E4"/>
    <w:rsid w:val="00B60B75"/>
    <w:rsid w:val="00B72C87"/>
    <w:rsid w:val="00B774E4"/>
    <w:rsid w:val="00B77A32"/>
    <w:rsid w:val="00B80BED"/>
    <w:rsid w:val="00B86FAE"/>
    <w:rsid w:val="00B90D49"/>
    <w:rsid w:val="00B928CD"/>
    <w:rsid w:val="00B97732"/>
    <w:rsid w:val="00BA0E0B"/>
    <w:rsid w:val="00BA2B85"/>
    <w:rsid w:val="00BA385B"/>
    <w:rsid w:val="00BA62CA"/>
    <w:rsid w:val="00BB30D9"/>
    <w:rsid w:val="00BB57F1"/>
    <w:rsid w:val="00BC3C05"/>
    <w:rsid w:val="00BC5498"/>
    <w:rsid w:val="00BC5C84"/>
    <w:rsid w:val="00BD69E6"/>
    <w:rsid w:val="00BD7FF4"/>
    <w:rsid w:val="00BE1065"/>
    <w:rsid w:val="00BF4BD9"/>
    <w:rsid w:val="00C16591"/>
    <w:rsid w:val="00C20CD5"/>
    <w:rsid w:val="00C215C2"/>
    <w:rsid w:val="00C21C93"/>
    <w:rsid w:val="00C22CC5"/>
    <w:rsid w:val="00C2410C"/>
    <w:rsid w:val="00C27A39"/>
    <w:rsid w:val="00C27A73"/>
    <w:rsid w:val="00C30C32"/>
    <w:rsid w:val="00C31463"/>
    <w:rsid w:val="00C3622E"/>
    <w:rsid w:val="00C362EC"/>
    <w:rsid w:val="00C37404"/>
    <w:rsid w:val="00C43465"/>
    <w:rsid w:val="00C446DD"/>
    <w:rsid w:val="00C45D8D"/>
    <w:rsid w:val="00C503E4"/>
    <w:rsid w:val="00C507F7"/>
    <w:rsid w:val="00C51DAF"/>
    <w:rsid w:val="00C56BA7"/>
    <w:rsid w:val="00C56F10"/>
    <w:rsid w:val="00C62FCE"/>
    <w:rsid w:val="00C6437A"/>
    <w:rsid w:val="00C64861"/>
    <w:rsid w:val="00C64FEB"/>
    <w:rsid w:val="00C6585F"/>
    <w:rsid w:val="00C6670F"/>
    <w:rsid w:val="00C70393"/>
    <w:rsid w:val="00C75B8E"/>
    <w:rsid w:val="00C811F1"/>
    <w:rsid w:val="00C87FF8"/>
    <w:rsid w:val="00C95354"/>
    <w:rsid w:val="00C968A9"/>
    <w:rsid w:val="00CA0928"/>
    <w:rsid w:val="00CA7B46"/>
    <w:rsid w:val="00CB0767"/>
    <w:rsid w:val="00CB1BAD"/>
    <w:rsid w:val="00CB3B34"/>
    <w:rsid w:val="00CC0565"/>
    <w:rsid w:val="00CC398D"/>
    <w:rsid w:val="00CC7D2E"/>
    <w:rsid w:val="00CD6061"/>
    <w:rsid w:val="00CE1040"/>
    <w:rsid w:val="00CE30F4"/>
    <w:rsid w:val="00CE7420"/>
    <w:rsid w:val="00D00C4B"/>
    <w:rsid w:val="00D00E5F"/>
    <w:rsid w:val="00D05EE6"/>
    <w:rsid w:val="00D06BF2"/>
    <w:rsid w:val="00D10AF7"/>
    <w:rsid w:val="00D10B39"/>
    <w:rsid w:val="00D13D76"/>
    <w:rsid w:val="00D1543E"/>
    <w:rsid w:val="00D17E90"/>
    <w:rsid w:val="00D24B9D"/>
    <w:rsid w:val="00D30CD9"/>
    <w:rsid w:val="00D32E3B"/>
    <w:rsid w:val="00D35ECD"/>
    <w:rsid w:val="00D36111"/>
    <w:rsid w:val="00D41700"/>
    <w:rsid w:val="00D44C0D"/>
    <w:rsid w:val="00D502E1"/>
    <w:rsid w:val="00D5678E"/>
    <w:rsid w:val="00D61A37"/>
    <w:rsid w:val="00D643D4"/>
    <w:rsid w:val="00D716B5"/>
    <w:rsid w:val="00D90D96"/>
    <w:rsid w:val="00D91A64"/>
    <w:rsid w:val="00D934A8"/>
    <w:rsid w:val="00D938B9"/>
    <w:rsid w:val="00D9424A"/>
    <w:rsid w:val="00DA17EF"/>
    <w:rsid w:val="00DA2562"/>
    <w:rsid w:val="00DB0630"/>
    <w:rsid w:val="00DB15AE"/>
    <w:rsid w:val="00DB3D7B"/>
    <w:rsid w:val="00DB447B"/>
    <w:rsid w:val="00DC353C"/>
    <w:rsid w:val="00DC5EA2"/>
    <w:rsid w:val="00DC7913"/>
    <w:rsid w:val="00DD09F2"/>
    <w:rsid w:val="00DD2DCD"/>
    <w:rsid w:val="00DD4EB9"/>
    <w:rsid w:val="00DE063A"/>
    <w:rsid w:val="00DE1691"/>
    <w:rsid w:val="00DE1A70"/>
    <w:rsid w:val="00DE50E0"/>
    <w:rsid w:val="00DE6547"/>
    <w:rsid w:val="00DF16E1"/>
    <w:rsid w:val="00DF563E"/>
    <w:rsid w:val="00DF699B"/>
    <w:rsid w:val="00E01384"/>
    <w:rsid w:val="00E01918"/>
    <w:rsid w:val="00E04162"/>
    <w:rsid w:val="00E04394"/>
    <w:rsid w:val="00E079B6"/>
    <w:rsid w:val="00E102D5"/>
    <w:rsid w:val="00E107FD"/>
    <w:rsid w:val="00E11FCA"/>
    <w:rsid w:val="00E13470"/>
    <w:rsid w:val="00E14106"/>
    <w:rsid w:val="00E23B08"/>
    <w:rsid w:val="00E27963"/>
    <w:rsid w:val="00E30880"/>
    <w:rsid w:val="00E416D5"/>
    <w:rsid w:val="00E42A7D"/>
    <w:rsid w:val="00E43509"/>
    <w:rsid w:val="00E44990"/>
    <w:rsid w:val="00E44A19"/>
    <w:rsid w:val="00E46A2C"/>
    <w:rsid w:val="00E471F1"/>
    <w:rsid w:val="00E47D74"/>
    <w:rsid w:val="00E53661"/>
    <w:rsid w:val="00E5588F"/>
    <w:rsid w:val="00E57DBF"/>
    <w:rsid w:val="00E6063D"/>
    <w:rsid w:val="00E67C6E"/>
    <w:rsid w:val="00E71040"/>
    <w:rsid w:val="00E7140A"/>
    <w:rsid w:val="00E85D4C"/>
    <w:rsid w:val="00E87151"/>
    <w:rsid w:val="00E929A5"/>
    <w:rsid w:val="00E93207"/>
    <w:rsid w:val="00EA1E00"/>
    <w:rsid w:val="00EB0738"/>
    <w:rsid w:val="00EB1F1F"/>
    <w:rsid w:val="00EB3806"/>
    <w:rsid w:val="00ED1D62"/>
    <w:rsid w:val="00ED7C64"/>
    <w:rsid w:val="00EE1FDF"/>
    <w:rsid w:val="00EE2374"/>
    <w:rsid w:val="00EE59AF"/>
    <w:rsid w:val="00EE6793"/>
    <w:rsid w:val="00F00019"/>
    <w:rsid w:val="00F024CC"/>
    <w:rsid w:val="00F03FB4"/>
    <w:rsid w:val="00F145CA"/>
    <w:rsid w:val="00F14EA8"/>
    <w:rsid w:val="00F1648C"/>
    <w:rsid w:val="00F20267"/>
    <w:rsid w:val="00F23900"/>
    <w:rsid w:val="00F24711"/>
    <w:rsid w:val="00F26E52"/>
    <w:rsid w:val="00F30417"/>
    <w:rsid w:val="00F33492"/>
    <w:rsid w:val="00F352E2"/>
    <w:rsid w:val="00F37D27"/>
    <w:rsid w:val="00F44C78"/>
    <w:rsid w:val="00F45AB4"/>
    <w:rsid w:val="00F50F90"/>
    <w:rsid w:val="00F51575"/>
    <w:rsid w:val="00F5219E"/>
    <w:rsid w:val="00F529F5"/>
    <w:rsid w:val="00F54C73"/>
    <w:rsid w:val="00F578B8"/>
    <w:rsid w:val="00F60E5C"/>
    <w:rsid w:val="00F658A0"/>
    <w:rsid w:val="00F67523"/>
    <w:rsid w:val="00F6757A"/>
    <w:rsid w:val="00F71536"/>
    <w:rsid w:val="00F732C3"/>
    <w:rsid w:val="00F7512A"/>
    <w:rsid w:val="00F75891"/>
    <w:rsid w:val="00F76E2E"/>
    <w:rsid w:val="00F8042D"/>
    <w:rsid w:val="00F832E8"/>
    <w:rsid w:val="00F8606D"/>
    <w:rsid w:val="00F9154B"/>
    <w:rsid w:val="00F96905"/>
    <w:rsid w:val="00F975CE"/>
    <w:rsid w:val="00FA16C5"/>
    <w:rsid w:val="00FA49BD"/>
    <w:rsid w:val="00FB1922"/>
    <w:rsid w:val="00FB1D05"/>
    <w:rsid w:val="00FB2CE2"/>
    <w:rsid w:val="00FC0E47"/>
    <w:rsid w:val="00FC2065"/>
    <w:rsid w:val="00FC2548"/>
    <w:rsid w:val="00FD1BA0"/>
    <w:rsid w:val="00FD1C9C"/>
    <w:rsid w:val="00FD2BD5"/>
    <w:rsid w:val="00FD3988"/>
    <w:rsid w:val="00FD57E7"/>
    <w:rsid w:val="00FD6EAD"/>
    <w:rsid w:val="00FE5D5C"/>
    <w:rsid w:val="00FE610D"/>
    <w:rsid w:val="00FF1B03"/>
    <w:rsid w:val="10394744"/>
    <w:rsid w:val="4EF546D7"/>
    <w:rsid w:val="5DE76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header"/>
    <w:basedOn w:val="1"/>
    <w:link w:val="9"/>
    <w:unhideWhenUsed/>
    <w:qFormat/>
    <w:uiPriority w:val="99"/>
    <w:pPr>
      <w:tabs>
        <w:tab w:val="center" w:pos="4677"/>
        <w:tab w:val="right" w:pos="9355"/>
      </w:tabs>
    </w:pPr>
  </w:style>
  <w:style w:type="paragraph" w:styleId="6">
    <w:name w:val="footer"/>
    <w:basedOn w:val="1"/>
    <w:link w:val="10"/>
    <w:unhideWhenUsed/>
    <w:qFormat/>
    <w:uiPriority w:val="99"/>
    <w:pPr>
      <w:tabs>
        <w:tab w:val="center" w:pos="4677"/>
        <w:tab w:val="right" w:pos="9355"/>
      </w:tabs>
    </w:pPr>
  </w:style>
  <w:style w:type="paragraph" w:styleId="7">
    <w:name w:val="Normal (Web)"/>
    <w:basedOn w:val="1"/>
    <w:unhideWhenUsed/>
    <w:qFormat/>
    <w:uiPriority w:val="99"/>
    <w:pPr>
      <w:spacing w:before="100" w:beforeAutospacing="1" w:after="119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table" w:styleId="8">
    <w:name w:val="Table Grid"/>
    <w:basedOn w:val="3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9">
    <w:name w:val="Верхний колонтитул Знак"/>
    <w:basedOn w:val="2"/>
    <w:link w:val="5"/>
    <w:qFormat/>
    <w:uiPriority w:val="99"/>
  </w:style>
  <w:style w:type="character" w:customStyle="1" w:styleId="10">
    <w:name w:val="Нижний колонтитул Знак"/>
    <w:basedOn w:val="2"/>
    <w:link w:val="6"/>
    <w:qFormat/>
    <w:uiPriority w:val="99"/>
  </w:style>
  <w:style w:type="character" w:customStyle="1" w:styleId="11">
    <w:name w:val="Текст выноски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AA5618-E494-4521-AE8F-9CF8AB4DC15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175</Words>
  <Characters>996</Characters>
  <Lines>8</Lines>
  <Paragraphs>2</Paragraphs>
  <TotalTime>12</TotalTime>
  <ScaleCrop>false</ScaleCrop>
  <LinksUpToDate>false</LinksUpToDate>
  <CharactersWithSpaces>1115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2026-01-10T12:50:00Z</dcterms:created>
  <dc:creator>user</dc:creator>
  <cp:lastModifiedBy>User</cp:lastModifiedBy>
  <cp:lastPrinted>2024-07-12T09:18:00Z</cp:lastPrinted>
  <dcterms:modified xsi:type="dcterms:W3CDTF">2026-07-12T12:46:17Z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eyJoZGlkIjoiOWFjYzdkNGQ2OGU2NmJmNGFkOWE3YTViNjg3YTcyOTIifQ==</vt:lpwstr>
  </property>
  <property fmtid="{D5CDD505-2E9C-101B-9397-08002B2CF9AE}" pid="3" name="KSOProductBuildVer">
    <vt:lpwstr>1049-12.1.0.26880</vt:lpwstr>
  </property>
  <property fmtid="{D5CDD505-2E9C-101B-9397-08002B2CF9AE}" pid="4" name="ICV">
    <vt:lpwstr>C6E5D01204E84CF88D0B4AC9A2DAD418_12</vt:lpwstr>
  </property>
</Properties>
</file>