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Three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1fsitmbm09dw" w:id="0"/>
      <w:bookmarkEnd w:id="0"/>
      <w:r w:rsidDel="00000000" w:rsidR="00000000" w:rsidRPr="00000000">
        <w:rPr>
          <w:sz w:val="28"/>
          <w:szCs w:val="28"/>
          <w:rtl w:val="0"/>
        </w:rPr>
        <w:t xml:space="preserve">Go Beyond the Numbers: Translate Data into Insights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8" name="image7.png"/>
            <a:graphic>
              <a:graphicData uri="http://schemas.openxmlformats.org/drawingml/2006/picture">
                <pic:pic>
                  <pic:nvPicPr>
                    <pic:cNvPr id="0" name="image7.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3 PACE strategy document</w:t>
      </w:r>
    </w:p>
    <w:p w:rsidR="00000000" w:rsidDel="00000000" w:rsidP="00000000" w:rsidRDefault="00000000" w:rsidRPr="00000000" w14:paraId="0000000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 your data, perform exploratory data analysis (EDA)</w:t>
      </w:r>
    </w:p>
    <w:p w:rsidR="00000000" w:rsidDel="00000000" w:rsidP="00000000" w:rsidRDefault="00000000" w:rsidRPr="00000000" w14:paraId="0000000E">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data visualizations</w:t>
      </w:r>
    </w:p>
    <w:p w:rsidR="00000000" w:rsidDel="00000000" w:rsidP="00000000" w:rsidRDefault="00000000" w:rsidRPr="00000000" w14:paraId="0000000F">
      <w:pPr>
        <w:numPr>
          <w:ilvl w:val="0"/>
          <w:numId w:val="2"/>
        </w:numPr>
        <w:spacing w:after="200" w:before="0" w:lineRule="auto"/>
        <w:ind w:left="720" w:hanging="360"/>
        <w:rPr>
          <w:rFonts w:ascii="Google Sans" w:cs="Google Sans" w:eastAsia="Google Sans" w:hAnsi="Google Sans"/>
        </w:rPr>
      </w:pPr>
      <w:bookmarkStart w:colFirst="0" w:colLast="0" w:name="_fpuo63gfcqwq" w:id="3"/>
      <w:bookmarkEnd w:id="3"/>
      <w:r w:rsidDel="00000000" w:rsidR="00000000" w:rsidRPr="00000000">
        <w:rPr>
          <w:rFonts w:ascii="Google Sans" w:cs="Google Sans" w:eastAsia="Google Sans" w:hAnsi="Google Sans"/>
          <w:rtl w:val="0"/>
        </w:rPr>
        <w:t xml:space="preserve">Create an executive summary to share your results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4"/>
      <w:bookmarkEnd w:id="4"/>
      <w:r w:rsidDel="00000000" w:rsidR="00000000" w:rsidRPr="00000000">
        <w:rPr>
          <w:rtl w:val="0"/>
        </w:rPr>
        <w:t xml:space="preserve">Relevant Interview Questions </w:t>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to these types of questions that are often asked during the interview process: </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the difference between qualitative and quantitative data sources?</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difference between structured and unstructured data. </w:t>
      </w:r>
    </w:p>
    <w:p w:rsidR="00000000" w:rsidDel="00000000" w:rsidP="00000000" w:rsidRDefault="00000000" w:rsidRPr="00000000" w14:paraId="00000015">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it important to do exploratory data analysis?</w:t>
      </w:r>
    </w:p>
    <w:p w:rsidR="00000000" w:rsidDel="00000000" w:rsidP="00000000" w:rsidRDefault="00000000" w:rsidRPr="00000000" w14:paraId="00000016">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perform EDA on a given dataset?</w:t>
      </w:r>
    </w:p>
    <w:p w:rsidR="00000000" w:rsidDel="00000000" w:rsidP="00000000" w:rsidRDefault="00000000" w:rsidRPr="00000000" w14:paraId="00000017">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create or alter a visualization based on different audiences? </w:t>
      </w:r>
    </w:p>
    <w:p w:rsidR="00000000" w:rsidDel="00000000" w:rsidP="00000000" w:rsidRDefault="00000000" w:rsidRPr="00000000" w14:paraId="00000018">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avoid bias and ensure accessibility in a data visualization?</w:t>
      </w:r>
    </w:p>
    <w:p w:rsidR="00000000" w:rsidDel="00000000" w:rsidP="00000000" w:rsidRDefault="00000000" w:rsidRPr="00000000" w14:paraId="00000019">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data visualization inform your EDA?</w:t>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six tasks; the visual below identifies how the stages of PACE are incorporated across those tasks.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5" name="image8.png"/>
            <a:graphic>
              <a:graphicData uri="http://schemas.openxmlformats.org/drawingml/2006/picture">
                <pic:pic>
                  <pic:nvPicPr>
                    <pic:cNvPr id="0" name="image8.png"/>
                    <pic:cNvPicPr preferRelativeResize="0"/>
                  </pic:nvPicPr>
                  <pic:blipFill>
                    <a:blip r:embed="rId7"/>
                    <a:srcRect b="0" l="73" r="7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relevant columns are: trip_distance, fare_amount. Relevant variables total revenue, which can be easily calculated from available data.</w:t>
      </w:r>
    </w:p>
    <w:p w:rsidR="00000000" w:rsidDel="00000000" w:rsidP="00000000" w:rsidRDefault="00000000" w:rsidRPr="00000000" w14:paraId="00000022">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Trip_distance is miles and fare_amount is dollars.</w:t>
      </w:r>
    </w:p>
    <w:p w:rsidR="00000000" w:rsidDel="00000000" w:rsidP="00000000" w:rsidRDefault="00000000" w:rsidRPr="00000000" w14:paraId="00000025">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is probably a relationship between income and days of week and months. Additionally, </w:t>
      </w:r>
    </w:p>
    <w:p w:rsidR="00000000" w:rsidDel="00000000" w:rsidP="00000000" w:rsidRDefault="00000000" w:rsidRPr="00000000" w14:paraId="00000028">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Inicial data cleaning shows that there is no missing data, however there are some strange looking outliers.</w:t>
      </w:r>
    </w:p>
    <w:p w:rsidR="00000000" w:rsidDel="00000000" w:rsidP="00000000" w:rsidRDefault="00000000" w:rsidRPr="00000000" w14:paraId="0000002B">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there are: int, float and object.</w:t>
      </w:r>
    </w:p>
    <w:p w:rsidR="00000000" w:rsidDel="00000000" w:rsidP="00000000" w:rsidRDefault="00000000" w:rsidRPr="00000000" w14:paraId="0000002E">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Identifying trends between data, finding outliers and potential errors.</w:t>
      </w:r>
    </w:p>
    <w:p w:rsidR="00000000" w:rsidDel="00000000" w:rsidP="00000000" w:rsidRDefault="00000000" w:rsidRPr="00000000" w14:paraId="00000031">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2">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3.png"/>
            <a:graphic>
              <a:graphicData uri="http://schemas.openxmlformats.org/drawingml/2006/picture">
                <pic:pic>
                  <pic:nvPicPr>
                    <pic:cNvPr id="0" name="image3.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3">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Discover if amount of data is enough for effective study, validate if data has no errors, clean the data and validate if cleaning was successful.</w:t>
      </w:r>
    </w:p>
    <w:p w:rsidR="00000000" w:rsidDel="00000000" w:rsidP="00000000" w:rsidRDefault="00000000" w:rsidRPr="00000000" w14:paraId="00000035">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think provided data will be sufficient for research. The things that need to be done are: data cleaning, filtering only relevant data, sorting it by day/month.</w:t>
      </w:r>
    </w:p>
    <w:p w:rsidR="00000000" w:rsidDel="00000000" w:rsidP="00000000" w:rsidRDefault="00000000" w:rsidRPr="00000000" w14:paraId="00000038">
      <w:pPr>
        <w:spacing w:after="200" w:line="240" w:lineRule="auto"/>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 </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best way would be to use several types of plots to visualize the data. For example, distance would be best shown on box or scatter plots while revenue depending on month or day on bar charts.</w:t>
      </w:r>
    </w:p>
    <w:p w:rsidR="00000000" w:rsidDel="00000000" w:rsidP="00000000" w:rsidRDefault="00000000" w:rsidRPr="00000000" w14:paraId="0000003B">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C">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3D">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Ways to easily visualize data such as: revenue and trip distance. Also, it would be best to find a way to easily discard false data.</w:t>
      </w:r>
    </w:p>
    <w:p w:rsidR="00000000" w:rsidDel="00000000" w:rsidP="00000000" w:rsidRDefault="00000000" w:rsidRPr="00000000" w14:paraId="0000003F">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First cleaning the data, then filtering the data, finally sorting.</w:t>
      </w:r>
    </w:p>
    <w:p w:rsidR="00000000" w:rsidDel="00000000" w:rsidP="00000000" w:rsidRDefault="00000000" w:rsidRPr="00000000" w14:paraId="00000042">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Trip distance and revenue by day/month.</w:t>
      </w:r>
    </w:p>
    <w:p w:rsidR="00000000" w:rsidDel="00000000" w:rsidP="00000000" w:rsidRDefault="00000000" w:rsidRPr="00000000" w14:paraId="00000045">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First thing is if there is a connection between missing data (like everything comes from one source/place) I would investigate to check if data was in some way corrupted and can be retrieved. Otherwise, if deleting missing data would not have massive impact on outcome of the research I would just do it.</w:t>
      </w:r>
    </w:p>
    <w:p w:rsidR="00000000" w:rsidDel="00000000" w:rsidP="00000000" w:rsidRDefault="00000000" w:rsidRPr="00000000" w14:paraId="00000048">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bookmarkStart w:colFirst="0" w:colLast="0" w:name="avq5o6hklta5" w:id="5"/>
      <w:bookmarkEnd w:id="5"/>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A">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Vast majority of people take a trip of less than 2 miles, the cost of most of them falls between 5 and 15$. Number of rides is mostly consistent with the exception of dips seen in February, July and August. Monday and Sunday have the least daily rides while Wednesday has the most.</w:t>
      </w:r>
    </w:p>
    <w:p w:rsidR="00000000" w:rsidDel="00000000" w:rsidP="00000000" w:rsidRDefault="00000000" w:rsidRPr="00000000" w14:paraId="0000004C">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and/or organizational recommendations do you propose based on the visualization(s) built?</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reduce upkeep costs it would be advised to have a reduced number of ready taxis (or reduce working hours) on Mondays and Sundays (except special holidays) while increasing the number on Wednesday. Same goes for months - having less taxis in months with less rides would reduce costs.</w:t>
      </w:r>
    </w:p>
    <w:p w:rsidR="00000000" w:rsidDel="00000000" w:rsidP="00000000" w:rsidRDefault="00000000" w:rsidRPr="00000000" w14:paraId="0000004F">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Which vendor is responsible for most revenue, what is the most chosen payment method (and does it influence the amount paid, tip etc.), what are the peak hours for taxis.</w:t>
      </w:r>
    </w:p>
    <w:p w:rsidR="00000000" w:rsidDel="00000000" w:rsidP="00000000" w:rsidRDefault="00000000" w:rsidRPr="00000000" w14:paraId="00000052">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By using Tableau - while plots generated by python would most probably be readable by data professionals, it makes data visualization much easier for a casual audience.</w:t>
      </w:r>
    </w:p>
    <w:p w:rsidR="00000000" w:rsidDel="00000000" w:rsidP="00000000" w:rsidRDefault="00000000" w:rsidRPr="00000000" w14:paraId="00000055">
      <w:pPr>
        <w:spacing w:after="100" w:lineRule="auto"/>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1"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5A">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