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0467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📄</w:t>
      </w:r>
      <w:r w:rsidRPr="00CF6EE1">
        <w:rPr>
          <w:b/>
          <w:bCs/>
        </w:rPr>
        <w:t xml:space="preserve"> Structure recommandée du PDF</w:t>
      </w:r>
    </w:p>
    <w:p w14:paraId="2290B445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🟦</w:t>
      </w:r>
      <w:r w:rsidRPr="00CF6EE1">
        <w:rPr>
          <w:b/>
          <w:bCs/>
        </w:rPr>
        <w:t xml:space="preserve"> Page de couverture</w:t>
      </w:r>
    </w:p>
    <w:p w14:paraId="24606E2B" w14:textId="77777777" w:rsidR="00CF6EE1" w:rsidRPr="00CF6EE1" w:rsidRDefault="00CF6EE1" w:rsidP="00CF6EE1">
      <w:r w:rsidRPr="00CF6EE1">
        <w:rPr>
          <w:b/>
          <w:bCs/>
        </w:rPr>
        <w:t>Titre principal (très visible)</w:t>
      </w:r>
    </w:p>
    <w:p w14:paraId="226F3CD1" w14:textId="77777777" w:rsidR="00CF6EE1" w:rsidRPr="00CF6EE1" w:rsidRDefault="00CF6EE1" w:rsidP="00CF6EE1">
      <w:r w:rsidRPr="00CF6EE1">
        <w:rPr>
          <w:i/>
          <w:iCs/>
        </w:rPr>
        <w:t>Parcours de formation linguistique – Français ↔ Polonais</w:t>
      </w:r>
    </w:p>
    <w:p w14:paraId="207CE58F" w14:textId="77777777" w:rsidR="00CF6EE1" w:rsidRPr="00CF6EE1" w:rsidRDefault="00CF6EE1" w:rsidP="00CF6EE1">
      <w:r w:rsidRPr="00CF6EE1">
        <w:rPr>
          <w:b/>
          <w:bCs/>
        </w:rPr>
        <w:t>Sous-titre</w:t>
      </w:r>
    </w:p>
    <w:p w14:paraId="727F6B4C" w14:textId="77777777" w:rsidR="00CF6EE1" w:rsidRPr="00CF6EE1" w:rsidRDefault="00CF6EE1" w:rsidP="00CF6EE1">
      <w:r w:rsidRPr="00CF6EE1">
        <w:t>Cours particuliers – Adultes – Tous niveaux (A1 à C1)</w:t>
      </w:r>
    </w:p>
    <w:p w14:paraId="1D444656" w14:textId="77777777" w:rsidR="00CF6EE1" w:rsidRPr="00CF6EE1" w:rsidRDefault="00CF6EE1" w:rsidP="00CF6EE1">
      <w:r w:rsidRPr="00CF6EE1">
        <w:rPr>
          <w:b/>
          <w:bCs/>
        </w:rPr>
        <w:t>Mention</w:t>
      </w:r>
    </w:p>
    <w:p w14:paraId="5F4B114E" w14:textId="77777777" w:rsidR="00CF6EE1" w:rsidRPr="00CF6EE1" w:rsidRDefault="00CF6EE1" w:rsidP="00CF6EE1">
      <w:r w:rsidRPr="00CF6EE1">
        <w:t>Séance d’évaluation gratuite – 15 à 30 minutes</w:t>
      </w:r>
    </w:p>
    <w:p w14:paraId="5DE3C2CA" w14:textId="77777777" w:rsidR="00CF6EE1" w:rsidRPr="00CF6EE1" w:rsidRDefault="00CF6EE1" w:rsidP="00CF6EE1">
      <w:r w:rsidRPr="00CF6EE1">
        <w:rPr>
          <w:b/>
          <w:bCs/>
        </w:rPr>
        <w:t>Bas de page</w:t>
      </w:r>
    </w:p>
    <w:p w14:paraId="05B496FA" w14:textId="77777777" w:rsidR="00CF6EE1" w:rsidRPr="00CF6EE1" w:rsidRDefault="00CF6EE1" w:rsidP="00CF6EE1">
      <w:r w:rsidRPr="00CF6EE1">
        <w:t>Nom Prénom – Professeur &amp; traducteur freelance</w:t>
      </w:r>
      <w:r w:rsidRPr="00CF6EE1">
        <w:br/>
        <w:t>Micro-entrepreneur – SIRET en cours d’attribution</w:t>
      </w:r>
    </w:p>
    <w:p w14:paraId="7C10B541" w14:textId="77777777" w:rsidR="00CF6EE1" w:rsidRPr="00CF6EE1" w:rsidRDefault="00CF6EE1" w:rsidP="00CF6EE1">
      <w:r w:rsidRPr="00CF6EE1">
        <w:pict w14:anchorId="0B69AE0F">
          <v:rect id="_x0000_i1055" style="width:0;height:1.5pt" o:hralign="center" o:hrstd="t" o:hr="t" fillcolor="#a0a0a0" stroked="f"/>
        </w:pict>
      </w:r>
    </w:p>
    <w:p w14:paraId="280686E9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🟦</w:t>
      </w:r>
      <w:r w:rsidRPr="00CF6EE1">
        <w:rPr>
          <w:b/>
          <w:bCs/>
        </w:rPr>
        <w:t xml:space="preserve"> Page 2 – Introduction</w:t>
      </w:r>
    </w:p>
    <w:p w14:paraId="1D725BB5" w14:textId="77777777" w:rsidR="00CF6EE1" w:rsidRPr="00CF6EE1" w:rsidRDefault="00CF6EE1" w:rsidP="00CF6EE1">
      <w:pPr>
        <w:rPr>
          <w:b/>
          <w:bCs/>
        </w:rPr>
      </w:pPr>
      <w:r w:rsidRPr="00CF6EE1">
        <w:rPr>
          <w:b/>
          <w:bCs/>
        </w:rPr>
        <w:t>Titre (H1)</w:t>
      </w:r>
    </w:p>
    <w:p w14:paraId="4734F809" w14:textId="77777777" w:rsidR="00CF6EE1" w:rsidRPr="00CF6EE1" w:rsidRDefault="00CF6EE1" w:rsidP="00CF6EE1">
      <w:r w:rsidRPr="00CF6EE1">
        <w:rPr>
          <w:b/>
          <w:bCs/>
        </w:rPr>
        <w:t>Présentation des parcours</w:t>
      </w:r>
    </w:p>
    <w:p w14:paraId="561C3D78" w14:textId="77777777" w:rsidR="00CF6EE1" w:rsidRPr="00CF6EE1" w:rsidRDefault="00CF6EE1" w:rsidP="00CF6EE1">
      <w:r w:rsidRPr="00CF6EE1">
        <w:rPr>
          <w:b/>
          <w:bCs/>
        </w:rPr>
        <w:t>Texte court (5–6 lignes max)</w:t>
      </w:r>
    </w:p>
    <w:p w14:paraId="146F1A62" w14:textId="77777777" w:rsidR="00CF6EE1" w:rsidRPr="00CF6EE1" w:rsidRDefault="00CF6EE1" w:rsidP="00CF6EE1">
      <w:r w:rsidRPr="00CF6EE1">
        <w:t>Ce document présente les parcours de formation linguistique proposés, du niveau débutant (A1) au niveau avancé (C1).</w:t>
      </w:r>
      <w:r w:rsidRPr="00CF6EE1">
        <w:br/>
        <w:t>Chaque parcours est structuré par objectifs, modules et compétences afin de garantir une progression claire, adaptée aux besoins personnels et professionnels des apprenants.</w:t>
      </w:r>
    </w:p>
    <w:p w14:paraId="0553E9C3" w14:textId="77777777" w:rsidR="00CF6EE1" w:rsidRPr="00CF6EE1" w:rsidRDefault="00CF6EE1" w:rsidP="00CF6EE1">
      <w:r w:rsidRPr="00CF6EE1">
        <w:pict w14:anchorId="7047349C">
          <v:rect id="_x0000_i1056" style="width:0;height:1.5pt" o:hralign="center" o:hrstd="t" o:hr="t" fillcolor="#a0a0a0" stroked="f"/>
        </w:pict>
      </w:r>
    </w:p>
    <w:p w14:paraId="7F3B8E3D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🟦</w:t>
      </w:r>
      <w:r w:rsidRPr="00CF6EE1">
        <w:rPr>
          <w:b/>
          <w:bCs/>
        </w:rPr>
        <w:t xml:space="preserve"> Pages suivantes – 1 niveau = 1 section</w:t>
      </w:r>
    </w:p>
    <w:p w14:paraId="2ACCC767" w14:textId="77777777" w:rsidR="00CF6EE1" w:rsidRPr="00CF6EE1" w:rsidRDefault="00CF6EE1" w:rsidP="00CF6EE1">
      <w:r w:rsidRPr="00CF6EE1">
        <w:rPr>
          <w:rFonts w:ascii="Segoe UI Emoji" w:hAnsi="Segoe UI Emoji" w:cs="Segoe UI Emoji"/>
        </w:rPr>
        <w:t>👉</w:t>
      </w:r>
      <w:r w:rsidRPr="00CF6EE1">
        <w:t xml:space="preserve"> </w:t>
      </w:r>
      <w:r w:rsidRPr="00CF6EE1">
        <w:rPr>
          <w:b/>
          <w:bCs/>
        </w:rPr>
        <w:t>Toujours la même structure</w:t>
      </w:r>
      <w:r w:rsidRPr="00CF6EE1">
        <w:t xml:space="preserve"> pour la cohérence visuelle.</w:t>
      </w:r>
    </w:p>
    <w:p w14:paraId="0D0A7D08" w14:textId="77777777" w:rsidR="00CF6EE1" w:rsidRPr="00CF6EE1" w:rsidRDefault="00CF6EE1" w:rsidP="00CF6EE1">
      <w:r w:rsidRPr="00CF6EE1">
        <w:pict w14:anchorId="76BA4997">
          <v:rect id="_x0000_i1057" style="width:0;height:1.5pt" o:hralign="center" o:hrstd="t" o:hr="t" fillcolor="#a0a0a0" stroked="f"/>
        </w:pict>
      </w:r>
    </w:p>
    <w:p w14:paraId="666B61BD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🟢</w:t>
      </w:r>
      <w:r w:rsidRPr="00CF6EE1">
        <w:rPr>
          <w:b/>
          <w:bCs/>
        </w:rPr>
        <w:t xml:space="preserve"> PARCOURS COMPLET – NIVEAU A1 (H1)</w:t>
      </w:r>
    </w:p>
    <w:p w14:paraId="40917497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🎯</w:t>
      </w:r>
      <w:r w:rsidRPr="00CF6EE1">
        <w:rPr>
          <w:b/>
          <w:bCs/>
        </w:rPr>
        <w:t xml:space="preserve"> Objectif général (H2)</w:t>
      </w:r>
    </w:p>
    <w:p w14:paraId="27329209" w14:textId="77777777" w:rsidR="00CF6EE1" w:rsidRPr="00CF6EE1" w:rsidRDefault="00CF6EE1" w:rsidP="00CF6EE1">
      <w:r w:rsidRPr="00CF6EE1">
        <w:t>Texte court (2 lignes max)</w:t>
      </w:r>
    </w:p>
    <w:p w14:paraId="5A191A31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⏱️</w:t>
      </w:r>
      <w:r w:rsidRPr="00CF6EE1">
        <w:rPr>
          <w:b/>
          <w:bCs/>
        </w:rPr>
        <w:t xml:space="preserve"> Durée indicative (H2)</w:t>
      </w:r>
    </w:p>
    <w:p w14:paraId="100EA91D" w14:textId="77777777" w:rsidR="00CF6EE1" w:rsidRPr="00CF6EE1" w:rsidRDefault="00CF6EE1" w:rsidP="00CF6EE1">
      <w:r w:rsidRPr="00CF6EE1">
        <w:t>20 à 25 heures</w:t>
      </w:r>
    </w:p>
    <w:p w14:paraId="1D7A72D0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🧩</w:t>
      </w:r>
      <w:r w:rsidRPr="00CF6EE1">
        <w:rPr>
          <w:b/>
          <w:bCs/>
        </w:rPr>
        <w:t xml:space="preserve"> Modules inclus (H2)</w:t>
      </w:r>
    </w:p>
    <w:p w14:paraId="7D934EA8" w14:textId="77777777" w:rsidR="00CF6EE1" w:rsidRPr="00CF6EE1" w:rsidRDefault="00CF6EE1" w:rsidP="00CF6EE1">
      <w:r w:rsidRPr="00CF6EE1">
        <w:t>Liste à puces</w:t>
      </w:r>
    </w:p>
    <w:p w14:paraId="173D6C9C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📘</w:t>
      </w:r>
      <w:r w:rsidRPr="00CF6EE1">
        <w:rPr>
          <w:b/>
          <w:bCs/>
        </w:rPr>
        <w:t xml:space="preserve"> Contenus linguistiques (H2)</w:t>
      </w:r>
    </w:p>
    <w:p w14:paraId="2A7C4D9A" w14:textId="77777777" w:rsidR="00CF6EE1" w:rsidRPr="00CF6EE1" w:rsidRDefault="00CF6EE1" w:rsidP="00CF6EE1">
      <w:r w:rsidRPr="00CF6EE1">
        <w:lastRenderedPageBreak/>
        <w:t>Liste à puces</w:t>
      </w:r>
    </w:p>
    <w:p w14:paraId="7DB9D7DF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🧠</w:t>
      </w:r>
      <w:r w:rsidRPr="00CF6EE1">
        <w:rPr>
          <w:b/>
          <w:bCs/>
        </w:rPr>
        <w:t xml:space="preserve"> Compétences développées (H2)</w:t>
      </w:r>
    </w:p>
    <w:p w14:paraId="5D9B786D" w14:textId="77777777" w:rsidR="00CF6EE1" w:rsidRPr="00CF6EE1" w:rsidRDefault="00CF6EE1" w:rsidP="00CF6EE1">
      <w:r w:rsidRPr="00CF6EE1">
        <w:t>Liste à puces</w:t>
      </w:r>
    </w:p>
    <w:p w14:paraId="3067D586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✅</w:t>
      </w:r>
      <w:r w:rsidRPr="00CF6EE1">
        <w:rPr>
          <w:b/>
          <w:bCs/>
        </w:rPr>
        <w:t xml:space="preserve"> Évaluation / validation (H2)</w:t>
      </w:r>
    </w:p>
    <w:p w14:paraId="1A774D0C" w14:textId="77777777" w:rsidR="00CF6EE1" w:rsidRPr="00CF6EE1" w:rsidRDefault="00CF6EE1" w:rsidP="00CF6EE1">
      <w:r w:rsidRPr="00CF6EE1">
        <w:t>Liste courte</w:t>
      </w:r>
    </w:p>
    <w:p w14:paraId="6DD39741" w14:textId="77777777" w:rsidR="00CF6EE1" w:rsidRPr="00CF6EE1" w:rsidRDefault="00CF6EE1" w:rsidP="00CF6EE1">
      <w:r w:rsidRPr="00CF6EE1">
        <w:pict w14:anchorId="63A62F0C">
          <v:rect id="_x0000_i1058" style="width:0;height:1.5pt" o:hralign="center" o:hrstd="t" o:hr="t" fillcolor="#a0a0a0" stroked="f"/>
        </w:pict>
      </w:r>
    </w:p>
    <w:p w14:paraId="695E86E8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🟡</w:t>
      </w:r>
      <w:r w:rsidRPr="00CF6EE1">
        <w:rPr>
          <w:b/>
          <w:bCs/>
        </w:rPr>
        <w:t xml:space="preserve"> PARCOURS COMPLET – NIVEAU A2</w:t>
      </w:r>
    </w:p>
    <w:p w14:paraId="6A6A5A81" w14:textId="77777777" w:rsidR="00CF6EE1" w:rsidRPr="00CF6EE1" w:rsidRDefault="00CF6EE1" w:rsidP="00CF6EE1">
      <w:r w:rsidRPr="00CF6EE1">
        <w:rPr>
          <w:i/>
          <w:iCs/>
        </w:rPr>
        <w:t>(Même structure)</w:t>
      </w:r>
    </w:p>
    <w:p w14:paraId="0D1EFA1B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🟠</w:t>
      </w:r>
      <w:r w:rsidRPr="00CF6EE1">
        <w:rPr>
          <w:b/>
          <w:bCs/>
        </w:rPr>
        <w:t xml:space="preserve"> PARCOURS COMPLET – NIVEAU B1</w:t>
      </w:r>
    </w:p>
    <w:p w14:paraId="786D9F38" w14:textId="77777777" w:rsidR="00CF6EE1" w:rsidRPr="00CF6EE1" w:rsidRDefault="00CF6EE1" w:rsidP="00CF6EE1">
      <w:r w:rsidRPr="00CF6EE1">
        <w:rPr>
          <w:i/>
          <w:iCs/>
        </w:rPr>
        <w:t>(Même structure)</w:t>
      </w:r>
    </w:p>
    <w:p w14:paraId="20821724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🔵</w:t>
      </w:r>
      <w:r w:rsidRPr="00CF6EE1">
        <w:rPr>
          <w:b/>
          <w:bCs/>
        </w:rPr>
        <w:t xml:space="preserve"> PARCOURS COMPLET – NIVEAU B2</w:t>
      </w:r>
    </w:p>
    <w:p w14:paraId="39BE73DB" w14:textId="77777777" w:rsidR="00CF6EE1" w:rsidRPr="00CF6EE1" w:rsidRDefault="00CF6EE1" w:rsidP="00CF6EE1">
      <w:r w:rsidRPr="00CF6EE1">
        <w:rPr>
          <w:i/>
          <w:iCs/>
        </w:rPr>
        <w:t>(Même structure)</w:t>
      </w:r>
    </w:p>
    <w:p w14:paraId="5A6F5FBD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🔴</w:t>
      </w:r>
      <w:r w:rsidRPr="00CF6EE1">
        <w:rPr>
          <w:b/>
          <w:bCs/>
        </w:rPr>
        <w:t xml:space="preserve"> PARCOURS COMPLET – NIVEAU C1</w:t>
      </w:r>
    </w:p>
    <w:p w14:paraId="7DB8C4ED" w14:textId="77777777" w:rsidR="00CF6EE1" w:rsidRPr="00CF6EE1" w:rsidRDefault="00CF6EE1" w:rsidP="00CF6EE1">
      <w:r w:rsidRPr="00CF6EE1">
        <w:rPr>
          <w:i/>
          <w:iCs/>
        </w:rPr>
        <w:t>(Même structure)</w:t>
      </w:r>
    </w:p>
    <w:p w14:paraId="3467AE30" w14:textId="77777777" w:rsidR="00CF6EE1" w:rsidRPr="00CF6EE1" w:rsidRDefault="00CF6EE1" w:rsidP="00CF6EE1">
      <w:r w:rsidRPr="00CF6EE1">
        <w:pict w14:anchorId="7967CFAC">
          <v:rect id="_x0000_i1059" style="width:0;height:1.5pt" o:hralign="center" o:hrstd="t" o:hr="t" fillcolor="#a0a0a0" stroked="f"/>
        </w:pict>
      </w:r>
    </w:p>
    <w:p w14:paraId="0892251B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🟦</w:t>
      </w:r>
      <w:r w:rsidRPr="00CF6EE1">
        <w:rPr>
          <w:b/>
          <w:bCs/>
        </w:rPr>
        <w:t xml:space="preserve"> Dernière page – Informations pratiques</w:t>
      </w:r>
    </w:p>
    <w:p w14:paraId="69A64317" w14:textId="77777777" w:rsidR="00CF6EE1" w:rsidRPr="00CF6EE1" w:rsidRDefault="00CF6EE1" w:rsidP="00CF6EE1">
      <w:pPr>
        <w:rPr>
          <w:b/>
          <w:bCs/>
        </w:rPr>
      </w:pPr>
      <w:r w:rsidRPr="00CF6EE1">
        <w:rPr>
          <w:b/>
          <w:bCs/>
        </w:rPr>
        <w:t>Titre (H1)</w:t>
      </w:r>
    </w:p>
    <w:p w14:paraId="2A68B1BB" w14:textId="77777777" w:rsidR="00CF6EE1" w:rsidRPr="00CF6EE1" w:rsidRDefault="00CF6EE1" w:rsidP="00CF6EE1">
      <w:r w:rsidRPr="00CF6EE1">
        <w:rPr>
          <w:b/>
          <w:bCs/>
        </w:rPr>
        <w:t>Informations &amp; organisation</w:t>
      </w:r>
    </w:p>
    <w:p w14:paraId="0D772DC0" w14:textId="77777777" w:rsidR="00CF6EE1" w:rsidRPr="00CF6EE1" w:rsidRDefault="00CF6EE1" w:rsidP="00CF6EE1">
      <w:pPr>
        <w:rPr>
          <w:b/>
          <w:bCs/>
        </w:rPr>
      </w:pPr>
      <w:r w:rsidRPr="00CF6EE1">
        <w:rPr>
          <w:b/>
          <w:bCs/>
        </w:rPr>
        <w:t>Contenu</w:t>
      </w:r>
    </w:p>
    <w:p w14:paraId="3022D7EC" w14:textId="77777777" w:rsidR="00CF6EE1" w:rsidRPr="00CF6EE1" w:rsidRDefault="00CF6EE1" w:rsidP="00CF6EE1">
      <w:pPr>
        <w:numPr>
          <w:ilvl w:val="0"/>
          <w:numId w:val="1"/>
        </w:numPr>
      </w:pPr>
      <w:r w:rsidRPr="00CF6EE1">
        <w:t>Cours particuliers en ligne ou en présentiel</w:t>
      </w:r>
    </w:p>
    <w:p w14:paraId="43C242EA" w14:textId="77777777" w:rsidR="00CF6EE1" w:rsidRPr="00CF6EE1" w:rsidRDefault="00CF6EE1" w:rsidP="00CF6EE1">
      <w:pPr>
        <w:numPr>
          <w:ilvl w:val="0"/>
          <w:numId w:val="1"/>
        </w:numPr>
      </w:pPr>
      <w:r w:rsidRPr="00CF6EE1">
        <w:t>Horaires flexibles</w:t>
      </w:r>
    </w:p>
    <w:p w14:paraId="0E8DDE1B" w14:textId="77777777" w:rsidR="00CF6EE1" w:rsidRPr="00CF6EE1" w:rsidRDefault="00CF6EE1" w:rsidP="00CF6EE1">
      <w:pPr>
        <w:numPr>
          <w:ilvl w:val="0"/>
          <w:numId w:val="1"/>
        </w:numPr>
      </w:pPr>
      <w:r w:rsidRPr="00CF6EE1">
        <w:t>Parcours personnalisables</w:t>
      </w:r>
    </w:p>
    <w:p w14:paraId="738E7624" w14:textId="77777777" w:rsidR="00CF6EE1" w:rsidRPr="00CF6EE1" w:rsidRDefault="00CF6EE1" w:rsidP="00CF6EE1">
      <w:pPr>
        <w:numPr>
          <w:ilvl w:val="0"/>
          <w:numId w:val="1"/>
        </w:numPr>
      </w:pPr>
      <w:r w:rsidRPr="00CF6EE1">
        <w:t>Séance d’évaluation gratuite</w:t>
      </w:r>
    </w:p>
    <w:p w14:paraId="3B573618" w14:textId="77777777" w:rsidR="00CF6EE1" w:rsidRPr="00CF6EE1" w:rsidRDefault="00CF6EE1" w:rsidP="00CF6EE1">
      <w:pPr>
        <w:rPr>
          <w:b/>
          <w:bCs/>
        </w:rPr>
      </w:pPr>
      <w:r w:rsidRPr="00CF6EE1">
        <w:rPr>
          <w:b/>
          <w:bCs/>
        </w:rPr>
        <w:t>Contact</w:t>
      </w:r>
    </w:p>
    <w:p w14:paraId="1BC309AB" w14:textId="77777777" w:rsidR="00CF6EE1" w:rsidRPr="00CF6EE1" w:rsidRDefault="00CF6EE1" w:rsidP="00CF6EE1">
      <w:pPr>
        <w:numPr>
          <w:ilvl w:val="0"/>
          <w:numId w:val="2"/>
        </w:numPr>
      </w:pPr>
      <w:proofErr w:type="gramStart"/>
      <w:r w:rsidRPr="00CF6EE1">
        <w:t>Email</w:t>
      </w:r>
      <w:proofErr w:type="gramEnd"/>
    </w:p>
    <w:p w14:paraId="24569B85" w14:textId="77777777" w:rsidR="00CF6EE1" w:rsidRPr="00CF6EE1" w:rsidRDefault="00CF6EE1" w:rsidP="00CF6EE1">
      <w:pPr>
        <w:numPr>
          <w:ilvl w:val="0"/>
          <w:numId w:val="2"/>
        </w:numPr>
      </w:pPr>
      <w:r w:rsidRPr="00CF6EE1">
        <w:t>Téléphone</w:t>
      </w:r>
    </w:p>
    <w:p w14:paraId="29991236" w14:textId="77777777" w:rsidR="00CF6EE1" w:rsidRPr="00CF6EE1" w:rsidRDefault="00CF6EE1" w:rsidP="00CF6EE1">
      <w:pPr>
        <w:numPr>
          <w:ilvl w:val="0"/>
          <w:numId w:val="2"/>
        </w:numPr>
      </w:pPr>
      <w:r w:rsidRPr="00CF6EE1">
        <w:t>Lien de prise de rendez-vous (</w:t>
      </w:r>
      <w:proofErr w:type="spellStart"/>
      <w:r w:rsidRPr="00CF6EE1">
        <w:t>Calendly</w:t>
      </w:r>
      <w:proofErr w:type="spellEnd"/>
      <w:r w:rsidRPr="00CF6EE1">
        <w:t>)</w:t>
      </w:r>
    </w:p>
    <w:p w14:paraId="3F84B9D2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🎨</w:t>
      </w:r>
      <w:r w:rsidRPr="00CF6EE1">
        <w:rPr>
          <w:b/>
          <w:bCs/>
        </w:rPr>
        <w:t xml:space="preserve"> Mise en forme visuelle (simple &amp; efficace)</w:t>
      </w:r>
    </w:p>
    <w:p w14:paraId="61D97C56" w14:textId="77777777" w:rsidR="00CF6EE1" w:rsidRPr="00CF6EE1" w:rsidRDefault="00CF6EE1" w:rsidP="00CF6EE1">
      <w:pPr>
        <w:rPr>
          <w:b/>
          <w:bCs/>
        </w:rPr>
      </w:pPr>
      <w:r w:rsidRPr="00CF6EE1">
        <w:rPr>
          <w:b/>
          <w:bCs/>
        </w:rPr>
        <w:t>Polices</w:t>
      </w:r>
    </w:p>
    <w:p w14:paraId="6F83E148" w14:textId="77777777" w:rsidR="00CF6EE1" w:rsidRPr="00CF6EE1" w:rsidRDefault="00CF6EE1" w:rsidP="00CF6EE1">
      <w:pPr>
        <w:numPr>
          <w:ilvl w:val="0"/>
          <w:numId w:val="3"/>
        </w:numPr>
      </w:pPr>
      <w:r w:rsidRPr="00CF6EE1">
        <w:rPr>
          <w:b/>
          <w:bCs/>
        </w:rPr>
        <w:t>Titres</w:t>
      </w:r>
      <w:r w:rsidRPr="00CF6EE1">
        <w:t xml:space="preserve"> : sans-</w:t>
      </w:r>
      <w:proofErr w:type="spellStart"/>
      <w:r w:rsidRPr="00CF6EE1">
        <w:t>serif</w:t>
      </w:r>
      <w:proofErr w:type="spellEnd"/>
      <w:r w:rsidRPr="00CF6EE1">
        <w:t xml:space="preserve"> claire (Montserrat, Lato, Open Sans)</w:t>
      </w:r>
    </w:p>
    <w:p w14:paraId="31667288" w14:textId="77777777" w:rsidR="00CF6EE1" w:rsidRPr="00CF6EE1" w:rsidRDefault="00CF6EE1" w:rsidP="00CF6EE1">
      <w:pPr>
        <w:numPr>
          <w:ilvl w:val="0"/>
          <w:numId w:val="3"/>
        </w:numPr>
      </w:pPr>
      <w:r w:rsidRPr="00CF6EE1">
        <w:rPr>
          <w:b/>
          <w:bCs/>
        </w:rPr>
        <w:lastRenderedPageBreak/>
        <w:t>Texte</w:t>
      </w:r>
      <w:r w:rsidRPr="00CF6EE1">
        <w:t xml:space="preserve"> : </w:t>
      </w:r>
      <w:proofErr w:type="spellStart"/>
      <w:r w:rsidRPr="00CF6EE1">
        <w:t>Roboto</w:t>
      </w:r>
      <w:proofErr w:type="spellEnd"/>
      <w:r w:rsidRPr="00CF6EE1">
        <w:t xml:space="preserve"> / Arial / Calibri</w:t>
      </w:r>
    </w:p>
    <w:p w14:paraId="42448A1F" w14:textId="77777777" w:rsidR="00CF6EE1" w:rsidRPr="00CF6EE1" w:rsidRDefault="00CF6EE1" w:rsidP="00CF6EE1">
      <w:pPr>
        <w:rPr>
          <w:b/>
          <w:bCs/>
        </w:rPr>
      </w:pPr>
      <w:r w:rsidRPr="00CF6EE1">
        <w:rPr>
          <w:b/>
          <w:bCs/>
        </w:rPr>
        <w:t>Tailles recommandées</w:t>
      </w:r>
    </w:p>
    <w:p w14:paraId="5A73A260" w14:textId="77777777" w:rsidR="00CF6EE1" w:rsidRPr="00CF6EE1" w:rsidRDefault="00CF6EE1" w:rsidP="00CF6EE1">
      <w:pPr>
        <w:numPr>
          <w:ilvl w:val="0"/>
          <w:numId w:val="4"/>
        </w:numPr>
      </w:pPr>
      <w:r w:rsidRPr="00CF6EE1">
        <w:t>H1 : 20–24 pt</w:t>
      </w:r>
    </w:p>
    <w:p w14:paraId="212911EC" w14:textId="77777777" w:rsidR="00CF6EE1" w:rsidRPr="00CF6EE1" w:rsidRDefault="00CF6EE1" w:rsidP="00CF6EE1">
      <w:pPr>
        <w:numPr>
          <w:ilvl w:val="0"/>
          <w:numId w:val="4"/>
        </w:numPr>
      </w:pPr>
      <w:r w:rsidRPr="00CF6EE1">
        <w:t>H2 : 14–16 pt</w:t>
      </w:r>
    </w:p>
    <w:p w14:paraId="3FA1446E" w14:textId="77777777" w:rsidR="00CF6EE1" w:rsidRPr="00CF6EE1" w:rsidRDefault="00CF6EE1" w:rsidP="00CF6EE1">
      <w:pPr>
        <w:numPr>
          <w:ilvl w:val="0"/>
          <w:numId w:val="4"/>
        </w:numPr>
      </w:pPr>
      <w:r w:rsidRPr="00CF6EE1">
        <w:t>Texte : 10,5–11,5 pt</w:t>
      </w:r>
    </w:p>
    <w:p w14:paraId="28CB048F" w14:textId="77777777" w:rsidR="00CF6EE1" w:rsidRPr="00CF6EE1" w:rsidRDefault="00CF6EE1" w:rsidP="00CF6EE1">
      <w:pPr>
        <w:rPr>
          <w:b/>
          <w:bCs/>
        </w:rPr>
      </w:pPr>
      <w:r w:rsidRPr="00CF6EE1">
        <w:rPr>
          <w:b/>
          <w:bCs/>
        </w:rPr>
        <w:t>Couleurs</w:t>
      </w:r>
    </w:p>
    <w:p w14:paraId="0F7A9833" w14:textId="77777777" w:rsidR="00CF6EE1" w:rsidRPr="00CF6EE1" w:rsidRDefault="00CF6EE1" w:rsidP="00CF6EE1">
      <w:pPr>
        <w:numPr>
          <w:ilvl w:val="0"/>
          <w:numId w:val="5"/>
        </w:numPr>
      </w:pPr>
      <w:r w:rsidRPr="00CF6EE1">
        <w:t>Titres : bleu foncé / gris anthracite</w:t>
      </w:r>
    </w:p>
    <w:p w14:paraId="6D2DA37B" w14:textId="77777777" w:rsidR="00CF6EE1" w:rsidRPr="00CF6EE1" w:rsidRDefault="00CF6EE1" w:rsidP="00CF6EE1">
      <w:pPr>
        <w:numPr>
          <w:ilvl w:val="0"/>
          <w:numId w:val="5"/>
        </w:numPr>
      </w:pPr>
      <w:r w:rsidRPr="00CF6EE1">
        <w:t>Icônes (</w:t>
      </w:r>
      <w:r w:rsidRPr="00CF6EE1">
        <w:rPr>
          <w:rFonts w:ascii="Segoe UI Emoji" w:hAnsi="Segoe UI Emoji" w:cs="Segoe UI Emoji"/>
        </w:rPr>
        <w:t>🎯</w:t>
      </w:r>
      <w:r w:rsidRPr="00CF6EE1">
        <w:t xml:space="preserve"> </w:t>
      </w:r>
      <w:r w:rsidRPr="00CF6EE1">
        <w:rPr>
          <w:rFonts w:ascii="Segoe UI Emoji" w:hAnsi="Segoe UI Emoji" w:cs="Segoe UI Emoji"/>
        </w:rPr>
        <w:t>⏱️</w:t>
      </w:r>
      <w:r w:rsidRPr="00CF6EE1">
        <w:t xml:space="preserve"> </w:t>
      </w:r>
      <w:r w:rsidRPr="00CF6EE1">
        <w:rPr>
          <w:rFonts w:ascii="Segoe UI Emoji" w:hAnsi="Segoe UI Emoji" w:cs="Segoe UI Emoji"/>
        </w:rPr>
        <w:t>🧩</w:t>
      </w:r>
      <w:r w:rsidRPr="00CF6EE1">
        <w:t>) : même couleur pour la cohérence</w:t>
      </w:r>
    </w:p>
    <w:p w14:paraId="0AE5A66A" w14:textId="77777777" w:rsidR="00CF6EE1" w:rsidRPr="00CF6EE1" w:rsidRDefault="00CF6EE1" w:rsidP="00CF6EE1">
      <w:pPr>
        <w:numPr>
          <w:ilvl w:val="0"/>
          <w:numId w:val="5"/>
        </w:numPr>
      </w:pPr>
      <w:r w:rsidRPr="00CF6EE1">
        <w:t>Texte : noir ou gris foncé</w:t>
      </w:r>
    </w:p>
    <w:p w14:paraId="272DE662" w14:textId="77777777" w:rsidR="00CF6EE1" w:rsidRPr="00CF6EE1" w:rsidRDefault="00CF6EE1" w:rsidP="00CF6EE1">
      <w:r w:rsidRPr="00CF6EE1">
        <w:pict w14:anchorId="50F4198B">
          <v:rect id="_x0000_i1071" style="width:0;height:1.5pt" o:hralign="center" o:hrstd="t" o:hr="t" fillcolor="#a0a0a0" stroked="f"/>
        </w:pict>
      </w:r>
    </w:p>
    <w:p w14:paraId="26EC0815" w14:textId="77777777" w:rsidR="00CF6EE1" w:rsidRPr="00CF6EE1" w:rsidRDefault="00CF6EE1" w:rsidP="00CF6EE1">
      <w:pPr>
        <w:rPr>
          <w:b/>
          <w:bCs/>
        </w:rPr>
      </w:pPr>
      <w:r w:rsidRPr="00CF6EE1">
        <w:rPr>
          <w:rFonts w:ascii="Segoe UI Emoji" w:hAnsi="Segoe UI Emoji" w:cs="Segoe UI Emoji"/>
          <w:b/>
          <w:bCs/>
        </w:rPr>
        <w:t>📐</w:t>
      </w:r>
      <w:r w:rsidRPr="00CF6EE1">
        <w:rPr>
          <w:b/>
          <w:bCs/>
        </w:rPr>
        <w:t xml:space="preserve"> Hiérarchie visuelle (important)</w:t>
      </w:r>
    </w:p>
    <w:p w14:paraId="47FED63C" w14:textId="77777777" w:rsidR="00CF6EE1" w:rsidRPr="00CF6EE1" w:rsidRDefault="00CF6EE1" w:rsidP="00CF6EE1">
      <w:pPr>
        <w:numPr>
          <w:ilvl w:val="0"/>
          <w:numId w:val="6"/>
        </w:numPr>
      </w:pPr>
      <w:r w:rsidRPr="00CF6EE1">
        <w:t>Espaces entre sections</w:t>
      </w:r>
    </w:p>
    <w:p w14:paraId="166D9603" w14:textId="77777777" w:rsidR="00CF6EE1" w:rsidRPr="00CF6EE1" w:rsidRDefault="00CF6EE1" w:rsidP="00CF6EE1">
      <w:pPr>
        <w:numPr>
          <w:ilvl w:val="0"/>
          <w:numId w:val="6"/>
        </w:numPr>
      </w:pPr>
      <w:r w:rsidRPr="00CF6EE1">
        <w:t>Une icône = un repère visuel</w:t>
      </w:r>
    </w:p>
    <w:p w14:paraId="0520BF3E" w14:textId="77777777" w:rsidR="00CF6EE1" w:rsidRPr="00CF6EE1" w:rsidRDefault="00CF6EE1" w:rsidP="00CF6EE1">
      <w:pPr>
        <w:numPr>
          <w:ilvl w:val="0"/>
          <w:numId w:val="6"/>
        </w:numPr>
      </w:pPr>
      <w:r w:rsidRPr="00CF6EE1">
        <w:t>Pas de paragraphes trop longs</w:t>
      </w:r>
    </w:p>
    <w:p w14:paraId="5455724F" w14:textId="77777777" w:rsidR="00CF6EE1" w:rsidRPr="00CF6EE1" w:rsidRDefault="00CF6EE1" w:rsidP="00CF6EE1">
      <w:pPr>
        <w:numPr>
          <w:ilvl w:val="0"/>
          <w:numId w:val="6"/>
        </w:numPr>
      </w:pPr>
      <w:r w:rsidRPr="00CF6EE1">
        <w:t>Beaucoup de listes à puces</w:t>
      </w:r>
    </w:p>
    <w:p w14:paraId="1437107D" w14:textId="77777777" w:rsidR="004816BB" w:rsidRDefault="004816BB"/>
    <w:sectPr w:rsidR="004816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3F4"/>
    <w:multiLevelType w:val="multilevel"/>
    <w:tmpl w:val="A19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2A92"/>
    <w:multiLevelType w:val="multilevel"/>
    <w:tmpl w:val="9D4C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1ACB"/>
    <w:multiLevelType w:val="multilevel"/>
    <w:tmpl w:val="0FA2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C6D0A"/>
    <w:multiLevelType w:val="multilevel"/>
    <w:tmpl w:val="E0F4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343CA"/>
    <w:multiLevelType w:val="multilevel"/>
    <w:tmpl w:val="B524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F1396"/>
    <w:multiLevelType w:val="multilevel"/>
    <w:tmpl w:val="09E2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419651">
    <w:abstractNumId w:val="2"/>
  </w:num>
  <w:num w:numId="2" w16cid:durableId="514002915">
    <w:abstractNumId w:val="3"/>
  </w:num>
  <w:num w:numId="3" w16cid:durableId="365758014">
    <w:abstractNumId w:val="0"/>
  </w:num>
  <w:num w:numId="4" w16cid:durableId="728381486">
    <w:abstractNumId w:val="5"/>
  </w:num>
  <w:num w:numId="5" w16cid:durableId="1386875558">
    <w:abstractNumId w:val="1"/>
  </w:num>
  <w:num w:numId="6" w16cid:durableId="10871202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E1"/>
    <w:rsid w:val="0002413C"/>
    <w:rsid w:val="004816BB"/>
    <w:rsid w:val="008C2679"/>
    <w:rsid w:val="00A63513"/>
    <w:rsid w:val="00CF6EE1"/>
    <w:rsid w:val="00EF4938"/>
    <w:rsid w:val="00FD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DF68D"/>
  <w15:chartTrackingRefBased/>
  <w15:docId w15:val="{44544A42-7DEB-4C38-8CC4-C2223B2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6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6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6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6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6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6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6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6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6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6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6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6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6E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6E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6E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6E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6E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6E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6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6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6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6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6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6E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6E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6E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6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6E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6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329</Words>
  <Characters>1789</Characters>
  <Application>Microsoft Office Word</Application>
  <DocSecurity>0</DocSecurity>
  <Lines>71</Lines>
  <Paragraphs>68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Polański</dc:creator>
  <cp:keywords/>
  <dc:description/>
  <cp:lastModifiedBy>Paweł Polański</cp:lastModifiedBy>
  <cp:revision>1</cp:revision>
  <dcterms:created xsi:type="dcterms:W3CDTF">2026-01-16T11:55:00Z</dcterms:created>
  <dcterms:modified xsi:type="dcterms:W3CDTF">2026-01-16T11:57:00Z</dcterms:modified>
</cp:coreProperties>
</file>