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826DEE" w14:paraId="732717FE" w14:textId="77777777" w:rsidTr="00826DEE">
        <w:tc>
          <w:tcPr>
            <w:tcW w:w="2265" w:type="dxa"/>
          </w:tcPr>
          <w:p w14:paraId="06507C0A" w14:textId="35A68EE1" w:rsidR="00826DEE" w:rsidRDefault="00826DEE">
            <w:r>
              <w:t>CHRISTENDOM</w:t>
            </w:r>
          </w:p>
        </w:tc>
        <w:tc>
          <w:tcPr>
            <w:tcW w:w="2265" w:type="dxa"/>
          </w:tcPr>
          <w:p w14:paraId="58B33392" w14:textId="0732EC3C" w:rsidR="00826DEE" w:rsidRDefault="00826DEE">
            <w:r>
              <w:t>JODENDOM</w:t>
            </w:r>
          </w:p>
        </w:tc>
        <w:tc>
          <w:tcPr>
            <w:tcW w:w="2266" w:type="dxa"/>
          </w:tcPr>
          <w:p w14:paraId="1BB112B3" w14:textId="64B03000" w:rsidR="00826DEE" w:rsidRDefault="00826DEE">
            <w:r>
              <w:t>ISLAM</w:t>
            </w:r>
          </w:p>
        </w:tc>
      </w:tr>
      <w:tr w:rsidR="00826DEE" w14:paraId="6FE37B38" w14:textId="77777777" w:rsidTr="00826DEE">
        <w:tc>
          <w:tcPr>
            <w:tcW w:w="2265" w:type="dxa"/>
          </w:tcPr>
          <w:p w14:paraId="3DD0699A" w14:textId="09EF1CB8" w:rsidR="00826DEE" w:rsidRDefault="00826DEE">
            <w:r>
              <w:t>Zondagse kleren</w:t>
            </w:r>
          </w:p>
        </w:tc>
        <w:tc>
          <w:tcPr>
            <w:tcW w:w="2265" w:type="dxa"/>
          </w:tcPr>
          <w:p w14:paraId="7F701C5F" w14:textId="01CB42F2" w:rsidR="00826DEE" w:rsidRDefault="00826DEE">
            <w:r>
              <w:t>Mannen dragen een keppel</w:t>
            </w:r>
          </w:p>
        </w:tc>
        <w:tc>
          <w:tcPr>
            <w:tcW w:w="2266" w:type="dxa"/>
          </w:tcPr>
          <w:p w14:paraId="36DDA3D9" w14:textId="6A0193A7" w:rsidR="00826DEE" w:rsidRDefault="00826DEE">
            <w:r>
              <w:t>Netjes gekleed naar de moskee</w:t>
            </w:r>
          </w:p>
        </w:tc>
      </w:tr>
      <w:tr w:rsidR="00826DEE" w14:paraId="2A29E378" w14:textId="77777777" w:rsidTr="00826DEE">
        <w:tc>
          <w:tcPr>
            <w:tcW w:w="2265" w:type="dxa"/>
          </w:tcPr>
          <w:p w14:paraId="04FB06D0" w14:textId="5C366BED" w:rsidR="00826DEE" w:rsidRDefault="00826DEE">
            <w:r>
              <w:t>Vrouwen mogen geen broek aan</w:t>
            </w:r>
          </w:p>
        </w:tc>
        <w:tc>
          <w:tcPr>
            <w:tcW w:w="2265" w:type="dxa"/>
          </w:tcPr>
          <w:p w14:paraId="2D410998" w14:textId="24133410" w:rsidR="00826DEE" w:rsidRDefault="00826DEE">
            <w:r>
              <w:t>Orthodoxe vrouwen na hun huwelijk: hoofddoek of shaytel</w:t>
            </w:r>
          </w:p>
        </w:tc>
        <w:tc>
          <w:tcPr>
            <w:tcW w:w="2266" w:type="dxa"/>
          </w:tcPr>
          <w:p w14:paraId="005724C2" w14:textId="686CED25" w:rsidR="00826DEE" w:rsidRDefault="00826DEE">
            <w:r>
              <w:t>Hoofddoek</w:t>
            </w:r>
          </w:p>
        </w:tc>
      </w:tr>
      <w:tr w:rsidR="00826DEE" w14:paraId="1DFC23D1" w14:textId="77777777" w:rsidTr="00826DEE">
        <w:tc>
          <w:tcPr>
            <w:tcW w:w="2265" w:type="dxa"/>
          </w:tcPr>
          <w:p w14:paraId="240846E4" w14:textId="77777777" w:rsidR="00826DEE" w:rsidRDefault="00826DEE"/>
        </w:tc>
        <w:tc>
          <w:tcPr>
            <w:tcW w:w="2265" w:type="dxa"/>
          </w:tcPr>
          <w:p w14:paraId="6C9467F3" w14:textId="0FE17726" w:rsidR="00826DEE" w:rsidRDefault="00826DEE">
            <w:r>
              <w:t>Orthodoxe mannen na hun huwelijk: sjtreimel, talliet</w:t>
            </w:r>
          </w:p>
        </w:tc>
        <w:tc>
          <w:tcPr>
            <w:tcW w:w="2266" w:type="dxa"/>
          </w:tcPr>
          <w:p w14:paraId="7A4AADD8" w14:textId="4C94B291" w:rsidR="00826DEE" w:rsidRDefault="00826DEE">
            <w:r>
              <w:t>Boerka, niqaab, of chadoor.</w:t>
            </w:r>
          </w:p>
        </w:tc>
      </w:tr>
    </w:tbl>
    <w:p w14:paraId="2EA68539" w14:textId="3CE2848D" w:rsidR="00CE0F1A" w:rsidRDefault="00795D80"/>
    <w:p w14:paraId="5903F19C" w14:textId="0758C617" w:rsidR="00826DEE" w:rsidRDefault="00826DEE"/>
    <w:p w14:paraId="2D168575" w14:textId="09E18DF4" w:rsidR="00826DEE" w:rsidRDefault="00826DEE">
      <w:r>
        <w:t>Hijab, Chador, Nikab, en Boerka</w:t>
      </w:r>
    </w:p>
    <w:sectPr w:rsidR="00826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AE"/>
    <w:rsid w:val="005168AE"/>
    <w:rsid w:val="006C2A47"/>
    <w:rsid w:val="00795D80"/>
    <w:rsid w:val="00826DEE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6D593"/>
  <w15:chartTrackingRefBased/>
  <w15:docId w15:val="{A1C48C0C-E0E6-4E03-9228-9366B4B9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2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</cp:revision>
  <dcterms:created xsi:type="dcterms:W3CDTF">2020-10-01T11:42:00Z</dcterms:created>
  <dcterms:modified xsi:type="dcterms:W3CDTF">2020-10-01T11:52:00Z</dcterms:modified>
</cp:coreProperties>
</file>