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C1C2" w14:textId="77777777" w:rsidR="00372F7F" w:rsidRDefault="00372F7F" w:rsidP="00372F7F">
      <w:r>
        <w:t>Vier eisen van onderzoek doen</w:t>
      </w:r>
    </w:p>
    <w:p w14:paraId="7834FC0D" w14:textId="77777777" w:rsidR="00372F7F" w:rsidRDefault="00372F7F" w:rsidP="00372F7F">
      <w:pPr>
        <w:pStyle w:val="Lijstalinea"/>
        <w:numPr>
          <w:ilvl w:val="0"/>
          <w:numId w:val="1"/>
        </w:numPr>
      </w:pPr>
      <w:r>
        <w:t>Betrouwbaarheid</w:t>
      </w:r>
    </w:p>
    <w:p w14:paraId="23B670FE" w14:textId="77777777" w:rsidR="00372F7F" w:rsidRDefault="00372F7F" w:rsidP="00372F7F">
      <w:pPr>
        <w:pStyle w:val="Lijstalinea"/>
        <w:numPr>
          <w:ilvl w:val="0"/>
          <w:numId w:val="1"/>
        </w:numPr>
      </w:pPr>
      <w:r>
        <w:t>Validiteit</w:t>
      </w:r>
    </w:p>
    <w:p w14:paraId="291973E7" w14:textId="77777777" w:rsidR="00372F7F" w:rsidRDefault="00372F7F" w:rsidP="00372F7F">
      <w:pPr>
        <w:pStyle w:val="Lijstalinea"/>
        <w:numPr>
          <w:ilvl w:val="0"/>
          <w:numId w:val="1"/>
        </w:numPr>
      </w:pPr>
      <w:r>
        <w:t>Representativiteit</w:t>
      </w:r>
    </w:p>
    <w:p w14:paraId="50801E2A" w14:textId="77777777" w:rsidR="00372F7F" w:rsidRDefault="00372F7F" w:rsidP="00372F7F">
      <w:pPr>
        <w:pStyle w:val="Lijstalinea"/>
        <w:numPr>
          <w:ilvl w:val="0"/>
          <w:numId w:val="1"/>
        </w:numPr>
      </w:pPr>
      <w:r>
        <w:t>Transparantie</w:t>
      </w:r>
    </w:p>
    <w:p w14:paraId="5E120267" w14:textId="77777777" w:rsidR="00372F7F" w:rsidRDefault="00372F7F" w:rsidP="00372F7F">
      <w:pPr>
        <w:pStyle w:val="Lijstalinea"/>
        <w:numPr>
          <w:ilvl w:val="0"/>
          <w:numId w:val="1"/>
        </w:numPr>
      </w:pPr>
      <w:r>
        <w:t>Generaliseerbaarheid</w:t>
      </w:r>
    </w:p>
    <w:p w14:paraId="73F31EC1" w14:textId="77777777" w:rsidR="00372F7F" w:rsidRDefault="00372F7F" w:rsidP="00372F7F"/>
    <w:p w14:paraId="50EFBD2F" w14:textId="77777777" w:rsidR="00372F7F" w:rsidRDefault="00372F7F" w:rsidP="00372F7F">
      <w:r>
        <w:t>Betrouwbaarheid</w:t>
      </w:r>
    </w:p>
    <w:p w14:paraId="1839A3A5" w14:textId="77777777" w:rsidR="00372F7F" w:rsidRDefault="00372F7F" w:rsidP="00372F7F">
      <w:pPr>
        <w:pStyle w:val="Lijstalinea"/>
        <w:numPr>
          <w:ilvl w:val="0"/>
          <w:numId w:val="2"/>
        </w:numPr>
      </w:pPr>
      <w:r>
        <w:t>Uit het onderzoek moet steeds hetzelfde resultaat komen</w:t>
      </w:r>
    </w:p>
    <w:p w14:paraId="7647B62C" w14:textId="77777777" w:rsidR="00372F7F" w:rsidRDefault="00372F7F" w:rsidP="00372F7F">
      <w:pPr>
        <w:pStyle w:val="Lijstalinea"/>
        <w:numPr>
          <w:ilvl w:val="1"/>
          <w:numId w:val="2"/>
        </w:numPr>
      </w:pPr>
      <w:r>
        <w:t>Wie wat doet moet niet uitmaken</w:t>
      </w:r>
    </w:p>
    <w:p w14:paraId="3824AFE5" w14:textId="77777777" w:rsidR="00372F7F" w:rsidRDefault="00372F7F" w:rsidP="00372F7F">
      <w:pPr>
        <w:pStyle w:val="Lijstalinea"/>
        <w:numPr>
          <w:ilvl w:val="0"/>
          <w:numId w:val="2"/>
        </w:numPr>
      </w:pPr>
      <w:r>
        <w:t xml:space="preserve">Betrouwbaar thermometer &gt; elk keer als je het in een pot van 100 graden steekt moet het </w:t>
      </w:r>
      <w:proofErr w:type="spellStart"/>
      <w:r>
        <w:t>ongegveer</w:t>
      </w:r>
      <w:proofErr w:type="spellEnd"/>
      <w:r>
        <w:t xml:space="preserve"> 100* is.</w:t>
      </w:r>
    </w:p>
    <w:p w14:paraId="727CAC0B" w14:textId="77777777" w:rsidR="00372F7F" w:rsidRDefault="00372F7F" w:rsidP="00372F7F">
      <w:r>
        <w:t>Validiteit</w:t>
      </w:r>
    </w:p>
    <w:p w14:paraId="33E1299E" w14:textId="77777777" w:rsidR="00372F7F" w:rsidRDefault="00372F7F" w:rsidP="00372F7F">
      <w:pPr>
        <w:pStyle w:val="Lijstalinea"/>
        <w:numPr>
          <w:ilvl w:val="0"/>
          <w:numId w:val="2"/>
        </w:numPr>
      </w:pPr>
      <w:r>
        <w:t xml:space="preserve">Meet je eigenlijk wel wat je wilt meten? </w:t>
      </w:r>
      <w:proofErr w:type="spellStart"/>
      <w:r>
        <w:t>ISje</w:t>
      </w:r>
      <w:proofErr w:type="spellEnd"/>
      <w:r>
        <w:t xml:space="preserve"> </w:t>
      </w:r>
      <w:proofErr w:type="spellStart"/>
      <w:r>
        <w:t>hekozen</w:t>
      </w:r>
      <w:proofErr w:type="spellEnd"/>
      <w:r>
        <w:t xml:space="preserve"> variabele een goede indicator voor wat je wilt meten?</w:t>
      </w:r>
    </w:p>
    <w:p w14:paraId="6006638B" w14:textId="77777777" w:rsidR="00372F7F" w:rsidRDefault="00372F7F" w:rsidP="00372F7F">
      <w:pPr>
        <w:pStyle w:val="Lijstalinea"/>
        <w:numPr>
          <w:ilvl w:val="1"/>
          <w:numId w:val="2"/>
        </w:numPr>
      </w:pPr>
      <w:r>
        <w:t>Hoe meet je politieke interesse?</w:t>
      </w:r>
    </w:p>
    <w:p w14:paraId="2BCC7D7D" w14:textId="5BB0C7C1" w:rsidR="00CE0F1A" w:rsidRDefault="00AF1A34" w:rsidP="00AF1A34">
      <w:pPr>
        <w:pStyle w:val="Lijstalinea"/>
        <w:numPr>
          <w:ilvl w:val="1"/>
          <w:numId w:val="2"/>
        </w:numPr>
      </w:pPr>
      <w:r>
        <w:t>Lezen van kranten. Kijken van debatten</w:t>
      </w:r>
    </w:p>
    <w:p w14:paraId="27EC0B69" w14:textId="21EBD145" w:rsidR="00AF1A34" w:rsidRDefault="00AF1A34" w:rsidP="00AF1A34">
      <w:pPr>
        <w:pStyle w:val="Lijstalinea"/>
        <w:numPr>
          <w:ilvl w:val="0"/>
          <w:numId w:val="2"/>
        </w:numPr>
      </w:pPr>
      <w:r>
        <w:t>Meet je precies wat je wilt weten</w:t>
      </w:r>
    </w:p>
    <w:p w14:paraId="6EC8179C" w14:textId="119DF89E" w:rsidR="00AF1A34" w:rsidRDefault="00BB6513" w:rsidP="00AF1A34">
      <w:proofErr w:type="spellStart"/>
      <w:r>
        <w:t>Representiviteit</w:t>
      </w:r>
      <w:proofErr w:type="spellEnd"/>
      <w:r w:rsidR="00D501CC">
        <w:t xml:space="preserve"> &amp; Transparantie</w:t>
      </w:r>
    </w:p>
    <w:p w14:paraId="745777D3" w14:textId="118468EB" w:rsidR="00D501CC" w:rsidRDefault="00D501CC" w:rsidP="00D501CC">
      <w:pPr>
        <w:pStyle w:val="Lijstalinea"/>
        <w:numPr>
          <w:ilvl w:val="0"/>
          <w:numId w:val="2"/>
        </w:numPr>
      </w:pPr>
      <w:r>
        <w:t>Je haalt wat water uit een sloot</w:t>
      </w:r>
    </w:p>
    <w:p w14:paraId="49FBF797" w14:textId="77777777" w:rsidR="00C36133" w:rsidRDefault="00D501CC" w:rsidP="00C36133">
      <w:pPr>
        <w:pStyle w:val="Lijstalinea"/>
        <w:numPr>
          <w:ilvl w:val="0"/>
          <w:numId w:val="2"/>
        </w:numPr>
      </w:pPr>
      <w:r>
        <w:t>Je gaat wat meten in je monster</w:t>
      </w:r>
    </w:p>
    <w:p w14:paraId="3BF02B10" w14:textId="77777777" w:rsidR="00C36133" w:rsidRDefault="00C36133" w:rsidP="00C36133">
      <w:pPr>
        <w:pStyle w:val="Lijstalinea"/>
        <w:numPr>
          <w:ilvl w:val="1"/>
          <w:numId w:val="2"/>
        </w:numPr>
      </w:pPr>
      <w:r>
        <w:t>Temperatuur, zuurstof, etc.</w:t>
      </w:r>
    </w:p>
    <w:p w14:paraId="4FCF796C" w14:textId="77777777" w:rsidR="00C36133" w:rsidRDefault="00C36133" w:rsidP="00C36133">
      <w:pPr>
        <w:pStyle w:val="Lijstalinea"/>
        <w:numPr>
          <w:ilvl w:val="0"/>
          <w:numId w:val="2"/>
        </w:numPr>
      </w:pPr>
      <w:r>
        <w:t>Waar doe je uitspraak over?</w:t>
      </w:r>
    </w:p>
    <w:p w14:paraId="760B59A4" w14:textId="77777777" w:rsidR="00284CEE" w:rsidRDefault="00C36133" w:rsidP="00C36133">
      <w:pPr>
        <w:pStyle w:val="Lijstalinea"/>
        <w:numPr>
          <w:ilvl w:val="1"/>
          <w:numId w:val="2"/>
        </w:numPr>
      </w:pPr>
      <w:r>
        <w:t>Over de sloot</w:t>
      </w:r>
      <w:r w:rsidR="00284CEE">
        <w:t>!</w:t>
      </w:r>
    </w:p>
    <w:p w14:paraId="6C3A69C0" w14:textId="77777777" w:rsidR="00284CEE" w:rsidRDefault="00284CEE" w:rsidP="00284CEE"/>
    <w:p w14:paraId="5F0A8E3A" w14:textId="77777777" w:rsidR="00284CEE" w:rsidRDefault="00284CEE" w:rsidP="00284CEE">
      <w:proofErr w:type="spellStart"/>
      <w:r>
        <w:t>Represntivitatiet</w:t>
      </w:r>
      <w:proofErr w:type="spellEnd"/>
      <w:r>
        <w:t>:</w:t>
      </w:r>
    </w:p>
    <w:p w14:paraId="56C65C4A" w14:textId="75F63FCF" w:rsidR="00284CEE" w:rsidRDefault="00284CEE" w:rsidP="00E31388">
      <w:pPr>
        <w:pStyle w:val="Lijstalinea"/>
        <w:numPr>
          <w:ilvl w:val="0"/>
          <w:numId w:val="2"/>
        </w:numPr>
      </w:pPr>
      <w:r>
        <w:t>J</w:t>
      </w:r>
      <w:r w:rsidR="00E31388">
        <w:t xml:space="preserve">e </w:t>
      </w:r>
      <w:r>
        <w:t xml:space="preserve">monster heeft </w:t>
      </w:r>
      <w:proofErr w:type="gramStart"/>
      <w:r>
        <w:t>een zelfde</w:t>
      </w:r>
      <w:proofErr w:type="gramEnd"/>
      <w:r>
        <w:t xml:space="preserve"> </w:t>
      </w:r>
      <w:r w:rsidR="003625A0">
        <w:t>samenstelling</w:t>
      </w:r>
      <w:r>
        <w:t xml:space="preserve"> als de hele populatie waar je een uitspraak over doet</w:t>
      </w:r>
    </w:p>
    <w:p w14:paraId="03CB522A" w14:textId="77777777" w:rsidR="00284CEE" w:rsidRDefault="00284CEE" w:rsidP="00284CEE">
      <w:r>
        <w:t>Transparantie:</w:t>
      </w:r>
    </w:p>
    <w:p w14:paraId="3F0EC744" w14:textId="6C260672" w:rsidR="00284CEE" w:rsidRDefault="00284CEE" w:rsidP="00284CEE">
      <w:pPr>
        <w:pStyle w:val="Lijstalinea"/>
        <w:numPr>
          <w:ilvl w:val="0"/>
          <w:numId w:val="2"/>
        </w:numPr>
      </w:pPr>
      <w:r>
        <w:t xml:space="preserve">Wees duidelijk over hoe je het onderzoek gedaan een andere moet het </w:t>
      </w:r>
      <w:r w:rsidR="003625A0">
        <w:t>kunnen</w:t>
      </w:r>
      <w:r>
        <w:t xml:space="preserve"> nadoen</w:t>
      </w:r>
    </w:p>
    <w:p w14:paraId="5F7F8FC9" w14:textId="476B5018" w:rsidR="00D501CC" w:rsidRDefault="00284CEE" w:rsidP="00284CEE">
      <w:pPr>
        <w:pStyle w:val="Lijstalinea"/>
        <w:numPr>
          <w:ilvl w:val="0"/>
          <w:numId w:val="2"/>
        </w:numPr>
      </w:pPr>
      <w:r>
        <w:t xml:space="preserve">“Kookboek” Jouw </w:t>
      </w:r>
      <w:r w:rsidR="005B7913">
        <w:t>onderzoek</w:t>
      </w:r>
      <w:r>
        <w:t xml:space="preserve"> is een recept dat anderen moet kunnen nadoen om hetzelfde gerecht te krijgen</w:t>
      </w:r>
      <w:r w:rsidR="00C36133">
        <w:br/>
      </w:r>
    </w:p>
    <w:sectPr w:rsidR="00D501CC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66788"/>
    <w:multiLevelType w:val="multilevel"/>
    <w:tmpl w:val="59800F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D5D85"/>
    <w:multiLevelType w:val="multilevel"/>
    <w:tmpl w:val="F2FC41E2"/>
    <w:lvl w:ilvl="0">
      <w:numFmt w:val="bullet"/>
      <w:lvlText w:val=""/>
      <w:lvlJc w:val="left"/>
      <w:pPr>
        <w:ind w:left="1065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B3"/>
    <w:rsid w:val="00284CEE"/>
    <w:rsid w:val="003625A0"/>
    <w:rsid w:val="00372F7F"/>
    <w:rsid w:val="005B7913"/>
    <w:rsid w:val="006C2A47"/>
    <w:rsid w:val="00891FB3"/>
    <w:rsid w:val="008C040C"/>
    <w:rsid w:val="00AF1A34"/>
    <w:rsid w:val="00BB6513"/>
    <w:rsid w:val="00C36133"/>
    <w:rsid w:val="00D501CC"/>
    <w:rsid w:val="00E31388"/>
    <w:rsid w:val="00E35FA1"/>
    <w:rsid w:val="00F6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B7A6"/>
  <w15:chartTrackingRefBased/>
  <w15:docId w15:val="{3BDA06EB-9F83-4A27-B4FC-3E91EDA2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2F7F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rsid w:val="00372F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10</cp:revision>
  <dcterms:created xsi:type="dcterms:W3CDTF">2020-12-01T09:52:00Z</dcterms:created>
  <dcterms:modified xsi:type="dcterms:W3CDTF">2020-12-01T10:06:00Z</dcterms:modified>
</cp:coreProperties>
</file>