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6DA8D" w14:textId="3BDEBBA3" w:rsidR="00CE0F1A" w:rsidRDefault="00AA56DF">
      <w:r>
        <w:t>Characters</w:t>
      </w:r>
    </w:p>
    <w:p w14:paraId="6AD121D2" w14:textId="29E1662A" w:rsidR="00B0133E" w:rsidRDefault="00B0133E">
      <w:r>
        <w:t>Hoofdpersoon – Protagonist</w:t>
      </w:r>
    </w:p>
    <w:p w14:paraId="3B4031E6" w14:textId="01309998" w:rsidR="00CF513A" w:rsidRDefault="00CF513A">
      <w:r>
        <w:t xml:space="preserve">De protagonist is vaak een held, maar het kan ook een </w:t>
      </w:r>
      <w:r w:rsidR="006D7640">
        <w:t>antiheld</w:t>
      </w:r>
      <w:r>
        <w:t xml:space="preserve"> zijn.</w:t>
      </w:r>
    </w:p>
    <w:p w14:paraId="40810641" w14:textId="3CDF7C84" w:rsidR="00B9479E" w:rsidRDefault="00B9479E">
      <w:r>
        <w:t>Round en flat characters</w:t>
      </w:r>
    </w:p>
    <w:p w14:paraId="294BC941" w14:textId="2DC3832C" w:rsidR="000257C3" w:rsidRPr="000257C3" w:rsidRDefault="00B9479E">
      <w:r>
        <w:tab/>
      </w:r>
      <w:r w:rsidRPr="000257C3">
        <w:t xml:space="preserve">Round </w:t>
      </w:r>
      <w:r w:rsidR="00770780">
        <w:t>–</w:t>
      </w:r>
      <w:r w:rsidR="000257C3" w:rsidRPr="000257C3">
        <w:t xml:space="preserve"> Een personages van </w:t>
      </w:r>
      <w:r w:rsidR="000257C3">
        <w:t>wie je alles te weten komt, dus uiterlijk en psychologisch.</w:t>
      </w:r>
    </w:p>
    <w:p w14:paraId="21AC2855" w14:textId="7678ABE1" w:rsidR="00634935" w:rsidRDefault="00B9479E">
      <w:r w:rsidRPr="000257C3">
        <w:tab/>
      </w:r>
      <w:r w:rsidRPr="00940942">
        <w:t>Flat</w:t>
      </w:r>
      <w:r w:rsidR="00770780">
        <w:t>—</w:t>
      </w:r>
      <w:r w:rsidR="000257C3" w:rsidRPr="00940942">
        <w:tab/>
        <w:t xml:space="preserve"> </w:t>
      </w:r>
      <w:r w:rsidR="00770780">
        <w:t xml:space="preserve"> </w:t>
      </w:r>
      <w:r w:rsidR="008C6D51">
        <w:rPr>
          <w:rFonts w:ascii="Open Sans" w:hAnsi="Open Sans"/>
          <w:color w:val="222233"/>
          <w:sz w:val="20"/>
          <w:szCs w:val="20"/>
          <w:shd w:val="clear" w:color="auto" w:fill="FFFFFF"/>
        </w:rPr>
        <w:t>Een personage met een simpel, vereenvoudigd karakter,</w:t>
      </w:r>
    </w:p>
    <w:p w14:paraId="10553CD7" w14:textId="7813AB44" w:rsidR="00634935" w:rsidRDefault="00634935">
      <w:r>
        <w:t>Motorisch Moment</w:t>
      </w:r>
      <w:r w:rsidR="00770780">
        <w:t xml:space="preserve"> – Moment wanneer de verhaal echt op de gang begint te gaan.</w:t>
      </w:r>
    </w:p>
    <w:p w14:paraId="259E415F" w14:textId="3FF1A873" w:rsidR="00D6694A" w:rsidRDefault="00541231">
      <w:r>
        <w:t xml:space="preserve">Verschil </w:t>
      </w:r>
      <w:r w:rsidR="00D6694A">
        <w:t>Type</w:t>
      </w:r>
      <w:r>
        <w:t xml:space="preserve"> en Character:</w:t>
      </w:r>
    </w:p>
    <w:p w14:paraId="36FAE5E7" w14:textId="77777777" w:rsidR="004357EF" w:rsidRDefault="00D633A4">
      <w:r>
        <w:t xml:space="preserve">Type – </w:t>
      </w:r>
      <w:r w:rsidR="004357EF" w:rsidRPr="004357EF">
        <w:t>Leer je slechts oppervlakkig kennen, maakt geen ontwikkeling door en soms is een aantal kenmerken overdreven ( bijvoorbeeld, huisvrouw: bloementjes jurk en krulspelden in haar)</w:t>
      </w:r>
    </w:p>
    <w:p w14:paraId="1F7A17FE" w14:textId="2AF064D9" w:rsidR="00D04032" w:rsidRDefault="00ED40C8">
      <w:r w:rsidRPr="00ED40C8">
        <w:t>Alle literatuur bevat een boodschap, een norm. Het gaat erom hoe je die brengt. Als die niet al te nadrukkelijk aanwezig is en de vorm niet verwaarloosd wordt, dan heb je het over literatuur. Literatuur is een kunstvorm waarbij de auteur de boel met behulp van taal op probeert te schudden. Lectuur daarentegen is heel overzichtelijk: makkelijk te doorzien, met vaststaande types. Literatuur is gelaagd, subtiel en heeft diepgang. Lectuur volgt vaste patronen. Literatuur probeert je te verrassen.</w:t>
      </w:r>
    </w:p>
    <w:p w14:paraId="5E72806B" w14:textId="7C487A79" w:rsidR="00755096" w:rsidRDefault="00755096">
      <w:r>
        <w:t>De schrijver is niet de verteller.</w:t>
      </w:r>
    </w:p>
    <w:p w14:paraId="6359A7A8" w14:textId="6F48FF2E" w:rsidR="00ED40C8" w:rsidRDefault="00755096">
      <w:r>
        <w:t>3 soorten vertellers</w:t>
      </w:r>
    </w:p>
    <w:p w14:paraId="3BBE063B" w14:textId="77777777" w:rsidR="007D6082" w:rsidRDefault="00755096">
      <w:r>
        <w:t>Ik-verteller</w:t>
      </w:r>
      <w:r w:rsidR="007D6082">
        <w:t xml:space="preserve"> </w:t>
      </w:r>
    </w:p>
    <w:p w14:paraId="771153D6" w14:textId="086B4CA5" w:rsidR="008332DB" w:rsidRDefault="007D6082" w:rsidP="007D6082">
      <w:pPr>
        <w:ind w:firstLine="708"/>
      </w:pPr>
      <w:r>
        <w:t xml:space="preserve"> Meervoudende ik-verteller – als je meerdere personages hebt die in ik-vertellersvorm in de boek worden laten zien.</w:t>
      </w:r>
    </w:p>
    <w:p w14:paraId="37CBEAA7" w14:textId="03A07F78" w:rsidR="00755096" w:rsidRDefault="00755096">
      <w:r>
        <w:t>Hij/zij-verteller</w:t>
      </w:r>
    </w:p>
    <w:p w14:paraId="3F46DEBC" w14:textId="1F0B8D9D" w:rsidR="00755096" w:rsidRDefault="00755096">
      <w:r>
        <w:t>Alwetende-verteller</w:t>
      </w:r>
    </w:p>
    <w:p w14:paraId="5EACB106" w14:textId="7F7B3BD1" w:rsidR="008332DB" w:rsidRDefault="008332DB" w:rsidP="008332DB">
      <w:pPr>
        <w:pStyle w:val="Lijstalinea"/>
        <w:numPr>
          <w:ilvl w:val="0"/>
          <w:numId w:val="1"/>
        </w:numPr>
      </w:pPr>
      <w:r>
        <w:t>Je kan hem als een character beschrijven omdat je veel leert over zijn innelijk.</w:t>
      </w:r>
    </w:p>
    <w:p w14:paraId="35B2CB9E" w14:textId="4089DFFB" w:rsidR="008332DB" w:rsidRDefault="00731F73" w:rsidP="008332DB">
      <w:pPr>
        <w:pStyle w:val="Lijstalinea"/>
        <w:numPr>
          <w:ilvl w:val="0"/>
          <w:numId w:val="1"/>
        </w:numPr>
      </w:pPr>
      <w:r>
        <w:t>Hij ontbreek idealisme en moed.</w:t>
      </w:r>
    </w:p>
    <w:p w14:paraId="0462869D" w14:textId="655B9DA1" w:rsidR="00731F73" w:rsidRDefault="0074011F" w:rsidP="008332DB">
      <w:pPr>
        <w:pStyle w:val="Lijstalinea"/>
        <w:numPr>
          <w:ilvl w:val="0"/>
          <w:numId w:val="1"/>
        </w:numPr>
      </w:pPr>
      <w:r>
        <w:t>B</w:t>
      </w:r>
    </w:p>
    <w:p w14:paraId="06BB0C66" w14:textId="297D61B2" w:rsidR="0074011F" w:rsidRDefault="0074011F" w:rsidP="008332DB">
      <w:pPr>
        <w:pStyle w:val="Lijstalinea"/>
        <w:numPr>
          <w:ilvl w:val="0"/>
          <w:numId w:val="1"/>
        </w:numPr>
      </w:pPr>
      <w:r>
        <w:t>“Die hij op zijn manier toch lief heeft gehad te ……”</w:t>
      </w:r>
    </w:p>
    <w:p w14:paraId="4A19AC80" w14:textId="1EEC8E98" w:rsidR="0074011F" w:rsidRDefault="00BD375A" w:rsidP="0074011F">
      <w:pPr>
        <w:pStyle w:val="Lijstalinea"/>
      </w:pPr>
      <w:r>
        <w:t>“Te bang voor een vrouw”</w:t>
      </w:r>
    </w:p>
    <w:p w14:paraId="74271F01" w14:textId="31F77208" w:rsidR="00BD375A" w:rsidRPr="00940942" w:rsidRDefault="00BD375A" w:rsidP="0074011F">
      <w:pPr>
        <w:pStyle w:val="Lijstalinea"/>
      </w:pPr>
      <w:r>
        <w:t>“</w:t>
      </w:r>
      <w:r w:rsidR="00CA1363">
        <w:t>voor dat ééne ding te sidderen als een eekhoorntje voor de fascineerde blik van een slang”</w:t>
      </w:r>
    </w:p>
    <w:p w14:paraId="2F41C3AB" w14:textId="77777777" w:rsidR="006D7640" w:rsidRPr="00940942" w:rsidRDefault="006D7640"/>
    <w:sectPr w:rsidR="006D7640" w:rsidRPr="009409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A72843"/>
    <w:multiLevelType w:val="hybridMultilevel"/>
    <w:tmpl w:val="28326B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68D"/>
    <w:rsid w:val="000257C3"/>
    <w:rsid w:val="001E5E71"/>
    <w:rsid w:val="0039615C"/>
    <w:rsid w:val="004357EF"/>
    <w:rsid w:val="00541231"/>
    <w:rsid w:val="00634935"/>
    <w:rsid w:val="006C2A47"/>
    <w:rsid w:val="006D7640"/>
    <w:rsid w:val="00731F73"/>
    <w:rsid w:val="0074011F"/>
    <w:rsid w:val="00755096"/>
    <w:rsid w:val="00770780"/>
    <w:rsid w:val="00774C5A"/>
    <w:rsid w:val="007B7ECB"/>
    <w:rsid w:val="007D6082"/>
    <w:rsid w:val="008332DB"/>
    <w:rsid w:val="008C6D51"/>
    <w:rsid w:val="00940942"/>
    <w:rsid w:val="00AA56DF"/>
    <w:rsid w:val="00AD4431"/>
    <w:rsid w:val="00B0133E"/>
    <w:rsid w:val="00B9479E"/>
    <w:rsid w:val="00BD375A"/>
    <w:rsid w:val="00C152D9"/>
    <w:rsid w:val="00CA1363"/>
    <w:rsid w:val="00CF513A"/>
    <w:rsid w:val="00D04032"/>
    <w:rsid w:val="00D633A4"/>
    <w:rsid w:val="00D6694A"/>
    <w:rsid w:val="00E35FA1"/>
    <w:rsid w:val="00ED40C8"/>
    <w:rsid w:val="00FA56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DF7B1"/>
  <w15:chartTrackingRefBased/>
  <w15:docId w15:val="{3B319460-EC1A-49ED-882C-D0AB4760E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33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243</Words>
  <Characters>1337</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Paton</dc:creator>
  <cp:keywords/>
  <dc:description/>
  <cp:lastModifiedBy>Pawel Paton</cp:lastModifiedBy>
  <cp:revision>31</cp:revision>
  <dcterms:created xsi:type="dcterms:W3CDTF">2020-09-10T06:23:00Z</dcterms:created>
  <dcterms:modified xsi:type="dcterms:W3CDTF">2020-09-10T06:56:00Z</dcterms:modified>
</cp:coreProperties>
</file>